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C" w:rsidRPr="00CF08AB" w:rsidRDefault="00210FBC" w:rsidP="00AA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jc w:val="both"/>
        <w:rPr>
          <w:rFonts w:ascii="Courier New" w:eastAsia="Times New Roman" w:hAnsi="Courier New" w:cs="Mangal"/>
          <w:sz w:val="23"/>
          <w:szCs w:val="23"/>
        </w:rPr>
      </w:pPr>
      <w:bookmarkStart w:id="0" w:name="_GoBack"/>
      <w:bookmarkEnd w:id="0"/>
    </w:p>
    <w:p w:rsidR="007C3BFF" w:rsidRPr="00CF08AB" w:rsidRDefault="007C3BFF" w:rsidP="007C3BFF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भारत सरकार</w:t>
      </w:r>
    </w:p>
    <w:p w:rsidR="007C3BFF" w:rsidRPr="00CF08AB" w:rsidRDefault="007C3BFF" w:rsidP="007C3BFF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वाणिज्य और उद्योग मंत्रालय</w:t>
      </w:r>
    </w:p>
    <w:p w:rsidR="007C3BFF" w:rsidRPr="00CF08AB" w:rsidRDefault="007C3BFF" w:rsidP="007C3BFF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उद्योग संवर्धन और आंतरिक व्यापार विभाग</w:t>
      </w:r>
    </w:p>
    <w:p w:rsidR="007C3BFF" w:rsidRPr="00CF08AB" w:rsidRDefault="007C3BFF" w:rsidP="007C3BFF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राज्य सभा</w:t>
      </w:r>
    </w:p>
    <w:p w:rsidR="007C3BFF" w:rsidRPr="00CF08AB" w:rsidRDefault="007C3BFF" w:rsidP="007C3BFF">
      <w:pPr>
        <w:spacing w:line="360" w:lineRule="auto"/>
        <w:jc w:val="right"/>
        <w:rPr>
          <w:rFonts w:asciiTheme="minorBidi" w:hAnsiTheme="minorBidi"/>
          <w:b/>
          <w:bCs/>
          <w:sz w:val="23"/>
          <w:szCs w:val="23"/>
          <w:u w:val="single"/>
        </w:rPr>
      </w:pPr>
      <w:r w:rsidRPr="00CF08AB">
        <w:rPr>
          <w:rFonts w:asciiTheme="minorBidi" w:hAnsiTheme="minorBidi"/>
          <w:b/>
          <w:bCs/>
          <w:sz w:val="23"/>
          <w:szCs w:val="23"/>
          <w:u w:val="single"/>
          <w:cs/>
        </w:rPr>
        <w:t>अतारांकित प्रश्‍न संख्या:</w:t>
      </w:r>
      <w:r w:rsidRPr="00CF08AB">
        <w:rPr>
          <w:rFonts w:asciiTheme="minorBidi" w:hAnsiTheme="minorBidi"/>
          <w:b/>
          <w:bCs/>
          <w:sz w:val="23"/>
          <w:szCs w:val="23"/>
          <w:u w:val="single"/>
        </w:rPr>
        <w:t xml:space="preserve"> </w:t>
      </w:r>
      <w:r w:rsidRPr="00CF08AB">
        <w:rPr>
          <w:rFonts w:asciiTheme="minorBidi" w:hAnsiTheme="minorBidi"/>
          <w:b/>
          <w:bCs/>
          <w:sz w:val="23"/>
          <w:szCs w:val="23"/>
          <w:u w:val="single"/>
          <w:cs/>
        </w:rPr>
        <w:t>18</w:t>
      </w:r>
      <w:r w:rsidRPr="00CF08AB">
        <w:rPr>
          <w:rFonts w:asciiTheme="minorBidi" w:hAnsiTheme="minorBidi" w:hint="cs"/>
          <w:b/>
          <w:bCs/>
          <w:sz w:val="23"/>
          <w:szCs w:val="23"/>
          <w:u w:val="single"/>
          <w:cs/>
        </w:rPr>
        <w:t>27</w:t>
      </w:r>
    </w:p>
    <w:p w:rsidR="007C3BFF" w:rsidRPr="00CF08AB" w:rsidRDefault="007C3BFF" w:rsidP="00CF08AB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F08AB">
        <w:rPr>
          <w:rFonts w:asciiTheme="minorBidi" w:hAnsiTheme="minorBidi"/>
          <w:b/>
          <w:bCs/>
          <w:sz w:val="23"/>
          <w:szCs w:val="23"/>
          <w:u w:val="single"/>
          <w:cs/>
        </w:rPr>
        <w:t>शुक्रवार</w:t>
      </w:r>
      <w:r w:rsidRPr="00CF08AB">
        <w:rPr>
          <w:rFonts w:asciiTheme="minorBidi" w:hAnsiTheme="minorBidi"/>
          <w:b/>
          <w:bCs/>
          <w:sz w:val="23"/>
          <w:szCs w:val="23"/>
          <w:u w:val="single"/>
        </w:rPr>
        <w:t xml:space="preserve">, </w:t>
      </w:r>
      <w:r w:rsidRPr="00CF08AB">
        <w:rPr>
          <w:rFonts w:asciiTheme="minorBidi" w:hAnsiTheme="minorBidi" w:hint="cs"/>
          <w:b/>
          <w:bCs/>
          <w:sz w:val="23"/>
          <w:szCs w:val="23"/>
          <w:u w:val="single"/>
          <w:cs/>
        </w:rPr>
        <w:t>6</w:t>
      </w:r>
      <w:r w:rsidRPr="00CF08AB">
        <w:rPr>
          <w:rFonts w:asciiTheme="minorBidi" w:hAnsiTheme="minorBidi"/>
          <w:b/>
          <w:bCs/>
          <w:sz w:val="23"/>
          <w:szCs w:val="23"/>
          <w:u w:val="single"/>
        </w:rPr>
        <w:t xml:space="preserve"> </w:t>
      </w:r>
      <w:r w:rsidRPr="00CF08AB">
        <w:rPr>
          <w:rFonts w:asciiTheme="minorBidi" w:hAnsiTheme="minorBidi"/>
          <w:b/>
          <w:bCs/>
          <w:sz w:val="23"/>
          <w:szCs w:val="23"/>
          <w:u w:val="single"/>
          <w:cs/>
        </w:rPr>
        <w:t>मार्च, 2020 को उत्तर दिए जाने के लिए</w:t>
      </w:r>
    </w:p>
    <w:p w:rsidR="00CF08AB" w:rsidRPr="00CF08AB" w:rsidRDefault="00CF08AB" w:rsidP="00CF08AB">
      <w:pPr>
        <w:spacing w:after="0" w:line="0" w:lineRule="atLeast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7C3BFF" w:rsidRPr="00CF08AB" w:rsidRDefault="007C3BFF" w:rsidP="00CF08AB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औद्योगिक विकास के लिए विदेशी पूंजी निवेश</w:t>
      </w:r>
    </w:p>
    <w:p w:rsidR="007C3BFF" w:rsidRPr="00CF08AB" w:rsidRDefault="007C3BFF" w:rsidP="00CF08AB">
      <w:pPr>
        <w:spacing w:after="0" w:line="0" w:lineRule="atLeast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</w:rPr>
        <w:t xml:space="preserve">1827. </w:t>
      </w:r>
      <w:r w:rsidRPr="00CF08AB">
        <w:rPr>
          <w:rFonts w:asciiTheme="minorBidi" w:hAnsiTheme="minorBidi"/>
          <w:b/>
          <w:bCs/>
          <w:sz w:val="23"/>
          <w:szCs w:val="23"/>
          <w:cs/>
        </w:rPr>
        <w:t xml:space="preserve">श्री राजमणि पटेलः </w:t>
      </w:r>
    </w:p>
    <w:p w:rsidR="00CF08AB" w:rsidRPr="00CF08AB" w:rsidRDefault="00CF08AB" w:rsidP="00CF08AB">
      <w:pPr>
        <w:spacing w:after="0" w:line="0" w:lineRule="atLeast"/>
        <w:rPr>
          <w:rFonts w:asciiTheme="minorBidi" w:hAnsiTheme="minorBidi"/>
          <w:sz w:val="10"/>
          <w:szCs w:val="10"/>
        </w:rPr>
      </w:pPr>
    </w:p>
    <w:p w:rsidR="007C3BFF" w:rsidRPr="00CF08AB" w:rsidRDefault="007C3BFF" w:rsidP="00CF08AB">
      <w:pPr>
        <w:spacing w:after="0" w:line="0" w:lineRule="atLeast"/>
        <w:rPr>
          <w:rFonts w:asciiTheme="minorBidi" w:hAnsiTheme="minorBidi"/>
          <w:sz w:val="23"/>
          <w:szCs w:val="23"/>
        </w:rPr>
      </w:pPr>
      <w:r w:rsidRPr="00CF08AB">
        <w:rPr>
          <w:rFonts w:asciiTheme="minorBidi" w:hAnsiTheme="minorBidi"/>
          <w:sz w:val="23"/>
          <w:szCs w:val="23"/>
          <w:cs/>
        </w:rPr>
        <w:t xml:space="preserve">क्या </w:t>
      </w:r>
      <w:r w:rsidRPr="00CF08AB">
        <w:rPr>
          <w:rFonts w:asciiTheme="minorBidi" w:hAnsiTheme="minorBidi"/>
          <w:b/>
          <w:bCs/>
          <w:sz w:val="23"/>
          <w:szCs w:val="23"/>
          <w:cs/>
        </w:rPr>
        <w:t>वाणिज्य और उद्योग मंत्री</w:t>
      </w:r>
      <w:r w:rsidRPr="00CF08AB">
        <w:rPr>
          <w:rFonts w:asciiTheme="minorBidi" w:hAnsiTheme="minorBidi"/>
          <w:sz w:val="23"/>
          <w:szCs w:val="23"/>
          <w:cs/>
        </w:rPr>
        <w:t xml:space="preserve"> यह बताने की कृपा करेंगे किः</w:t>
      </w:r>
    </w:p>
    <w:p w:rsidR="00CF08AB" w:rsidRPr="00CF08AB" w:rsidRDefault="00CF08AB" w:rsidP="00CF08AB">
      <w:pPr>
        <w:spacing w:after="0" w:line="0" w:lineRule="atLeast"/>
        <w:ind w:left="720" w:hanging="720"/>
        <w:jc w:val="both"/>
        <w:rPr>
          <w:rFonts w:asciiTheme="minorBidi" w:hAnsiTheme="minorBidi"/>
          <w:sz w:val="10"/>
          <w:szCs w:val="10"/>
        </w:rPr>
      </w:pPr>
    </w:p>
    <w:p w:rsidR="007C3BFF" w:rsidRPr="00CF08AB" w:rsidRDefault="007C3BFF" w:rsidP="00CF08AB">
      <w:pPr>
        <w:spacing w:after="0" w:line="0" w:lineRule="atLeast"/>
        <w:ind w:left="720" w:hanging="720"/>
        <w:jc w:val="both"/>
        <w:rPr>
          <w:rFonts w:asciiTheme="minorBidi" w:hAnsiTheme="minorBidi"/>
          <w:sz w:val="23"/>
          <w:szCs w:val="23"/>
        </w:rPr>
      </w:pPr>
      <w:r w:rsidRPr="00CF08AB">
        <w:rPr>
          <w:rFonts w:asciiTheme="minorBidi" w:hAnsiTheme="minorBidi"/>
          <w:sz w:val="23"/>
          <w:szCs w:val="23"/>
        </w:rPr>
        <w:t>(</w:t>
      </w:r>
      <w:r w:rsidRPr="00CF08AB">
        <w:rPr>
          <w:rFonts w:asciiTheme="minorBidi" w:hAnsiTheme="minorBidi"/>
          <w:sz w:val="23"/>
          <w:szCs w:val="23"/>
          <w:cs/>
        </w:rPr>
        <w:t>क)</w:t>
      </w:r>
      <w:r w:rsidRPr="00CF08AB">
        <w:rPr>
          <w:rFonts w:asciiTheme="minorBidi" w:hAnsiTheme="minorBidi"/>
          <w:sz w:val="23"/>
          <w:szCs w:val="23"/>
        </w:rPr>
        <w:tab/>
      </w:r>
      <w:r w:rsidRPr="00CF08AB">
        <w:rPr>
          <w:rFonts w:asciiTheme="minorBidi" w:hAnsiTheme="minorBidi"/>
          <w:sz w:val="23"/>
          <w:szCs w:val="23"/>
          <w:cs/>
        </w:rPr>
        <w:t>क्या सरकार ने देश के औद्योगिक विकास के लिए विदेशी पूंजी निवेश को प्राथमिकता देने की नीति अपनाई है</w:t>
      </w:r>
      <w:r w:rsidRPr="00CF08AB">
        <w:rPr>
          <w:rFonts w:asciiTheme="minorBidi" w:hAnsiTheme="minorBidi"/>
          <w:sz w:val="23"/>
          <w:szCs w:val="23"/>
        </w:rPr>
        <w:t>;</w:t>
      </w:r>
    </w:p>
    <w:p w:rsidR="007C3BFF" w:rsidRPr="00CF08AB" w:rsidRDefault="007C3BFF" w:rsidP="00CF08AB">
      <w:pPr>
        <w:spacing w:after="0" w:line="0" w:lineRule="atLeast"/>
        <w:ind w:left="720" w:hanging="720"/>
        <w:jc w:val="both"/>
        <w:rPr>
          <w:rFonts w:asciiTheme="minorBidi" w:hAnsiTheme="minorBidi"/>
          <w:sz w:val="23"/>
          <w:szCs w:val="23"/>
        </w:rPr>
      </w:pPr>
      <w:r w:rsidRPr="00CF08AB">
        <w:rPr>
          <w:rFonts w:asciiTheme="minorBidi" w:hAnsiTheme="minorBidi"/>
          <w:sz w:val="23"/>
          <w:szCs w:val="23"/>
        </w:rPr>
        <w:t>(</w:t>
      </w:r>
      <w:r w:rsidRPr="00CF08AB">
        <w:rPr>
          <w:rFonts w:asciiTheme="minorBidi" w:hAnsiTheme="minorBidi"/>
          <w:sz w:val="23"/>
          <w:szCs w:val="23"/>
          <w:cs/>
        </w:rPr>
        <w:t xml:space="preserve">ख) </w:t>
      </w:r>
      <w:r w:rsidRPr="00CF08AB">
        <w:rPr>
          <w:rFonts w:asciiTheme="minorBidi" w:hAnsiTheme="minorBidi"/>
          <w:sz w:val="23"/>
          <w:szCs w:val="23"/>
        </w:rPr>
        <w:tab/>
      </w:r>
      <w:r w:rsidRPr="00CF08AB">
        <w:rPr>
          <w:rFonts w:asciiTheme="minorBidi" w:hAnsiTheme="minorBidi"/>
          <w:sz w:val="23"/>
          <w:szCs w:val="23"/>
          <w:cs/>
        </w:rPr>
        <w:t>यदि हां</w:t>
      </w:r>
      <w:r w:rsidRPr="00CF08AB">
        <w:rPr>
          <w:rFonts w:asciiTheme="minorBidi" w:hAnsiTheme="minorBidi"/>
          <w:sz w:val="23"/>
          <w:szCs w:val="23"/>
        </w:rPr>
        <w:t xml:space="preserve">, </w:t>
      </w:r>
      <w:r w:rsidRPr="00CF08AB">
        <w:rPr>
          <w:rFonts w:asciiTheme="minorBidi" w:hAnsiTheme="minorBidi"/>
          <w:sz w:val="23"/>
          <w:szCs w:val="23"/>
          <w:cs/>
        </w:rPr>
        <w:t>तो इस संबंध में सरकार की क्या प्रतिक्रिया है और क्या देश में विदेशी पूंजी निवेश और विदेशी प्रौद्योगिकी दोनों का प्राथमिकता आधार पर उपयोग किया जा रहा है</w:t>
      </w:r>
      <w:r w:rsidRPr="00CF08AB">
        <w:rPr>
          <w:rFonts w:asciiTheme="minorBidi" w:hAnsiTheme="minorBidi"/>
          <w:sz w:val="23"/>
          <w:szCs w:val="23"/>
        </w:rPr>
        <w:t>;</w:t>
      </w:r>
    </w:p>
    <w:p w:rsidR="007C3BFF" w:rsidRPr="00CF08AB" w:rsidRDefault="007C3BFF" w:rsidP="00CF08AB">
      <w:pPr>
        <w:spacing w:after="0" w:line="0" w:lineRule="atLeast"/>
        <w:ind w:left="720" w:hanging="720"/>
        <w:jc w:val="both"/>
        <w:rPr>
          <w:rFonts w:asciiTheme="minorBidi" w:hAnsiTheme="minorBidi"/>
          <w:sz w:val="23"/>
          <w:szCs w:val="23"/>
        </w:rPr>
      </w:pPr>
      <w:r w:rsidRPr="00CF08AB">
        <w:rPr>
          <w:rFonts w:asciiTheme="minorBidi" w:hAnsiTheme="minorBidi"/>
          <w:sz w:val="23"/>
          <w:szCs w:val="23"/>
        </w:rPr>
        <w:t>(</w:t>
      </w:r>
      <w:r w:rsidRPr="00CF08AB">
        <w:rPr>
          <w:rFonts w:asciiTheme="minorBidi" w:hAnsiTheme="minorBidi"/>
          <w:sz w:val="23"/>
          <w:szCs w:val="23"/>
          <w:cs/>
        </w:rPr>
        <w:t xml:space="preserve">ग) </w:t>
      </w:r>
      <w:r w:rsidRPr="00CF08AB">
        <w:rPr>
          <w:rFonts w:asciiTheme="minorBidi" w:hAnsiTheme="minorBidi"/>
          <w:sz w:val="23"/>
          <w:szCs w:val="23"/>
        </w:rPr>
        <w:tab/>
      </w:r>
      <w:r w:rsidRPr="00CF08AB">
        <w:rPr>
          <w:rFonts w:asciiTheme="minorBidi" w:hAnsiTheme="minorBidi"/>
          <w:sz w:val="23"/>
          <w:szCs w:val="23"/>
          <w:cs/>
        </w:rPr>
        <w:t>यदि हां</w:t>
      </w:r>
      <w:r w:rsidRPr="00CF08AB">
        <w:rPr>
          <w:rFonts w:asciiTheme="minorBidi" w:hAnsiTheme="minorBidi"/>
          <w:sz w:val="23"/>
          <w:szCs w:val="23"/>
        </w:rPr>
        <w:t xml:space="preserve">, </w:t>
      </w:r>
      <w:r w:rsidRPr="00CF08AB">
        <w:rPr>
          <w:rFonts w:asciiTheme="minorBidi" w:hAnsiTheme="minorBidi"/>
          <w:sz w:val="23"/>
          <w:szCs w:val="23"/>
          <w:cs/>
        </w:rPr>
        <w:t>तो तत्संबंधी ब्यौरा क्या है और क्या विदेशी औद्योगिक प्रौद्योगिकी अक्सर श्रम गहनता के स्थान पर पूंजी गहनता वाली प्रौद्योगिकी है</w:t>
      </w:r>
      <w:r w:rsidRPr="00CF08AB">
        <w:rPr>
          <w:rFonts w:asciiTheme="minorBidi" w:hAnsiTheme="minorBidi"/>
          <w:sz w:val="23"/>
          <w:szCs w:val="23"/>
        </w:rPr>
        <w:t xml:space="preserve">, </w:t>
      </w:r>
      <w:r w:rsidRPr="00CF08AB">
        <w:rPr>
          <w:rFonts w:asciiTheme="minorBidi" w:hAnsiTheme="minorBidi"/>
          <w:sz w:val="23"/>
          <w:szCs w:val="23"/>
          <w:cs/>
        </w:rPr>
        <w:t>जो रोजगार उत्पन्न करती है</w:t>
      </w:r>
      <w:r w:rsidRPr="00CF08AB">
        <w:rPr>
          <w:rFonts w:asciiTheme="minorBidi" w:hAnsiTheme="minorBidi"/>
          <w:sz w:val="23"/>
          <w:szCs w:val="23"/>
        </w:rPr>
        <w:t xml:space="preserve">; </w:t>
      </w:r>
      <w:r w:rsidRPr="00CF08AB">
        <w:rPr>
          <w:rFonts w:asciiTheme="minorBidi" w:hAnsiTheme="minorBidi"/>
          <w:sz w:val="23"/>
          <w:szCs w:val="23"/>
          <w:cs/>
        </w:rPr>
        <w:t>और</w:t>
      </w:r>
    </w:p>
    <w:p w:rsidR="007C3BFF" w:rsidRPr="00CF08AB" w:rsidRDefault="007C3BFF" w:rsidP="00CF08AB">
      <w:pPr>
        <w:spacing w:after="0" w:line="0" w:lineRule="atLeast"/>
        <w:rPr>
          <w:rFonts w:asciiTheme="minorBidi" w:hAnsiTheme="minorBidi"/>
          <w:sz w:val="23"/>
          <w:szCs w:val="23"/>
        </w:rPr>
      </w:pPr>
      <w:r w:rsidRPr="00CF08AB">
        <w:rPr>
          <w:rFonts w:asciiTheme="minorBidi" w:hAnsiTheme="minorBidi"/>
          <w:sz w:val="23"/>
          <w:szCs w:val="23"/>
        </w:rPr>
        <w:t>(</w:t>
      </w:r>
      <w:r w:rsidRPr="00CF08AB">
        <w:rPr>
          <w:rFonts w:asciiTheme="minorBidi" w:hAnsiTheme="minorBidi"/>
          <w:sz w:val="23"/>
          <w:szCs w:val="23"/>
          <w:cs/>
        </w:rPr>
        <w:t xml:space="preserve">घ) </w:t>
      </w:r>
      <w:r w:rsidRPr="00CF08AB">
        <w:rPr>
          <w:rFonts w:asciiTheme="minorBidi" w:hAnsiTheme="minorBidi"/>
          <w:sz w:val="23"/>
          <w:szCs w:val="23"/>
        </w:rPr>
        <w:tab/>
      </w:r>
      <w:r w:rsidRPr="00CF08AB">
        <w:rPr>
          <w:rFonts w:asciiTheme="minorBidi" w:hAnsiTheme="minorBidi"/>
          <w:sz w:val="23"/>
          <w:szCs w:val="23"/>
          <w:cs/>
        </w:rPr>
        <w:t>यदि हां</w:t>
      </w:r>
      <w:r w:rsidRPr="00CF08AB">
        <w:rPr>
          <w:rFonts w:asciiTheme="minorBidi" w:hAnsiTheme="minorBidi"/>
          <w:sz w:val="23"/>
          <w:szCs w:val="23"/>
        </w:rPr>
        <w:t xml:space="preserve">, </w:t>
      </w:r>
      <w:r w:rsidRPr="00CF08AB">
        <w:rPr>
          <w:rFonts w:asciiTheme="minorBidi" w:hAnsiTheme="minorBidi"/>
          <w:sz w:val="23"/>
          <w:szCs w:val="23"/>
          <w:cs/>
        </w:rPr>
        <w:t>तो इस संबंध में सरकार की क्या प्रतिक्रिया है</w:t>
      </w:r>
      <w:r w:rsidRPr="00CF08AB">
        <w:rPr>
          <w:rFonts w:asciiTheme="minorBidi" w:hAnsiTheme="minorBidi"/>
          <w:sz w:val="23"/>
          <w:szCs w:val="23"/>
        </w:rPr>
        <w:t>?</w:t>
      </w:r>
    </w:p>
    <w:p w:rsidR="00CF08AB" w:rsidRDefault="00CF08AB" w:rsidP="00CF08AB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</w:rPr>
      </w:pPr>
    </w:p>
    <w:p w:rsidR="007C3BFF" w:rsidRPr="00CF08AB" w:rsidRDefault="007C3BFF" w:rsidP="00CF08AB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उत्‍तर</w:t>
      </w:r>
    </w:p>
    <w:p w:rsidR="007C3BFF" w:rsidRPr="00CF08AB" w:rsidRDefault="007C3BFF" w:rsidP="00CF08AB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वाणिज्‍य और उद्योग मंत्री</w:t>
      </w:r>
    </w:p>
    <w:p w:rsidR="007C3BFF" w:rsidRPr="00CF08AB" w:rsidRDefault="007C3BFF" w:rsidP="00CF08AB">
      <w:pPr>
        <w:spacing w:after="0" w:line="0" w:lineRule="atLeast"/>
        <w:jc w:val="center"/>
        <w:rPr>
          <w:rFonts w:asciiTheme="minorBidi" w:hAnsiTheme="minorBidi"/>
          <w:b/>
          <w:bCs/>
          <w:sz w:val="23"/>
          <w:szCs w:val="23"/>
        </w:rPr>
      </w:pPr>
      <w:r w:rsidRPr="00CF08AB">
        <w:rPr>
          <w:rFonts w:asciiTheme="minorBidi" w:hAnsiTheme="minorBidi"/>
          <w:b/>
          <w:bCs/>
          <w:sz w:val="23"/>
          <w:szCs w:val="23"/>
          <w:cs/>
        </w:rPr>
        <w:t>(श्री पीयूष गोयल</w:t>
      </w:r>
      <w:r w:rsidRPr="00CF08AB">
        <w:rPr>
          <w:rFonts w:asciiTheme="minorBidi" w:hAnsiTheme="minorBidi"/>
          <w:b/>
          <w:bCs/>
          <w:sz w:val="23"/>
          <w:szCs w:val="23"/>
        </w:rPr>
        <w:t>)</w:t>
      </w:r>
    </w:p>
    <w:p w:rsidR="007C3BFF" w:rsidRPr="00CF08AB" w:rsidRDefault="007C3BFF" w:rsidP="00AA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jc w:val="both"/>
        <w:rPr>
          <w:rFonts w:ascii="Courier New" w:eastAsia="Times New Roman" w:hAnsi="Courier New" w:cs="Mangal"/>
          <w:sz w:val="23"/>
          <w:szCs w:val="23"/>
        </w:rPr>
      </w:pPr>
    </w:p>
    <w:p w:rsidR="006E733E" w:rsidRPr="00CF08AB" w:rsidRDefault="00142F93" w:rsidP="0014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Courier New" w:eastAsia="Times New Roman" w:hAnsi="Courier New" w:cs="Mangal"/>
          <w:sz w:val="23"/>
          <w:szCs w:val="23"/>
        </w:rPr>
      </w:pPr>
      <w:r w:rsidRPr="00CF08AB">
        <w:rPr>
          <w:rFonts w:ascii="Courier New" w:eastAsia="Times New Roman" w:hAnsi="Courier New" w:cs="Mangal" w:hint="cs"/>
          <w:b/>
          <w:bCs/>
          <w:sz w:val="23"/>
          <w:szCs w:val="23"/>
          <w:cs/>
        </w:rPr>
        <w:t>(क) से (</w:t>
      </w:r>
      <w:r w:rsidR="008F6396" w:rsidRPr="00CF08AB">
        <w:rPr>
          <w:rFonts w:ascii="Courier New" w:eastAsia="Times New Roman" w:hAnsi="Courier New" w:cs="Mangal" w:hint="cs"/>
          <w:b/>
          <w:bCs/>
          <w:sz w:val="23"/>
          <w:szCs w:val="23"/>
          <w:cs/>
        </w:rPr>
        <w:t>घ</w:t>
      </w:r>
      <w:r w:rsidRPr="00CF08AB">
        <w:rPr>
          <w:rFonts w:ascii="Courier New" w:eastAsia="Times New Roman" w:hAnsi="Courier New" w:cs="Mangal" w:hint="cs"/>
          <w:b/>
          <w:bCs/>
          <w:sz w:val="23"/>
          <w:szCs w:val="23"/>
          <w:cs/>
        </w:rPr>
        <w:t>):</w:t>
      </w:r>
      <w:r w:rsidRPr="00CF08AB">
        <w:rPr>
          <w:rFonts w:ascii="Courier New" w:eastAsia="Times New Roman" w:hAnsi="Courier New" w:cs="Mangal" w:hint="cs"/>
          <w:b/>
          <w:bCs/>
          <w:sz w:val="23"/>
          <w:szCs w:val="23"/>
          <w:cs/>
        </w:rPr>
        <w:tab/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प्रत्यक्ष विदेशी निवेश (एफडीआई) आर्थिक विकास का एक प्रमुख </w:t>
      </w:r>
      <w:r w:rsidR="00210FBC" w:rsidRPr="00CF08AB">
        <w:rPr>
          <w:rFonts w:ascii="Courier New" w:eastAsia="Times New Roman" w:hAnsi="Courier New" w:cs="Mangal" w:hint="cs"/>
          <w:sz w:val="23"/>
          <w:szCs w:val="23"/>
          <w:cs/>
        </w:rPr>
        <w:t>सं</w:t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चालक है और भारत के आर्थिक विकास के लिए गैर-ऋण वित्त का एक स्रोत है। एफडीआई अंतर्वाह घरेलू पूंजी को बढ़ाने और सभी क्षेत्रों में औद्योगिक विकास </w:t>
      </w:r>
      <w:r w:rsidR="00210FBC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तथा </w:t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>रोजगार सृजन को बढ़ावा देने में सहायता करता है। सरकार का प्रयास एक सक्षम और निवेशक अनुकूल एफडीआई नीति लागू क</w:t>
      </w:r>
      <w:r w:rsidR="006D2021" w:rsidRPr="00CF08AB">
        <w:rPr>
          <w:rFonts w:ascii="Courier New" w:eastAsia="Times New Roman" w:hAnsi="Courier New" w:cs="Mangal" w:hint="cs"/>
          <w:sz w:val="23"/>
          <w:szCs w:val="23"/>
          <w:cs/>
        </w:rPr>
        <w:t>रने का रहा है</w:t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। सरकार निरंतर आधार पर एफडीआई नीति की समीक्षा करती है और समय-समय पर एफडीआई नीति </w:t>
      </w:r>
      <w:r w:rsidR="006D2021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व्‍यवस्‍था में </w:t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>बदलाव किए जाते हैं</w:t>
      </w:r>
      <w:r w:rsidR="006E733E" w:rsidRPr="00CF08AB">
        <w:rPr>
          <w:rFonts w:ascii="Courier New" w:eastAsia="Times New Roman" w:hAnsi="Courier New" w:cs="Courier New" w:hint="cs"/>
          <w:sz w:val="23"/>
          <w:szCs w:val="23"/>
        </w:rPr>
        <w:t>,</w:t>
      </w:r>
      <w:r w:rsidR="006D2021" w:rsidRPr="00CF08AB">
        <w:rPr>
          <w:rFonts w:ascii="Courier New" w:eastAsia="Times New Roman" w:hAnsi="Courier New" w:hint="cs"/>
          <w:sz w:val="23"/>
          <w:szCs w:val="23"/>
          <w:cs/>
        </w:rPr>
        <w:t xml:space="preserve"> </w:t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ताकि यह सुनिश्चित किया जा सके कि भारत </w:t>
      </w:r>
      <w:r w:rsidR="00A06E6C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उत्तरोत्तर </w:t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आकर्षक और निवेशक-अनुकूल निवेश </w:t>
      </w:r>
      <w:r w:rsidR="006D2021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स्‍थल </w:t>
      </w:r>
      <w:r w:rsidR="006E733E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बना रहे। </w:t>
      </w:r>
    </w:p>
    <w:p w:rsidR="00142F93" w:rsidRPr="00CF08AB" w:rsidRDefault="00142F93" w:rsidP="0014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Courier New" w:eastAsia="Times New Roman" w:hAnsi="Courier New" w:cs="Courier New"/>
          <w:sz w:val="23"/>
          <w:szCs w:val="23"/>
          <w:cs/>
        </w:rPr>
      </w:pPr>
    </w:p>
    <w:p w:rsidR="006E733E" w:rsidRPr="00CF08AB" w:rsidRDefault="006E733E" w:rsidP="0014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Courier New" w:eastAsia="Times New Roman" w:hAnsi="Courier New" w:cs="Courier New"/>
          <w:sz w:val="23"/>
          <w:szCs w:val="23"/>
        </w:rPr>
      </w:pPr>
      <w:r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एफडीआई के माध्यम से देश में लाई गई </w:t>
      </w:r>
      <w:r w:rsidR="00BE49EC" w:rsidRPr="00CF08AB">
        <w:rPr>
          <w:rFonts w:ascii="Courier New" w:eastAsia="Times New Roman" w:hAnsi="Courier New" w:cs="Mangal" w:hint="cs"/>
          <w:sz w:val="23"/>
          <w:szCs w:val="23"/>
          <w:cs/>
        </w:rPr>
        <w:t>प्रौद्योगिकी</w:t>
      </w:r>
      <w:r w:rsidR="00A06E6C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 प्रमुख रूप से</w:t>
      </w:r>
      <w:r w:rsidR="00BE49EC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 </w:t>
      </w:r>
      <w:r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विदेशी निवेशकों के निजी व्यापार निर्णय </w:t>
      </w:r>
      <w:r w:rsidR="00BE49EC"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का </w:t>
      </w:r>
      <w:r w:rsidRPr="00CF08AB">
        <w:rPr>
          <w:rFonts w:ascii="Courier New" w:eastAsia="Times New Roman" w:hAnsi="Courier New" w:cs="Mangal" w:hint="cs"/>
          <w:sz w:val="23"/>
          <w:szCs w:val="23"/>
          <w:cs/>
        </w:rPr>
        <w:t>विषय है। तथापि</w:t>
      </w:r>
      <w:r w:rsidRPr="00CF08AB">
        <w:rPr>
          <w:rFonts w:ascii="Courier New" w:eastAsia="Times New Roman" w:hAnsi="Courier New" w:cs="Courier New" w:hint="cs"/>
          <w:sz w:val="23"/>
          <w:szCs w:val="23"/>
        </w:rPr>
        <w:t>,</w:t>
      </w:r>
      <w:r w:rsidR="00064EE6">
        <w:rPr>
          <w:rFonts w:ascii="Courier New" w:eastAsia="Times New Roman" w:hAnsi="Courier New" w:cs="Courier New"/>
          <w:sz w:val="23"/>
          <w:szCs w:val="23"/>
        </w:rPr>
        <w:t xml:space="preserve"> </w:t>
      </w:r>
      <w:r w:rsidR="00BE49EC" w:rsidRPr="00CF08AB">
        <w:rPr>
          <w:rFonts w:ascii="Courier New" w:eastAsia="Times New Roman" w:hAnsi="Courier New" w:cs="Mangal" w:hint="cs"/>
          <w:sz w:val="23"/>
          <w:szCs w:val="23"/>
          <w:cs/>
        </w:rPr>
        <w:t>देश में लाई</w:t>
      </w:r>
      <w:r w:rsidRPr="00CF08AB">
        <w:rPr>
          <w:rFonts w:ascii="Courier New" w:eastAsia="Times New Roman" w:hAnsi="Courier New" w:cs="Mangal" w:hint="cs"/>
          <w:sz w:val="23"/>
          <w:szCs w:val="23"/>
          <w:cs/>
        </w:rPr>
        <w:t xml:space="preserve"> गई </w:t>
      </w:r>
      <w:r w:rsidR="00BE49EC" w:rsidRPr="00CF08AB">
        <w:rPr>
          <w:rFonts w:ascii="Courier New" w:eastAsia="Times New Roman" w:hAnsi="Courier New" w:cs="Mangal" w:hint="cs"/>
          <w:sz w:val="23"/>
          <w:szCs w:val="23"/>
          <w:cs/>
        </w:rPr>
        <w:t>प्रौद्योगिकी के स्‍वरूप संबंधी को</w:t>
      </w:r>
      <w:r w:rsidRPr="00CF08AB">
        <w:rPr>
          <w:rFonts w:ascii="Courier New" w:eastAsia="Times New Roman" w:hAnsi="Courier New" w:cs="Mangal" w:hint="cs"/>
          <w:sz w:val="23"/>
          <w:szCs w:val="23"/>
          <w:cs/>
        </w:rPr>
        <w:t>ई सूचना केंद्रीय रूप से नहीं रखी जाती है।</w:t>
      </w:r>
    </w:p>
    <w:p w:rsidR="003D44B9" w:rsidRDefault="003D44B9" w:rsidP="00210FBC">
      <w:pPr>
        <w:jc w:val="center"/>
        <w:rPr>
          <w:sz w:val="23"/>
          <w:szCs w:val="23"/>
          <w:lang w:val="en-GB"/>
        </w:rPr>
      </w:pPr>
    </w:p>
    <w:p w:rsidR="006E733E" w:rsidRPr="00CF08AB" w:rsidRDefault="00142F93" w:rsidP="00210FBC">
      <w:pPr>
        <w:jc w:val="center"/>
        <w:rPr>
          <w:sz w:val="23"/>
          <w:szCs w:val="23"/>
          <w:lang w:val="en-GB"/>
        </w:rPr>
      </w:pPr>
      <w:r w:rsidRPr="00CF08AB">
        <w:rPr>
          <w:sz w:val="23"/>
          <w:szCs w:val="23"/>
          <w:lang w:val="en-GB"/>
        </w:rPr>
        <w:t>*****</w:t>
      </w:r>
    </w:p>
    <w:sectPr w:rsidR="006E733E" w:rsidRPr="00CF08AB" w:rsidSect="00CF08AB">
      <w:pgSz w:w="12240" w:h="15840"/>
      <w:pgMar w:top="567" w:right="81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08D9"/>
    <w:rsid w:val="00064EE6"/>
    <w:rsid w:val="00142F93"/>
    <w:rsid w:val="00210FBC"/>
    <w:rsid w:val="002C0A14"/>
    <w:rsid w:val="003736B8"/>
    <w:rsid w:val="003D44B9"/>
    <w:rsid w:val="00453845"/>
    <w:rsid w:val="00477777"/>
    <w:rsid w:val="005E08D9"/>
    <w:rsid w:val="006D2021"/>
    <w:rsid w:val="006E733E"/>
    <w:rsid w:val="007353DD"/>
    <w:rsid w:val="00782549"/>
    <w:rsid w:val="007C3BFF"/>
    <w:rsid w:val="008033E7"/>
    <w:rsid w:val="008F6396"/>
    <w:rsid w:val="00A06E6C"/>
    <w:rsid w:val="00A111CB"/>
    <w:rsid w:val="00A330D0"/>
    <w:rsid w:val="00A51C8C"/>
    <w:rsid w:val="00AA638A"/>
    <w:rsid w:val="00BA0FDE"/>
    <w:rsid w:val="00BE49EC"/>
    <w:rsid w:val="00C16ACE"/>
    <w:rsid w:val="00CA17E7"/>
    <w:rsid w:val="00CF08AB"/>
    <w:rsid w:val="00D76633"/>
    <w:rsid w:val="00E079FA"/>
    <w:rsid w:val="00E9484E"/>
    <w:rsid w:val="00F81B87"/>
    <w:rsid w:val="00F9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33E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14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33E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14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dharmveer</cp:lastModifiedBy>
  <cp:revision>14</cp:revision>
  <cp:lastPrinted>2020-03-05T12:30:00Z</cp:lastPrinted>
  <dcterms:created xsi:type="dcterms:W3CDTF">2020-03-04T09:04:00Z</dcterms:created>
  <dcterms:modified xsi:type="dcterms:W3CDTF">2020-03-05T12:30:00Z</dcterms:modified>
</cp:coreProperties>
</file>