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8" w:rsidRPr="0062434B" w:rsidRDefault="00D35C58" w:rsidP="00D35C5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62434B">
        <w:rPr>
          <w:rFonts w:ascii="Mangal" w:hAnsi="Mangal" w:cs="Mangal"/>
          <w:b/>
          <w:bCs/>
          <w:sz w:val="22"/>
          <w:szCs w:val="22"/>
          <w:cs/>
          <w:lang w:bidi="hi-IN"/>
        </w:rPr>
        <w:t>भारत सरकार</w:t>
      </w:r>
    </w:p>
    <w:p w:rsidR="00D35C58" w:rsidRPr="0062434B" w:rsidRDefault="00D35C58" w:rsidP="00D35C5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62434B">
        <w:rPr>
          <w:rFonts w:ascii="Mangal" w:hAnsi="Mangal" w:cs="Mangal"/>
          <w:b/>
          <w:bCs/>
          <w:sz w:val="22"/>
          <w:szCs w:val="22"/>
          <w:cs/>
          <w:lang w:bidi="hi-IN"/>
        </w:rPr>
        <w:t>कृषि एवं किसान कल्‍याण मंत्रालय</w:t>
      </w:r>
    </w:p>
    <w:p w:rsidR="00D35C58" w:rsidRPr="0062434B" w:rsidRDefault="00D35C58" w:rsidP="00D35C5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62434B">
        <w:rPr>
          <w:rFonts w:ascii="Mangal" w:hAnsi="Mangal" w:cs="Mangal"/>
          <w:b/>
          <w:bCs/>
          <w:sz w:val="22"/>
          <w:szCs w:val="22"/>
          <w:cs/>
          <w:lang w:bidi="hi-IN"/>
        </w:rPr>
        <w:t>कृषि</w:t>
      </w:r>
      <w:r w:rsidRPr="0062434B">
        <w:rPr>
          <w:rFonts w:ascii="Mangal" w:hAnsi="Mangal" w:cs="Mangal"/>
          <w:b/>
          <w:bCs/>
          <w:sz w:val="22"/>
          <w:szCs w:val="22"/>
        </w:rPr>
        <w:t>,</w:t>
      </w:r>
      <w:r w:rsidRPr="0062434B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 सहकारिता एवं किसान कल्‍याण विभाग</w:t>
      </w:r>
    </w:p>
    <w:p w:rsidR="00D35C58" w:rsidRPr="0062434B" w:rsidRDefault="00D35C58" w:rsidP="00D35C5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62434B">
        <w:rPr>
          <w:rFonts w:ascii="Mangal" w:hAnsi="Mangal" w:cs="Mangal"/>
          <w:b/>
          <w:bCs/>
          <w:sz w:val="22"/>
          <w:szCs w:val="22"/>
          <w:cs/>
          <w:lang w:bidi="hi-IN"/>
        </w:rPr>
        <w:t>राज्‍य सभा</w:t>
      </w:r>
    </w:p>
    <w:p w:rsidR="00D35C58" w:rsidRPr="0062434B" w:rsidRDefault="00D35C58" w:rsidP="00D35C58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62434B">
        <w:rPr>
          <w:rFonts w:ascii="Mangal" w:hAnsi="Mangal" w:cs="Mangal"/>
          <w:b/>
          <w:bCs/>
          <w:sz w:val="22"/>
          <w:szCs w:val="22"/>
          <w:cs/>
          <w:lang w:bidi="hi-IN"/>
        </w:rPr>
        <w:t>अतारांकित प्रश्‍न सं.</w:t>
      </w:r>
      <w:r w:rsidRPr="0062434B">
        <w:rPr>
          <w:rFonts w:ascii="Mangal" w:hAnsi="Mangal" w:cs="Mangal"/>
          <w:b/>
          <w:bCs/>
          <w:sz w:val="22"/>
          <w:szCs w:val="22"/>
          <w:rtl/>
          <w:cs/>
          <w:lang w:bidi="hi-IN"/>
        </w:rPr>
        <w:t xml:space="preserve"> </w:t>
      </w:r>
      <w:r w:rsidRPr="0062434B">
        <w:rPr>
          <w:rFonts w:ascii="Mangal" w:hAnsi="Mangal" w:cs="Mangal"/>
          <w:b/>
          <w:bCs/>
          <w:sz w:val="22"/>
          <w:szCs w:val="22"/>
          <w:rtl/>
        </w:rPr>
        <w:t xml:space="preserve">1788 </w:t>
      </w:r>
      <w:r w:rsidRPr="0062434B">
        <w:rPr>
          <w:rFonts w:ascii="Mangal" w:hAnsi="Mangal" w:cs="Mangal"/>
          <w:b/>
          <w:bCs/>
          <w:sz w:val="22"/>
          <w:szCs w:val="22"/>
        </w:rPr>
        <w:t xml:space="preserve"> </w:t>
      </w:r>
    </w:p>
    <w:p w:rsidR="00D35C58" w:rsidRPr="0062434B" w:rsidRDefault="00D35C58" w:rsidP="00D35C58">
      <w:pPr>
        <w:spacing w:after="0"/>
        <w:jc w:val="center"/>
        <w:rPr>
          <w:rFonts w:ascii="Mangal" w:hAnsi="Mangal" w:cs="Mangal"/>
          <w:b/>
          <w:bCs/>
          <w:szCs w:val="22"/>
        </w:rPr>
      </w:pPr>
      <w:r w:rsidRPr="0062434B">
        <w:rPr>
          <w:rFonts w:ascii="Mangal" w:hAnsi="Mangal" w:cs="Mangal"/>
          <w:b/>
          <w:bCs/>
          <w:szCs w:val="22"/>
          <w:cs/>
        </w:rPr>
        <w:t>06 मार्च</w:t>
      </w:r>
      <w:r w:rsidRPr="0062434B">
        <w:rPr>
          <w:rFonts w:ascii="Mangal" w:hAnsi="Mangal" w:cs="Mangal"/>
          <w:b/>
          <w:bCs/>
          <w:szCs w:val="22"/>
        </w:rPr>
        <w:t>,</w:t>
      </w:r>
      <w:r w:rsidRPr="0062434B">
        <w:rPr>
          <w:rFonts w:ascii="Mangal" w:hAnsi="Mangal" w:cs="Mangal" w:hint="cs"/>
          <w:b/>
          <w:bCs/>
          <w:szCs w:val="22"/>
          <w:cs/>
        </w:rPr>
        <w:t xml:space="preserve"> 2020 को उत्‍तरार्थ</w:t>
      </w:r>
    </w:p>
    <w:p w:rsidR="00D35C58" w:rsidRPr="0062434B" w:rsidRDefault="00D35C58" w:rsidP="00D35C58">
      <w:pPr>
        <w:spacing w:after="0" w:line="240" w:lineRule="auto"/>
        <w:jc w:val="both"/>
        <w:rPr>
          <w:rFonts w:cs="Mangal"/>
          <w:b/>
          <w:bCs/>
          <w:szCs w:val="22"/>
        </w:rPr>
      </w:pPr>
    </w:p>
    <w:p w:rsidR="00F47314" w:rsidRPr="0062434B" w:rsidRDefault="00D35C58" w:rsidP="00D35C58">
      <w:pPr>
        <w:spacing w:after="0" w:line="240" w:lineRule="auto"/>
        <w:jc w:val="both"/>
        <w:rPr>
          <w:b/>
          <w:bCs/>
          <w:szCs w:val="22"/>
        </w:rPr>
      </w:pPr>
      <w:r w:rsidRPr="0062434B">
        <w:rPr>
          <w:rFonts w:cs="Mangal" w:hint="cs"/>
          <w:b/>
          <w:bCs/>
          <w:szCs w:val="22"/>
          <w:cs/>
        </w:rPr>
        <w:t>विषय:</w:t>
      </w:r>
      <w:r w:rsidRPr="0062434B">
        <w:rPr>
          <w:rFonts w:cs="Mangal" w:hint="cs"/>
          <w:b/>
          <w:bCs/>
          <w:szCs w:val="22"/>
          <w:cs/>
        </w:rPr>
        <w:tab/>
      </w:r>
      <w:r w:rsidR="00F47314" w:rsidRPr="0062434B">
        <w:rPr>
          <w:rFonts w:cs="Mangal"/>
          <w:b/>
          <w:bCs/>
          <w:szCs w:val="22"/>
          <w:cs/>
        </w:rPr>
        <w:t>मंत्रालय में कार्य संस्कृति में सुधार लाया जाना</w:t>
      </w:r>
    </w:p>
    <w:p w:rsidR="00D35C58" w:rsidRPr="0062434B" w:rsidRDefault="00F47314" w:rsidP="00D35C58">
      <w:pPr>
        <w:spacing w:after="0" w:line="240" w:lineRule="auto"/>
        <w:jc w:val="both"/>
        <w:rPr>
          <w:rFonts w:cs="Mangal"/>
          <w:b/>
          <w:bCs/>
          <w:szCs w:val="22"/>
        </w:rPr>
      </w:pPr>
      <w:r w:rsidRPr="0062434B">
        <w:rPr>
          <w:b/>
          <w:bCs/>
          <w:szCs w:val="22"/>
        </w:rPr>
        <w:t>1788.</w:t>
      </w:r>
      <w:r w:rsidR="00D35C58" w:rsidRPr="0062434B">
        <w:rPr>
          <w:rFonts w:hint="cs"/>
          <w:b/>
          <w:bCs/>
          <w:szCs w:val="22"/>
          <w:cs/>
        </w:rPr>
        <w:tab/>
      </w:r>
      <w:r w:rsidRPr="0062434B">
        <w:rPr>
          <w:rFonts w:cs="Mangal"/>
          <w:b/>
          <w:bCs/>
          <w:szCs w:val="22"/>
          <w:cs/>
        </w:rPr>
        <w:t xml:space="preserve">डा॰ विनय पी॰ सहस्रबुद्धेः </w:t>
      </w:r>
    </w:p>
    <w:p w:rsidR="00F47314" w:rsidRPr="0062434B" w:rsidRDefault="00F47314" w:rsidP="00D35C58">
      <w:pPr>
        <w:spacing w:after="0" w:line="240" w:lineRule="auto"/>
        <w:ind w:firstLine="720"/>
        <w:jc w:val="both"/>
        <w:rPr>
          <w:b/>
          <w:bCs/>
          <w:szCs w:val="22"/>
        </w:rPr>
      </w:pPr>
      <w:r w:rsidRPr="0062434B">
        <w:rPr>
          <w:rFonts w:cs="Mangal"/>
          <w:b/>
          <w:bCs/>
          <w:szCs w:val="22"/>
          <w:cs/>
        </w:rPr>
        <w:t>क्या कृषि</w:t>
      </w:r>
      <w:r w:rsidR="00D35C58" w:rsidRPr="0062434B">
        <w:rPr>
          <w:rFonts w:cs="Mangal" w:hint="cs"/>
          <w:b/>
          <w:bCs/>
          <w:szCs w:val="22"/>
          <w:cs/>
        </w:rPr>
        <w:t xml:space="preserve"> </w:t>
      </w:r>
      <w:r w:rsidRPr="0062434B">
        <w:rPr>
          <w:rFonts w:cs="Mangal"/>
          <w:b/>
          <w:bCs/>
          <w:szCs w:val="22"/>
          <w:cs/>
        </w:rPr>
        <w:t>एवं किसान कल्याण मंत्री यह बताने की कृपा</w:t>
      </w:r>
      <w:r w:rsidR="00D35C58" w:rsidRPr="0062434B">
        <w:rPr>
          <w:rFonts w:cs="Mangal" w:hint="cs"/>
          <w:b/>
          <w:bCs/>
          <w:szCs w:val="22"/>
          <w:cs/>
        </w:rPr>
        <w:t xml:space="preserve"> </w:t>
      </w:r>
      <w:r w:rsidRPr="0062434B">
        <w:rPr>
          <w:rFonts w:cs="Mangal"/>
          <w:b/>
          <w:bCs/>
          <w:szCs w:val="22"/>
          <w:cs/>
        </w:rPr>
        <w:t>करेंगे किः</w:t>
      </w:r>
    </w:p>
    <w:p w:rsidR="00F47314" w:rsidRPr="0062434B" w:rsidRDefault="00F47314" w:rsidP="00D35C58">
      <w:pPr>
        <w:spacing w:after="0" w:line="240" w:lineRule="auto"/>
        <w:jc w:val="both"/>
        <w:rPr>
          <w:szCs w:val="22"/>
        </w:rPr>
      </w:pPr>
      <w:r w:rsidRPr="0062434B">
        <w:rPr>
          <w:szCs w:val="22"/>
        </w:rPr>
        <w:t>(</w:t>
      </w:r>
      <w:r w:rsidRPr="0062434B">
        <w:rPr>
          <w:rFonts w:cs="Mangal"/>
          <w:szCs w:val="22"/>
          <w:cs/>
        </w:rPr>
        <w:t>क) क्या विगत पांच वर्षों के दौरान सामान्य</w:t>
      </w:r>
      <w:r w:rsidR="00D35C58"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रूप से मंत्रालय द्वारा और/अथवा इसके विभिन्न</w:t>
      </w:r>
      <w:r w:rsidR="00D35C58"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विभागों अथवा सार्वजनिक क्षेत्र के उपक्रमों और</w:t>
      </w:r>
      <w:r w:rsidR="00D35C58"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उससे जुड़े स्वायत्तशासी निकायों द्वारा कार्य संस्कृति</w:t>
      </w:r>
      <w:r w:rsidR="00D35C58"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में सुधार लाने</w:t>
      </w:r>
      <w:r w:rsidRPr="0062434B">
        <w:rPr>
          <w:szCs w:val="22"/>
        </w:rPr>
        <w:t xml:space="preserve">, </w:t>
      </w:r>
      <w:r w:rsidRPr="0062434B">
        <w:rPr>
          <w:rFonts w:cs="Mangal"/>
          <w:szCs w:val="22"/>
          <w:cs/>
        </w:rPr>
        <w:t>अधिक पारदर्शिता और</w:t>
      </w:r>
      <w:r w:rsidR="00D35C58"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जवाबदेही सुनिश्चित करने और साथ ही साथ</w:t>
      </w:r>
      <w:r w:rsidR="00D35C58"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परिणामोन्मुखता को बढ़ाने के लिए किसी तरह के</w:t>
      </w:r>
      <w:r w:rsidR="00D35C58"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नए और नवोन्मेषी उपाय किए गए हैं</w:t>
      </w:r>
      <w:r w:rsidRPr="0062434B">
        <w:rPr>
          <w:szCs w:val="22"/>
        </w:rPr>
        <w:t>;</w:t>
      </w:r>
    </w:p>
    <w:p w:rsidR="00F47314" w:rsidRPr="0062434B" w:rsidRDefault="00F47314" w:rsidP="00D35C58">
      <w:pPr>
        <w:spacing w:after="0" w:line="240" w:lineRule="auto"/>
        <w:jc w:val="both"/>
        <w:rPr>
          <w:szCs w:val="22"/>
        </w:rPr>
      </w:pPr>
      <w:r w:rsidRPr="0062434B">
        <w:rPr>
          <w:szCs w:val="22"/>
        </w:rPr>
        <w:t>(</w:t>
      </w:r>
      <w:r w:rsidRPr="0062434B">
        <w:rPr>
          <w:rFonts w:cs="Mangal"/>
          <w:szCs w:val="22"/>
          <w:cs/>
        </w:rPr>
        <w:t>ख) यदि हां</w:t>
      </w:r>
      <w:r w:rsidRPr="0062434B">
        <w:rPr>
          <w:szCs w:val="22"/>
        </w:rPr>
        <w:t xml:space="preserve">, </w:t>
      </w:r>
      <w:r w:rsidRPr="0062434B">
        <w:rPr>
          <w:rFonts w:cs="Mangal"/>
          <w:szCs w:val="22"/>
          <w:cs/>
        </w:rPr>
        <w:t>तो तत्संबंधी ब्यौरा क्या है</w:t>
      </w:r>
      <w:r w:rsidRPr="0062434B">
        <w:rPr>
          <w:szCs w:val="22"/>
        </w:rPr>
        <w:t xml:space="preserve">; </w:t>
      </w:r>
      <w:r w:rsidRPr="0062434B">
        <w:rPr>
          <w:rFonts w:cs="Mangal"/>
          <w:szCs w:val="22"/>
          <w:cs/>
        </w:rPr>
        <w:t>और</w:t>
      </w:r>
    </w:p>
    <w:p w:rsidR="00CC28FF" w:rsidRPr="0062434B" w:rsidRDefault="00F47314" w:rsidP="00D35C58">
      <w:pPr>
        <w:spacing w:after="0" w:line="240" w:lineRule="auto"/>
        <w:jc w:val="both"/>
        <w:rPr>
          <w:szCs w:val="22"/>
        </w:rPr>
      </w:pPr>
      <w:r w:rsidRPr="0062434B">
        <w:rPr>
          <w:szCs w:val="22"/>
        </w:rPr>
        <w:t>(</w:t>
      </w:r>
      <w:r w:rsidRPr="0062434B">
        <w:rPr>
          <w:rFonts w:cs="Mangal"/>
          <w:szCs w:val="22"/>
          <w:cs/>
        </w:rPr>
        <w:t>ग) इन प्रयासों के क्या प्रभाव पड़े हैं</w:t>
      </w:r>
      <w:r w:rsidRPr="0062434B">
        <w:rPr>
          <w:szCs w:val="22"/>
        </w:rPr>
        <w:t>?</w:t>
      </w:r>
    </w:p>
    <w:p w:rsidR="00D35C58" w:rsidRPr="0062434B" w:rsidRDefault="00D35C58" w:rsidP="00285F0D">
      <w:pPr>
        <w:pStyle w:val="NoSpacing"/>
        <w:jc w:val="center"/>
        <w:rPr>
          <w:rFonts w:ascii="Mangal" w:hAnsi="Mangal" w:cs="Mangal"/>
          <w:b/>
          <w:bCs/>
          <w:sz w:val="22"/>
          <w:szCs w:val="22"/>
          <w:u w:val="single"/>
          <w:lang w:bidi="hi-IN"/>
        </w:rPr>
      </w:pPr>
    </w:p>
    <w:p w:rsidR="00285F0D" w:rsidRPr="0062434B" w:rsidRDefault="00285F0D" w:rsidP="00285F0D">
      <w:pPr>
        <w:pStyle w:val="NoSpacing"/>
        <w:jc w:val="center"/>
        <w:rPr>
          <w:rFonts w:ascii="Mangal" w:hAnsi="Mangal" w:cs="Mangal"/>
          <w:b/>
          <w:bCs/>
          <w:sz w:val="22"/>
          <w:szCs w:val="22"/>
          <w:u w:val="single"/>
        </w:rPr>
      </w:pPr>
      <w:r w:rsidRPr="0062434B">
        <w:rPr>
          <w:rFonts w:ascii="Mangal" w:hAnsi="Mangal" w:cs="Mangal"/>
          <w:b/>
          <w:bCs/>
          <w:sz w:val="22"/>
          <w:szCs w:val="22"/>
          <w:u w:val="single"/>
          <w:cs/>
          <w:lang w:bidi="hi-IN"/>
        </w:rPr>
        <w:t>उत्‍तर</w:t>
      </w:r>
    </w:p>
    <w:p w:rsidR="00285F0D" w:rsidRPr="0062434B" w:rsidRDefault="00285F0D" w:rsidP="00285F0D">
      <w:pPr>
        <w:pStyle w:val="NoSpacing"/>
        <w:jc w:val="center"/>
        <w:rPr>
          <w:rFonts w:ascii="Mangal" w:hAnsi="Mangal" w:cs="Mangal" w:hint="cs"/>
          <w:b/>
          <w:bCs/>
          <w:sz w:val="22"/>
          <w:szCs w:val="22"/>
          <w:u w:val="single"/>
          <w:lang w:bidi="hi-IN"/>
        </w:rPr>
      </w:pPr>
      <w:r w:rsidRPr="0062434B">
        <w:rPr>
          <w:rFonts w:ascii="Mangal" w:hAnsi="Mangal" w:cs="Mangal"/>
          <w:b/>
          <w:bCs/>
          <w:sz w:val="22"/>
          <w:szCs w:val="22"/>
          <w:u w:val="single"/>
          <w:cs/>
          <w:lang w:bidi="hi-IN"/>
        </w:rPr>
        <w:t xml:space="preserve">कृषि एवं किसान कल्याण मंत्री </w:t>
      </w:r>
      <w:r w:rsidRPr="0062434B">
        <w:rPr>
          <w:rFonts w:ascii="Mangal" w:hAnsi="Mangal" w:cs="Mangal"/>
          <w:b/>
          <w:bCs/>
          <w:sz w:val="22"/>
          <w:szCs w:val="22"/>
          <w:u w:val="single"/>
          <w:rtl/>
          <w:cs/>
        </w:rPr>
        <w:t>(</w:t>
      </w:r>
      <w:r w:rsidRPr="0062434B">
        <w:rPr>
          <w:rFonts w:ascii="Mangal" w:hAnsi="Mangal" w:cs="Mangal"/>
          <w:b/>
          <w:bCs/>
          <w:sz w:val="22"/>
          <w:szCs w:val="22"/>
          <w:u w:val="single"/>
          <w:rtl/>
          <w:cs/>
          <w:lang w:bidi="hi-IN"/>
        </w:rPr>
        <w:t>श्री नरेंद्र सिंह तोमर</w:t>
      </w:r>
      <w:r w:rsidRPr="0062434B">
        <w:rPr>
          <w:rFonts w:ascii="Mangal" w:hAnsi="Mangal" w:cs="Mangal"/>
          <w:b/>
          <w:bCs/>
          <w:sz w:val="22"/>
          <w:szCs w:val="22"/>
          <w:u w:val="single"/>
          <w:rtl/>
          <w:cs/>
        </w:rPr>
        <w:t>)</w:t>
      </w:r>
    </w:p>
    <w:p w:rsidR="0062434B" w:rsidRPr="0062434B" w:rsidRDefault="0062434B" w:rsidP="00285F0D">
      <w:pPr>
        <w:pStyle w:val="NoSpacing"/>
        <w:jc w:val="center"/>
        <w:rPr>
          <w:rFonts w:ascii="Mangal" w:hAnsi="Mangal" w:cs="Mangal" w:hint="cs"/>
          <w:b/>
          <w:bCs/>
          <w:sz w:val="22"/>
          <w:szCs w:val="22"/>
          <w:u w:val="single"/>
          <w:lang w:bidi="hi-IN"/>
        </w:rPr>
      </w:pPr>
    </w:p>
    <w:p w:rsidR="003A210A" w:rsidRPr="0062434B" w:rsidRDefault="003A210A" w:rsidP="00507C61">
      <w:pPr>
        <w:spacing w:line="240" w:lineRule="auto"/>
        <w:jc w:val="both"/>
        <w:rPr>
          <w:rFonts w:cs="Mangal"/>
          <w:szCs w:val="22"/>
        </w:rPr>
      </w:pPr>
      <w:r w:rsidRPr="0062434B">
        <w:rPr>
          <w:rFonts w:cs="Mangal" w:hint="cs"/>
          <w:b/>
          <w:bCs/>
          <w:szCs w:val="22"/>
          <w:cs/>
        </w:rPr>
        <w:t>(क)</w:t>
      </w:r>
      <w:r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 xml:space="preserve">जी </w:t>
      </w:r>
      <w:r w:rsidR="009160CA">
        <w:rPr>
          <w:rFonts w:cs="Mangal"/>
          <w:szCs w:val="22"/>
          <w:cs/>
        </w:rPr>
        <w:t>हां</w:t>
      </w:r>
      <w:r w:rsidRPr="0062434B">
        <w:rPr>
          <w:rFonts w:cs="Mangal"/>
          <w:szCs w:val="22"/>
          <w:cs/>
        </w:rPr>
        <w:t xml:space="preserve">। कार्य संस्कृति में सुधार के लिए कई </w:t>
      </w:r>
      <w:r w:rsidR="009160CA">
        <w:rPr>
          <w:rFonts w:cs="Mangal"/>
          <w:szCs w:val="22"/>
          <w:cs/>
        </w:rPr>
        <w:t>अनेक</w:t>
      </w:r>
      <w:r w:rsidR="009160CA">
        <w:rPr>
          <w:rFonts w:cs="Mangal" w:hint="cs"/>
          <w:szCs w:val="22"/>
          <w:cs/>
        </w:rPr>
        <w:t xml:space="preserve"> अभिनव </w:t>
      </w:r>
      <w:r w:rsidRPr="0062434B">
        <w:rPr>
          <w:rFonts w:cs="Mangal"/>
          <w:szCs w:val="22"/>
          <w:cs/>
        </w:rPr>
        <w:t>उपाय किए गए हैं।</w:t>
      </w:r>
    </w:p>
    <w:p w:rsidR="003A210A" w:rsidRPr="0062434B" w:rsidRDefault="003A210A" w:rsidP="00507C61">
      <w:pPr>
        <w:spacing w:line="240" w:lineRule="auto"/>
        <w:jc w:val="both"/>
        <w:rPr>
          <w:szCs w:val="22"/>
        </w:rPr>
      </w:pPr>
      <w:r w:rsidRPr="0062434B">
        <w:rPr>
          <w:rFonts w:cs="Mangal"/>
          <w:b/>
          <w:bCs/>
          <w:szCs w:val="22"/>
          <w:cs/>
        </w:rPr>
        <w:t>(ख)</w:t>
      </w:r>
      <w:r w:rsidRPr="0062434B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सूचना के संकलन</w:t>
      </w:r>
      <w:r w:rsidRPr="0062434B">
        <w:rPr>
          <w:szCs w:val="22"/>
        </w:rPr>
        <w:t xml:space="preserve">, </w:t>
      </w:r>
      <w:r w:rsidRPr="0062434B">
        <w:rPr>
          <w:rFonts w:cs="Mangal"/>
          <w:szCs w:val="22"/>
          <w:cs/>
        </w:rPr>
        <w:t>प्रसार और प्रस्तुत</w:t>
      </w:r>
      <w:r w:rsidR="009160CA">
        <w:rPr>
          <w:rFonts w:cs="Mangal"/>
          <w:szCs w:val="22"/>
          <w:cs/>
        </w:rPr>
        <w:t>िकरण</w:t>
      </w:r>
      <w:r w:rsidR="009160CA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के लिए सूचना और संचार प्रौद्योगिकी का प</w:t>
      </w:r>
      <w:r w:rsidR="009160CA">
        <w:rPr>
          <w:rFonts w:cs="Mangal"/>
          <w:szCs w:val="22"/>
          <w:cs/>
        </w:rPr>
        <w:t>्र</w:t>
      </w:r>
      <w:r w:rsidRPr="0062434B">
        <w:rPr>
          <w:rFonts w:cs="Mangal"/>
          <w:szCs w:val="22"/>
          <w:cs/>
        </w:rPr>
        <w:t>योग किया जा रहा है। एक सरलीकृत</w:t>
      </w:r>
      <w:r w:rsidRPr="0062434B">
        <w:rPr>
          <w:szCs w:val="22"/>
        </w:rPr>
        <w:t xml:space="preserve">, </w:t>
      </w:r>
      <w:r w:rsidRPr="0062434B">
        <w:rPr>
          <w:rFonts w:cs="Mangal"/>
          <w:szCs w:val="22"/>
          <w:cs/>
        </w:rPr>
        <w:t>उत्तरदायी</w:t>
      </w:r>
      <w:r w:rsidRPr="0062434B">
        <w:rPr>
          <w:szCs w:val="22"/>
        </w:rPr>
        <w:t xml:space="preserve">, </w:t>
      </w:r>
      <w:r w:rsidRPr="0062434B">
        <w:rPr>
          <w:rFonts w:cs="Mangal"/>
          <w:szCs w:val="22"/>
          <w:cs/>
        </w:rPr>
        <w:t xml:space="preserve">प्रभावी और पारदर्शी कार्य संस्कृति प्राप्त करने के लिए </w:t>
      </w:r>
      <w:r w:rsidR="00165612" w:rsidRPr="0062434B">
        <w:rPr>
          <w:rFonts w:cs="Mangal"/>
          <w:szCs w:val="22"/>
          <w:cs/>
        </w:rPr>
        <w:t xml:space="preserve">ई-ऑफिस </w:t>
      </w:r>
      <w:r w:rsidR="00165612">
        <w:rPr>
          <w:rFonts w:cs="Mangal"/>
          <w:szCs w:val="22"/>
          <w:cs/>
        </w:rPr>
        <w:t>की</w:t>
      </w:r>
      <w:r w:rsidR="00165612">
        <w:rPr>
          <w:rFonts w:cs="Mangal" w:hint="cs"/>
          <w:szCs w:val="22"/>
          <w:cs/>
        </w:rPr>
        <w:t xml:space="preserve"> शुरूआत की गई है। </w:t>
      </w:r>
      <w:r w:rsidRPr="0062434B">
        <w:rPr>
          <w:rFonts w:cs="Mangal"/>
          <w:szCs w:val="22"/>
          <w:cs/>
        </w:rPr>
        <w:t xml:space="preserve">प्रत्यक्ष लाभ </w:t>
      </w:r>
      <w:r w:rsidR="00337A39">
        <w:rPr>
          <w:rFonts w:cs="Mangal"/>
          <w:szCs w:val="22"/>
          <w:cs/>
        </w:rPr>
        <w:t>अंतर</w:t>
      </w:r>
      <w:r w:rsidRPr="0062434B">
        <w:rPr>
          <w:rFonts w:cs="Mangal"/>
          <w:szCs w:val="22"/>
          <w:cs/>
        </w:rPr>
        <w:t xml:space="preserve">ण के माध्यम से केंद्र सरकार द्वारा </w:t>
      </w:r>
      <w:r w:rsidR="00337A39">
        <w:rPr>
          <w:rFonts w:cs="Mangal"/>
          <w:szCs w:val="22"/>
          <w:cs/>
        </w:rPr>
        <w:t>निधियों के वितरण में पारदर्शिता लाने के</w:t>
      </w:r>
      <w:r w:rsidRPr="0062434B">
        <w:rPr>
          <w:rFonts w:cs="Mangal"/>
          <w:szCs w:val="22"/>
          <w:cs/>
        </w:rPr>
        <w:t xml:space="preserve"> प्रयास शुरू कि</w:t>
      </w:r>
      <w:r w:rsidR="00337A39">
        <w:rPr>
          <w:rFonts w:cs="Mangal"/>
          <w:szCs w:val="22"/>
          <w:cs/>
        </w:rPr>
        <w:t>ए</w:t>
      </w:r>
      <w:r w:rsidRPr="0062434B">
        <w:rPr>
          <w:rFonts w:cs="Mangal"/>
          <w:szCs w:val="22"/>
          <w:cs/>
        </w:rPr>
        <w:t xml:space="preserve"> ग</w:t>
      </w:r>
      <w:r w:rsidR="00337A39">
        <w:rPr>
          <w:rFonts w:cs="Mangal"/>
          <w:szCs w:val="22"/>
          <w:cs/>
        </w:rPr>
        <w:t>ए</w:t>
      </w:r>
      <w:r w:rsidRPr="0062434B">
        <w:rPr>
          <w:rFonts w:cs="Mangal"/>
          <w:szCs w:val="22"/>
          <w:cs/>
        </w:rPr>
        <w:t xml:space="preserve"> है</w:t>
      </w:r>
      <w:r w:rsidR="00337A39">
        <w:rPr>
          <w:rFonts w:cs="Mangal"/>
          <w:szCs w:val="22"/>
          <w:cs/>
        </w:rPr>
        <w:t>ं</w:t>
      </w:r>
      <w:r w:rsidRPr="0062434B">
        <w:rPr>
          <w:rFonts w:cs="Mangal"/>
          <w:szCs w:val="22"/>
          <w:cs/>
        </w:rPr>
        <w:t xml:space="preserve">। </w:t>
      </w:r>
      <w:r w:rsidR="00337A39">
        <w:rPr>
          <w:rFonts w:cs="Mangal"/>
          <w:szCs w:val="22"/>
          <w:cs/>
        </w:rPr>
        <w:t>जीईएम</w:t>
      </w:r>
      <w:r w:rsidRPr="0062434B">
        <w:rPr>
          <w:szCs w:val="22"/>
        </w:rPr>
        <w:t xml:space="preserve"> </w:t>
      </w:r>
      <w:r w:rsidRPr="0062434B">
        <w:rPr>
          <w:rFonts w:cs="Mangal"/>
          <w:szCs w:val="22"/>
          <w:cs/>
        </w:rPr>
        <w:t>के माध्यम से ई-</w:t>
      </w:r>
      <w:r w:rsidR="00337A39">
        <w:rPr>
          <w:rFonts w:cs="Mangal"/>
          <w:szCs w:val="22"/>
          <w:cs/>
        </w:rPr>
        <w:t>प्रोक्‍यूरमेंट</w:t>
      </w:r>
      <w:r w:rsidR="00337A39">
        <w:rPr>
          <w:rFonts w:cs="Mangal" w:hint="cs"/>
          <w:szCs w:val="22"/>
          <w:cs/>
        </w:rPr>
        <w:t xml:space="preserve"> से</w:t>
      </w:r>
      <w:r w:rsidRPr="0062434B">
        <w:rPr>
          <w:rFonts w:cs="Mangal"/>
          <w:szCs w:val="22"/>
          <w:cs/>
        </w:rPr>
        <w:t xml:space="preserve"> वस्तुओं और सेवाओं की खरीद में अधिक पारदर्शिता </w:t>
      </w:r>
      <w:r w:rsidR="00337A39">
        <w:rPr>
          <w:rFonts w:cs="Mangal"/>
          <w:szCs w:val="22"/>
          <w:cs/>
        </w:rPr>
        <w:t>आ</w:t>
      </w:r>
      <w:r w:rsidRPr="0062434B">
        <w:rPr>
          <w:rFonts w:cs="Mangal"/>
          <w:szCs w:val="22"/>
          <w:cs/>
        </w:rPr>
        <w:t xml:space="preserve">ई है। पीएफएमएस के माध्यम से भुगतान का डिजिटलीकरण </w:t>
      </w:r>
      <w:r w:rsidR="00337A39">
        <w:rPr>
          <w:rFonts w:cs="Mangal"/>
          <w:szCs w:val="22"/>
          <w:cs/>
        </w:rPr>
        <w:t>किया</w:t>
      </w:r>
      <w:r w:rsidR="00337A39">
        <w:rPr>
          <w:rFonts w:cs="Mangal" w:hint="cs"/>
          <w:szCs w:val="22"/>
          <w:cs/>
        </w:rPr>
        <w:t xml:space="preserve"> गया</w:t>
      </w:r>
      <w:r w:rsidRPr="0062434B">
        <w:rPr>
          <w:rFonts w:cs="Mangal"/>
          <w:szCs w:val="22"/>
          <w:cs/>
        </w:rPr>
        <w:t xml:space="preserve"> है। कार्य संस्कृति में सुधार के लिए बायोमेट्रिक </w:t>
      </w:r>
      <w:r w:rsidR="00337A39">
        <w:rPr>
          <w:rFonts w:cs="Mangal"/>
          <w:szCs w:val="22"/>
          <w:cs/>
        </w:rPr>
        <w:t>उपस्‍थिति</w:t>
      </w:r>
      <w:r w:rsidR="00337A39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 xml:space="preserve">प्रणाली शुरू </w:t>
      </w:r>
      <w:r w:rsidR="00337A39">
        <w:rPr>
          <w:rFonts w:cs="Mangal"/>
          <w:szCs w:val="22"/>
          <w:cs/>
        </w:rPr>
        <w:t>करके</w:t>
      </w:r>
      <w:r w:rsidR="00337A39">
        <w:rPr>
          <w:rFonts w:cs="Mangal" w:hint="cs"/>
          <w:szCs w:val="22"/>
          <w:cs/>
        </w:rPr>
        <w:t xml:space="preserve"> कार्यान्‍वित की जा रही </w:t>
      </w:r>
      <w:r w:rsidRPr="0062434B">
        <w:rPr>
          <w:rFonts w:cs="Mangal"/>
          <w:szCs w:val="22"/>
          <w:cs/>
        </w:rPr>
        <w:t xml:space="preserve"> है</w:t>
      </w:r>
      <w:r w:rsidR="00337A39">
        <w:rPr>
          <w:rFonts w:cs="Mangal"/>
          <w:szCs w:val="22"/>
          <w:cs/>
        </w:rPr>
        <w:t>।</w:t>
      </w:r>
      <w:r w:rsidRPr="0062434B">
        <w:rPr>
          <w:rFonts w:cs="Mangal"/>
          <w:szCs w:val="22"/>
          <w:cs/>
        </w:rPr>
        <w:t xml:space="preserve"> पारदर्शिता और जवाबदेही बढ़ाने के लिए कई </w:t>
      </w:r>
      <w:r w:rsidR="00BC5D1E">
        <w:rPr>
          <w:rFonts w:cs="Mangal"/>
          <w:szCs w:val="22"/>
          <w:cs/>
        </w:rPr>
        <w:t>स्‍कीमों</w:t>
      </w:r>
      <w:r w:rsidRPr="0062434B">
        <w:rPr>
          <w:rFonts w:cs="Mangal"/>
          <w:szCs w:val="22"/>
          <w:cs/>
        </w:rPr>
        <w:t xml:space="preserve"> के तहत </w:t>
      </w:r>
      <w:r w:rsidR="00BC5D1E">
        <w:rPr>
          <w:rFonts w:cs="Mangal"/>
          <w:szCs w:val="22"/>
          <w:cs/>
        </w:rPr>
        <w:t>परि</w:t>
      </w:r>
      <w:r w:rsidRPr="0062434B">
        <w:rPr>
          <w:rFonts w:cs="Mangal"/>
          <w:szCs w:val="22"/>
          <w:cs/>
        </w:rPr>
        <w:t>संपत्ति</w:t>
      </w:r>
      <w:r w:rsidR="00BC5D1E">
        <w:rPr>
          <w:rFonts w:cs="Mangal"/>
          <w:szCs w:val="22"/>
          <w:cs/>
        </w:rPr>
        <w:t>यों</w:t>
      </w:r>
      <w:r w:rsidRPr="0062434B">
        <w:rPr>
          <w:rFonts w:cs="Mangal"/>
          <w:szCs w:val="22"/>
          <w:cs/>
        </w:rPr>
        <w:t xml:space="preserve"> की जियोटैगिंग शुरू की गई है।</w:t>
      </w:r>
    </w:p>
    <w:p w:rsidR="00285F0D" w:rsidRDefault="003A210A" w:rsidP="00507C61">
      <w:pPr>
        <w:spacing w:line="240" w:lineRule="auto"/>
        <w:jc w:val="both"/>
        <w:rPr>
          <w:rFonts w:cs="Mangal" w:hint="cs"/>
          <w:szCs w:val="22"/>
        </w:rPr>
      </w:pPr>
      <w:r w:rsidRPr="0062434B">
        <w:rPr>
          <w:b/>
          <w:bCs/>
          <w:szCs w:val="22"/>
        </w:rPr>
        <w:t>(</w:t>
      </w:r>
      <w:r w:rsidRPr="0062434B">
        <w:rPr>
          <w:rFonts w:ascii="Mangal" w:hAnsi="Mangal" w:cs="Mangal"/>
          <w:b/>
          <w:bCs/>
          <w:szCs w:val="22"/>
          <w:cs/>
        </w:rPr>
        <w:t>ग</w:t>
      </w:r>
      <w:r w:rsidRPr="0062434B">
        <w:rPr>
          <w:b/>
          <w:bCs/>
          <w:szCs w:val="22"/>
        </w:rPr>
        <w:t>)</w:t>
      </w:r>
      <w:r w:rsidRPr="0062434B">
        <w:rPr>
          <w:szCs w:val="22"/>
        </w:rPr>
        <w:t xml:space="preserve"> </w:t>
      </w:r>
      <w:r w:rsidR="00507C61">
        <w:rPr>
          <w:rFonts w:ascii="Mangal" w:hAnsi="Mangal" w:cs="Mangal"/>
          <w:szCs w:val="22"/>
          <w:cs/>
        </w:rPr>
        <w:t>इन</w:t>
      </w:r>
      <w:r w:rsidR="00507C61">
        <w:rPr>
          <w:rFonts w:ascii="Mangal" w:hAnsi="Mangal" w:cs="Mangal" w:hint="cs"/>
          <w:szCs w:val="22"/>
          <w:cs/>
        </w:rPr>
        <w:t xml:space="preserve"> नवीन और </w:t>
      </w:r>
      <w:r w:rsidR="00507C61" w:rsidRPr="0062434B">
        <w:rPr>
          <w:rFonts w:cs="Mangal"/>
          <w:szCs w:val="22"/>
          <w:cs/>
        </w:rPr>
        <w:t xml:space="preserve">अभिनव उपायों के कार्यान्वयन </w:t>
      </w:r>
      <w:r w:rsidR="00507C61">
        <w:rPr>
          <w:rFonts w:cs="Mangal"/>
          <w:szCs w:val="22"/>
          <w:cs/>
        </w:rPr>
        <w:t>से</w:t>
      </w:r>
      <w:r w:rsidR="00507C61">
        <w:rPr>
          <w:rFonts w:cs="Mangal" w:hint="cs"/>
          <w:szCs w:val="22"/>
          <w:cs/>
        </w:rPr>
        <w:t xml:space="preserve"> </w:t>
      </w:r>
      <w:r w:rsidRPr="0062434B">
        <w:rPr>
          <w:rFonts w:cs="Mangal"/>
          <w:szCs w:val="22"/>
          <w:cs/>
        </w:rPr>
        <w:t>कार्य संस्कृति में पारदर्शिता</w:t>
      </w:r>
      <w:r w:rsidRPr="0062434B">
        <w:rPr>
          <w:szCs w:val="22"/>
        </w:rPr>
        <w:t xml:space="preserve">, </w:t>
      </w:r>
      <w:r w:rsidR="00507C61">
        <w:rPr>
          <w:rFonts w:ascii="Mangal" w:hAnsi="Mangal" w:cs="Mangal"/>
          <w:szCs w:val="22"/>
          <w:cs/>
        </w:rPr>
        <w:t>कार्य</w:t>
      </w:r>
      <w:r w:rsidRPr="0062434B">
        <w:rPr>
          <w:rFonts w:cs="Mangal"/>
          <w:szCs w:val="22"/>
          <w:cs/>
        </w:rPr>
        <w:t>दक्षता और जवाबदेही पर सकारात्मक प्रभाव देखा गया है।</w:t>
      </w:r>
    </w:p>
    <w:p w:rsidR="00507C61" w:rsidRPr="0062434B" w:rsidRDefault="00507C61" w:rsidP="00507C61">
      <w:pPr>
        <w:jc w:val="center"/>
        <w:rPr>
          <w:szCs w:val="22"/>
        </w:rPr>
      </w:pPr>
      <w:r>
        <w:rPr>
          <w:rFonts w:cs="Mangal" w:hint="cs"/>
          <w:szCs w:val="22"/>
          <w:cs/>
        </w:rPr>
        <w:t>****</w:t>
      </w:r>
    </w:p>
    <w:sectPr w:rsidR="00507C61" w:rsidRPr="0062434B" w:rsidSect="00507C6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47314"/>
    <w:rsid w:val="000965E2"/>
    <w:rsid w:val="001628E1"/>
    <w:rsid w:val="00165612"/>
    <w:rsid w:val="001A214A"/>
    <w:rsid w:val="00285F0D"/>
    <w:rsid w:val="00304ECE"/>
    <w:rsid w:val="00337A39"/>
    <w:rsid w:val="003A210A"/>
    <w:rsid w:val="00507C61"/>
    <w:rsid w:val="0062434B"/>
    <w:rsid w:val="006F6D70"/>
    <w:rsid w:val="009160CA"/>
    <w:rsid w:val="00BC5D1E"/>
    <w:rsid w:val="00CC28FF"/>
    <w:rsid w:val="00D35C58"/>
    <w:rsid w:val="00F440A8"/>
    <w:rsid w:val="00F4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5F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A2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2020-03-04T10:03:00Z</dcterms:created>
  <dcterms:modified xsi:type="dcterms:W3CDTF">2020-03-05T06:10:00Z</dcterms:modified>
</cp:coreProperties>
</file>