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DE" w:rsidRPr="00412AD5" w:rsidRDefault="00CB3EDE" w:rsidP="00CB3EDE">
      <w:pPr>
        <w:pStyle w:val="NoSpacing"/>
        <w:tabs>
          <w:tab w:val="left" w:pos="3767"/>
          <w:tab w:val="center" w:pos="4680"/>
        </w:tabs>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भारत सरकार</w:t>
      </w:r>
    </w:p>
    <w:p w:rsidR="00CB3EDE" w:rsidRPr="00412AD5" w:rsidRDefault="00CB3EDE" w:rsidP="00CB3EDE">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पेट्रोलियम और प्राकृतिक गैस मंत्रालय</w:t>
      </w:r>
    </w:p>
    <w:p w:rsidR="00CB3EDE" w:rsidRPr="00412AD5" w:rsidRDefault="00CB3EDE" w:rsidP="00CB3EDE">
      <w:pPr>
        <w:pStyle w:val="NoSpacing"/>
        <w:spacing w:line="320" w:lineRule="exact"/>
        <w:jc w:val="center"/>
        <w:rPr>
          <w:rFonts w:ascii="Arial Unicode MS" w:eastAsia="Arial Unicode MS" w:hAnsi="Arial Unicode MS"/>
          <w:b/>
          <w:bCs/>
          <w:szCs w:val="22"/>
        </w:rPr>
      </w:pPr>
    </w:p>
    <w:p w:rsidR="00CB3EDE" w:rsidRPr="00412AD5" w:rsidRDefault="00CB3EDE" w:rsidP="00CB3EDE">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राज्‍य सभा </w:t>
      </w:r>
    </w:p>
    <w:p w:rsidR="00CB3EDE" w:rsidRPr="00412AD5" w:rsidRDefault="00CB3EDE" w:rsidP="00CB3EDE">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अतारांकित प्रश्‍न सं.1576   </w:t>
      </w:r>
      <w:r w:rsidRPr="00412AD5">
        <w:rPr>
          <w:rFonts w:ascii="Arial Unicode MS" w:eastAsia="Arial Unicode MS" w:hAnsi="Arial Unicode MS"/>
          <w:b/>
          <w:bCs/>
          <w:szCs w:val="22"/>
        </w:rPr>
        <w:t xml:space="preserve"> </w:t>
      </w:r>
      <w:r w:rsidRPr="00412AD5">
        <w:rPr>
          <w:rFonts w:ascii="Arial Unicode MS" w:eastAsia="Arial Unicode MS" w:hAnsi="Arial Unicode MS"/>
          <w:b/>
          <w:bCs/>
          <w:szCs w:val="22"/>
          <w:cs/>
        </w:rPr>
        <w:t xml:space="preserve">         </w:t>
      </w:r>
    </w:p>
    <w:p w:rsidR="00CB3EDE" w:rsidRPr="00412AD5" w:rsidRDefault="00CB3EDE" w:rsidP="00CB3EDE">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दिनांक </w:t>
      </w:r>
      <w:r w:rsidRPr="00412AD5">
        <w:rPr>
          <w:rFonts w:ascii="Arial Unicode MS" w:eastAsia="Arial Unicode MS" w:hAnsi="Arial Unicode MS"/>
          <w:b/>
          <w:bCs/>
          <w:szCs w:val="22"/>
        </w:rPr>
        <w:t xml:space="preserve">4 </w:t>
      </w:r>
      <w:r w:rsidRPr="00412AD5">
        <w:rPr>
          <w:rFonts w:ascii="Arial Unicode MS" w:eastAsia="Arial Unicode MS" w:hAnsi="Arial Unicode MS"/>
          <w:b/>
          <w:bCs/>
          <w:szCs w:val="22"/>
          <w:cs/>
        </w:rPr>
        <w:t>मार्च</w:t>
      </w:r>
      <w:r w:rsidRPr="00412AD5">
        <w:rPr>
          <w:rFonts w:ascii="Arial Unicode MS" w:eastAsia="Arial Unicode MS" w:hAnsi="Arial Unicode MS"/>
          <w:b/>
          <w:bCs/>
          <w:szCs w:val="22"/>
        </w:rPr>
        <w:t xml:space="preserve">, 2020 </w:t>
      </w:r>
    </w:p>
    <w:p w:rsidR="00CB3EDE" w:rsidRPr="00412AD5" w:rsidRDefault="00CB3EDE" w:rsidP="00CB3EDE">
      <w:pPr>
        <w:pStyle w:val="NoSpacing"/>
        <w:spacing w:line="320" w:lineRule="exact"/>
        <w:rPr>
          <w:rFonts w:ascii="Arial Unicode MS" w:eastAsia="Arial Unicode MS" w:hAnsi="Arial Unicode MS"/>
          <w:szCs w:val="22"/>
        </w:rPr>
      </w:pPr>
    </w:p>
    <w:p w:rsidR="00CB3EDE" w:rsidRPr="00412AD5" w:rsidRDefault="00CB3EDE" w:rsidP="00CB3EDE">
      <w:pPr>
        <w:spacing w:after="0" w:line="320" w:lineRule="exact"/>
        <w:jc w:val="center"/>
        <w:rPr>
          <w:rFonts w:ascii="Arial Unicode MS" w:eastAsia="Arial Unicode MS" w:hAnsi="Arial Unicode MS" w:hint="cs"/>
          <w:b/>
          <w:bCs/>
          <w:szCs w:val="22"/>
        </w:rPr>
      </w:pPr>
      <w:r w:rsidRPr="00412AD5">
        <w:rPr>
          <w:rFonts w:ascii="Arial Unicode MS" w:eastAsia="Arial Unicode MS" w:hAnsi="Arial Unicode MS"/>
          <w:b/>
          <w:bCs/>
          <w:szCs w:val="22"/>
          <w:cs/>
        </w:rPr>
        <w:t>शेल गैस अन्वेषण की स्थिति</w:t>
      </w:r>
    </w:p>
    <w:p w:rsidR="00CB3EDE" w:rsidRPr="00412AD5" w:rsidRDefault="00CB3EDE" w:rsidP="00CB3EDE">
      <w:pPr>
        <w:spacing w:after="0" w:line="320" w:lineRule="exact"/>
        <w:jc w:val="center"/>
        <w:rPr>
          <w:rFonts w:ascii="Arial Unicode MS" w:eastAsia="Arial Unicode MS" w:hAnsi="Arial Unicode MS"/>
          <w:b/>
          <w:bCs/>
          <w:szCs w:val="22"/>
        </w:rPr>
      </w:pPr>
    </w:p>
    <w:p w:rsidR="00CB3EDE" w:rsidRPr="00412AD5" w:rsidRDefault="00CB3EDE" w:rsidP="00CB3EDE">
      <w:pPr>
        <w:spacing w:after="0" w:line="320" w:lineRule="exact"/>
        <w:rPr>
          <w:rFonts w:ascii="Arial Unicode MS" w:eastAsia="Arial Unicode MS" w:hAnsi="Arial Unicode MS" w:hint="cs"/>
          <w:b/>
          <w:bCs/>
          <w:szCs w:val="22"/>
        </w:rPr>
      </w:pPr>
      <w:r w:rsidRPr="00412AD5">
        <w:rPr>
          <w:rFonts w:ascii="Arial Unicode MS" w:eastAsia="Arial Unicode MS" w:hAnsi="Arial Unicode MS"/>
          <w:b/>
          <w:bCs/>
          <w:szCs w:val="22"/>
          <w:cs/>
        </w:rPr>
        <w:t>1576.</w:t>
      </w:r>
      <w:r w:rsidRPr="00412AD5">
        <w:rPr>
          <w:rFonts w:ascii="Arial Unicode MS" w:eastAsia="Arial Unicode MS" w:hAnsi="Arial Unicode MS" w:hint="cs"/>
          <w:b/>
          <w:bCs/>
          <w:szCs w:val="22"/>
          <w:cs/>
        </w:rPr>
        <w:t xml:space="preserve"> </w:t>
      </w:r>
      <w:r w:rsidRPr="00412AD5">
        <w:rPr>
          <w:rFonts w:ascii="Arial Unicode MS" w:eastAsia="Arial Unicode MS" w:hAnsi="Arial Unicode MS"/>
          <w:b/>
          <w:bCs/>
          <w:szCs w:val="22"/>
          <w:cs/>
        </w:rPr>
        <w:t xml:space="preserve">श्री टी॰ के॰ रंगराजनः </w:t>
      </w:r>
    </w:p>
    <w:p w:rsidR="00CB3EDE" w:rsidRPr="00412AD5" w:rsidRDefault="00CB3EDE" w:rsidP="00CB3EDE">
      <w:pPr>
        <w:spacing w:after="0" w:line="320" w:lineRule="exact"/>
        <w:rPr>
          <w:rFonts w:ascii="Arial Unicode MS" w:eastAsia="Arial Unicode MS" w:hAnsi="Arial Unicode MS"/>
          <w:b/>
          <w:bCs/>
          <w:szCs w:val="22"/>
        </w:rPr>
      </w:pPr>
    </w:p>
    <w:p w:rsidR="00CB3EDE" w:rsidRPr="00412AD5" w:rsidRDefault="00CB3EDE" w:rsidP="00CB3EDE">
      <w:pPr>
        <w:spacing w:after="0" w:line="320" w:lineRule="exact"/>
        <w:ind w:firstLine="720"/>
        <w:jc w:val="both"/>
        <w:rPr>
          <w:rFonts w:ascii="Arial Unicode MS" w:eastAsia="Arial Unicode MS" w:hAnsi="Arial Unicode MS" w:hint="cs"/>
          <w:szCs w:val="22"/>
        </w:rPr>
      </w:pPr>
      <w:r w:rsidRPr="00412AD5">
        <w:rPr>
          <w:rFonts w:ascii="Arial Unicode MS" w:eastAsia="Arial Unicode MS" w:hAnsi="Arial Unicode MS"/>
          <w:szCs w:val="22"/>
          <w:cs/>
        </w:rPr>
        <w:t>क्या पेट्रोलियम और प्राकृतिक गैस मंत्री यह बताने की कृपा करेंगे किः</w:t>
      </w:r>
    </w:p>
    <w:p w:rsidR="00CB3EDE" w:rsidRPr="00412AD5" w:rsidRDefault="00CB3EDE" w:rsidP="00CB3EDE">
      <w:pPr>
        <w:spacing w:after="0" w:line="320" w:lineRule="exact"/>
        <w:ind w:firstLine="720"/>
        <w:jc w:val="both"/>
        <w:rPr>
          <w:rFonts w:ascii="Arial Unicode MS" w:eastAsia="Arial Unicode MS" w:hAnsi="Arial Unicode MS"/>
          <w:szCs w:val="22"/>
        </w:rPr>
      </w:pPr>
    </w:p>
    <w:p w:rsidR="00CB3EDE" w:rsidRPr="00412AD5" w:rsidRDefault="00CB3EDE" w:rsidP="00CB3EDE">
      <w:pPr>
        <w:spacing w:after="0" w:line="320" w:lineRule="exact"/>
        <w:jc w:val="both"/>
        <w:rPr>
          <w:rFonts w:ascii="Arial Unicode MS" w:eastAsia="Arial Unicode MS" w:hAnsi="Arial Unicode MS"/>
          <w:szCs w:val="22"/>
        </w:rPr>
      </w:pPr>
      <w:r w:rsidRPr="00412AD5">
        <w:rPr>
          <w:rFonts w:ascii="Arial Unicode MS" w:eastAsia="Arial Unicode MS" w:hAnsi="Arial Unicode MS"/>
          <w:szCs w:val="22"/>
          <w:cs/>
        </w:rPr>
        <w:t xml:space="preserve">(क) </w:t>
      </w:r>
      <w:r w:rsidRPr="00412AD5">
        <w:rPr>
          <w:rFonts w:ascii="Arial Unicode MS" w:eastAsia="Arial Unicode MS" w:hAnsi="Arial Unicode MS"/>
          <w:szCs w:val="22"/>
          <w:cs/>
        </w:rPr>
        <w:tab/>
        <w:t>शेल गैस अन्वेषण की वर्तमान स्थिति क्या है</w:t>
      </w:r>
      <w:r w:rsidRPr="00412AD5">
        <w:rPr>
          <w:rFonts w:ascii="Arial Unicode MS" w:eastAsia="Arial Unicode MS" w:hAnsi="Arial Unicode MS"/>
          <w:szCs w:val="22"/>
        </w:rPr>
        <w:t>;</w:t>
      </w:r>
    </w:p>
    <w:p w:rsidR="00CB3EDE" w:rsidRPr="00412AD5" w:rsidRDefault="00CB3EDE" w:rsidP="00CB3EDE">
      <w:pPr>
        <w:tabs>
          <w:tab w:val="left" w:pos="720"/>
          <w:tab w:val="left" w:pos="1440"/>
          <w:tab w:val="left" w:pos="2160"/>
          <w:tab w:val="left" w:pos="2880"/>
          <w:tab w:val="left" w:pos="3600"/>
          <w:tab w:val="left" w:pos="4320"/>
          <w:tab w:val="left" w:pos="5400"/>
        </w:tabs>
        <w:spacing w:after="0" w:line="320" w:lineRule="exact"/>
        <w:ind w:left="720" w:hanging="720"/>
        <w:jc w:val="both"/>
        <w:rPr>
          <w:rFonts w:ascii="Arial Unicode MS" w:eastAsia="Arial Unicode MS" w:hAnsi="Arial Unicode MS"/>
          <w:szCs w:val="22"/>
        </w:rPr>
      </w:pPr>
      <w:r w:rsidRPr="00412AD5">
        <w:rPr>
          <w:rFonts w:ascii="Arial Unicode MS" w:eastAsia="Arial Unicode MS" w:hAnsi="Arial Unicode MS"/>
          <w:szCs w:val="22"/>
          <w:cs/>
        </w:rPr>
        <w:t xml:space="preserve">(ख) </w:t>
      </w:r>
      <w:r w:rsidRPr="00412AD5">
        <w:rPr>
          <w:rFonts w:ascii="Arial Unicode MS" w:eastAsia="Arial Unicode MS" w:hAnsi="Arial Unicode MS"/>
          <w:szCs w:val="22"/>
          <w:cs/>
        </w:rPr>
        <w:tab/>
        <w:t>देश में शेल गैस से कितनी मात्रा में पेट्रोलियम उत्पादों का उत्पादन किया जाता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और</w:t>
      </w:r>
    </w:p>
    <w:p w:rsidR="00CB3EDE" w:rsidRPr="00412AD5" w:rsidRDefault="00CB3EDE" w:rsidP="00CB3EDE">
      <w:pPr>
        <w:spacing w:after="0" w:line="320" w:lineRule="exact"/>
        <w:jc w:val="both"/>
        <w:rPr>
          <w:rFonts w:ascii="Arial Unicode MS" w:eastAsia="Arial Unicode MS" w:hAnsi="Arial Unicode MS" w:hint="cs"/>
          <w:szCs w:val="22"/>
        </w:rPr>
      </w:pPr>
      <w:r w:rsidRPr="00412AD5">
        <w:rPr>
          <w:rFonts w:ascii="Arial Unicode MS" w:eastAsia="Arial Unicode MS" w:hAnsi="Arial Unicode MS"/>
          <w:szCs w:val="22"/>
          <w:cs/>
        </w:rPr>
        <w:t xml:space="preserve">(ग) </w:t>
      </w:r>
      <w:r w:rsidRPr="00412AD5">
        <w:rPr>
          <w:rFonts w:ascii="Arial Unicode MS" w:eastAsia="Arial Unicode MS" w:hAnsi="Arial Unicode MS"/>
          <w:szCs w:val="22"/>
          <w:cs/>
        </w:rPr>
        <w:tab/>
        <w:t>क्या शेल गैस का उत्पादन किफायती है</w:t>
      </w:r>
      <w:r w:rsidRPr="00412AD5">
        <w:rPr>
          <w:rFonts w:ascii="Arial Unicode MS" w:eastAsia="Arial Unicode MS" w:hAnsi="Arial Unicode MS"/>
          <w:szCs w:val="22"/>
        </w:rPr>
        <w:t>?</w:t>
      </w:r>
    </w:p>
    <w:p w:rsidR="00CB3EDE" w:rsidRPr="00412AD5" w:rsidRDefault="00CB3EDE" w:rsidP="00CB3EDE">
      <w:pPr>
        <w:spacing w:after="0" w:line="320" w:lineRule="exact"/>
        <w:jc w:val="both"/>
        <w:rPr>
          <w:rFonts w:ascii="Arial Unicode MS" w:eastAsia="Arial Unicode MS" w:hAnsi="Arial Unicode MS"/>
          <w:szCs w:val="22"/>
        </w:rPr>
      </w:pPr>
    </w:p>
    <w:p w:rsidR="00CB3EDE" w:rsidRPr="00412AD5" w:rsidRDefault="00CB3EDE" w:rsidP="00CB3EDE">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उत्तर</w:t>
      </w:r>
    </w:p>
    <w:p w:rsidR="00CB3EDE" w:rsidRPr="00412AD5" w:rsidRDefault="00CB3EDE" w:rsidP="00CB3EDE">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पेट्रोलियम और प्राकृतिक गैस मंत्री </w:t>
      </w:r>
    </w:p>
    <w:p w:rsidR="00CB3EDE" w:rsidRPr="00412AD5" w:rsidRDefault="00CB3EDE" w:rsidP="00CB3EDE">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(श्री धर्मेन्द्र प्रधान)</w:t>
      </w:r>
    </w:p>
    <w:p w:rsidR="00CB3EDE" w:rsidRPr="00412AD5" w:rsidRDefault="00CB3EDE" w:rsidP="00CB3EDE">
      <w:pPr>
        <w:spacing w:after="0" w:line="320" w:lineRule="exact"/>
        <w:rPr>
          <w:rFonts w:ascii="Arial Unicode MS" w:eastAsia="Arial Unicode MS" w:hAnsi="Arial Unicode MS"/>
          <w:szCs w:val="22"/>
        </w:rPr>
      </w:pPr>
    </w:p>
    <w:p w:rsidR="00CB3EDE" w:rsidRPr="00412AD5" w:rsidRDefault="00CB3EDE" w:rsidP="00CB3EDE">
      <w:pPr>
        <w:tabs>
          <w:tab w:val="left" w:pos="1980"/>
        </w:tabs>
        <w:spacing w:line="240" w:lineRule="auto"/>
        <w:jc w:val="both"/>
        <w:rPr>
          <w:rStyle w:val="SubtleEmphasis"/>
          <w:rFonts w:ascii="Arial Unicode MS" w:eastAsia="Arial Unicode MS" w:hAnsi="Arial Unicode MS" w:hint="cs"/>
          <w:sz w:val="24"/>
          <w:szCs w:val="24"/>
        </w:rPr>
      </w:pPr>
      <w:r w:rsidRPr="00412AD5">
        <w:rPr>
          <w:rFonts w:ascii="Arial Unicode MS" w:eastAsia="Arial Unicode MS" w:hAnsi="Arial Unicode MS"/>
          <w:sz w:val="24"/>
          <w:szCs w:val="24"/>
          <w:cs/>
        </w:rPr>
        <w:t>(क)</w:t>
      </w:r>
      <w:r w:rsidRPr="00412AD5">
        <w:rPr>
          <w:rFonts w:ascii="Arial Unicode MS" w:eastAsia="Arial Unicode MS" w:hAnsi="Arial Unicode MS" w:hint="cs"/>
          <w:sz w:val="24"/>
          <w:szCs w:val="24"/>
          <w:cs/>
        </w:rPr>
        <w:t xml:space="preserve"> से (ग) भारत में</w:t>
      </w:r>
      <w:r w:rsidRPr="00412AD5">
        <w:rPr>
          <w:rFonts w:ascii="Arial Unicode MS" w:eastAsia="Arial Unicode MS" w:hAnsi="Arial Unicode MS" w:hint="cs"/>
          <w:sz w:val="24"/>
          <w:szCs w:val="24"/>
        </w:rPr>
        <w:t>,</w:t>
      </w:r>
      <w:r>
        <w:rPr>
          <w:rFonts w:ascii="Arial Unicode MS" w:eastAsia="Arial Unicode MS" w:hAnsi="Arial Unicode MS" w:hint="cs"/>
          <w:sz w:val="24"/>
          <w:szCs w:val="24"/>
          <w:cs/>
        </w:rPr>
        <w:t xml:space="preserve"> शेल गैस का अन्‍वेषण</w:t>
      </w:r>
      <w:r w:rsidRPr="00412AD5">
        <w:rPr>
          <w:rFonts w:ascii="Arial Unicode MS" w:eastAsia="Arial Unicode MS" w:hAnsi="Arial Unicode MS" w:hint="cs"/>
          <w:sz w:val="24"/>
          <w:szCs w:val="24"/>
          <w:cs/>
        </w:rPr>
        <w:t xml:space="preserve"> शुरुआती स्‍तर पर है और शेल गैस का कोई वाणिज्यिक उत्‍पादन नहीं है। शेल गैस उत्‍पादन की आर्थिक व्‍यवहार्यता का मूल्‍यांकन  खोज को वाणिज्यिक तौर पर सिद्ध करने के बाद ही किया जा सकता है। </w:t>
      </w:r>
    </w:p>
    <w:p w:rsidR="00CB3EDE" w:rsidRPr="00412AD5" w:rsidRDefault="00CB3EDE" w:rsidP="00CB3EDE">
      <w:pPr>
        <w:tabs>
          <w:tab w:val="left" w:pos="1980"/>
        </w:tabs>
        <w:jc w:val="center"/>
        <w:rPr>
          <w:rFonts w:ascii="Arial Unicode MS" w:eastAsia="Arial Unicode MS" w:hAnsi="Arial Unicode MS"/>
          <w:sz w:val="24"/>
          <w:szCs w:val="24"/>
        </w:rPr>
      </w:pPr>
      <w:r w:rsidRPr="00412AD5">
        <w:rPr>
          <w:rFonts w:ascii="Arial Unicode MS" w:eastAsia="Arial Unicode MS" w:hAnsi="Arial Unicode MS"/>
          <w:sz w:val="24"/>
          <w:szCs w:val="24"/>
          <w:cs/>
        </w:rPr>
        <w:t>****</w:t>
      </w:r>
    </w:p>
    <w:p w:rsidR="00CB3EDE" w:rsidRPr="00316C1A" w:rsidRDefault="00CB3EDE" w:rsidP="00CB3EDE">
      <w:pPr>
        <w:pStyle w:val="yiv6805090493ydpbfc61076msonospacing"/>
        <w:shd w:val="clear" w:color="auto" w:fill="FFFFFF"/>
        <w:jc w:val="center"/>
        <w:rPr>
          <w:rFonts w:ascii="Mangal" w:hAnsi="Mangal"/>
          <w:szCs w:val="22"/>
        </w:rPr>
      </w:pPr>
    </w:p>
    <w:p w:rsidR="00F40CBC" w:rsidRDefault="00F40CBC">
      <w:bookmarkStart w:id="0" w:name="_GoBack"/>
      <w:bookmarkEnd w:id="0"/>
    </w:p>
    <w:sectPr w:rsidR="00F40CBC" w:rsidSect="001657DC">
      <w:pgSz w:w="11907" w:h="16839" w:code="9"/>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DE"/>
    <w:rsid w:val="00CB3EDE"/>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DE"/>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3EDE"/>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CB3EDE"/>
    <w:rPr>
      <w:rFonts w:ascii="Calibri" w:eastAsia="Calibri" w:hAnsi="Calibri" w:cs="Mangal"/>
      <w:lang w:eastAsia="en-IN"/>
    </w:rPr>
  </w:style>
  <w:style w:type="paragraph" w:customStyle="1" w:styleId="yiv6805090493ydpbfc61076msonospacing">
    <w:name w:val="yiv6805090493ydpbfc61076msonospacing"/>
    <w:basedOn w:val="Normal"/>
    <w:rsid w:val="00CB3ED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uiPriority w:val="19"/>
    <w:qFormat/>
    <w:rsid w:val="00CB3EDE"/>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DE"/>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3EDE"/>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CB3EDE"/>
    <w:rPr>
      <w:rFonts w:ascii="Calibri" w:eastAsia="Calibri" w:hAnsi="Calibri" w:cs="Mangal"/>
      <w:lang w:eastAsia="en-IN"/>
    </w:rPr>
  </w:style>
  <w:style w:type="paragraph" w:customStyle="1" w:styleId="yiv6805090493ydpbfc61076msonospacing">
    <w:name w:val="yiv6805090493ydpbfc61076msonospacing"/>
    <w:basedOn w:val="Normal"/>
    <w:rsid w:val="00CB3ED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uiPriority w:val="19"/>
    <w:qFormat/>
    <w:rsid w:val="00CB3ED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Hewlett-Packard Company</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2020-03-03T14:51:00Z</dcterms:created>
  <dcterms:modified xsi:type="dcterms:W3CDTF">2020-03-03T14:51:00Z</dcterms:modified>
</cp:coreProperties>
</file>