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F3" w:rsidRPr="00316C1A" w:rsidRDefault="003565F3" w:rsidP="003565F3">
      <w:pPr>
        <w:spacing w:after="0"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भारत सरकार</w:t>
      </w:r>
    </w:p>
    <w:p w:rsidR="003565F3" w:rsidRPr="00316C1A" w:rsidRDefault="003565F3" w:rsidP="003565F3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पेट्रोलियम और प्राकृतिक गैस मंत्रालय</w:t>
      </w:r>
    </w:p>
    <w:p w:rsidR="003565F3" w:rsidRPr="00316C1A" w:rsidRDefault="003565F3" w:rsidP="003565F3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</w:p>
    <w:p w:rsidR="003565F3" w:rsidRPr="00316C1A" w:rsidRDefault="003565F3" w:rsidP="003565F3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राज्‍य सभा </w:t>
      </w:r>
    </w:p>
    <w:p w:rsidR="003565F3" w:rsidRPr="00316C1A" w:rsidRDefault="003565F3" w:rsidP="003565F3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अतारांकित प्रश्‍न सं.1564   </w:t>
      </w:r>
      <w:r w:rsidRPr="00316C1A">
        <w:rPr>
          <w:rFonts w:ascii="Mangal" w:hAnsi="Mangal"/>
          <w:b/>
          <w:bCs/>
          <w:szCs w:val="22"/>
        </w:rPr>
        <w:t xml:space="preserve"> </w:t>
      </w:r>
      <w:r w:rsidRPr="00316C1A">
        <w:rPr>
          <w:rFonts w:ascii="Mangal" w:hAnsi="Mangal"/>
          <w:b/>
          <w:bCs/>
          <w:szCs w:val="22"/>
          <w:cs/>
        </w:rPr>
        <w:t xml:space="preserve">         </w:t>
      </w:r>
    </w:p>
    <w:p w:rsidR="003565F3" w:rsidRPr="00316C1A" w:rsidRDefault="003565F3" w:rsidP="003565F3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दिनांक </w:t>
      </w:r>
      <w:r w:rsidRPr="00316C1A">
        <w:rPr>
          <w:rFonts w:ascii="Mangal" w:hAnsi="Mangal"/>
          <w:b/>
          <w:bCs/>
          <w:szCs w:val="22"/>
        </w:rPr>
        <w:t xml:space="preserve">4 </w:t>
      </w:r>
      <w:r w:rsidRPr="00316C1A">
        <w:rPr>
          <w:rFonts w:ascii="Mangal" w:hAnsi="Mangal"/>
          <w:b/>
          <w:bCs/>
          <w:szCs w:val="22"/>
          <w:cs/>
        </w:rPr>
        <w:t>मार्च</w:t>
      </w:r>
      <w:r w:rsidRPr="00316C1A">
        <w:rPr>
          <w:rFonts w:ascii="Mangal" w:hAnsi="Mangal"/>
          <w:b/>
          <w:bCs/>
          <w:szCs w:val="22"/>
        </w:rPr>
        <w:t xml:space="preserve">, 2020 </w:t>
      </w:r>
    </w:p>
    <w:p w:rsidR="003565F3" w:rsidRPr="00316C1A" w:rsidRDefault="003565F3" w:rsidP="003565F3">
      <w:pPr>
        <w:pStyle w:val="NoSpacing"/>
        <w:spacing w:line="320" w:lineRule="exact"/>
        <w:rPr>
          <w:rFonts w:ascii="Mangal" w:hAnsi="Mangal"/>
          <w:szCs w:val="22"/>
        </w:rPr>
      </w:pPr>
    </w:p>
    <w:p w:rsidR="003565F3" w:rsidRDefault="003565F3" w:rsidP="003565F3">
      <w:pPr>
        <w:spacing w:after="0" w:line="320" w:lineRule="exact"/>
        <w:jc w:val="center"/>
        <w:rPr>
          <w:rFonts w:ascii="Mangal" w:hAnsi="Mangal" w:hint="cs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राजस्थान में तेल भंडार</w:t>
      </w:r>
    </w:p>
    <w:p w:rsidR="003565F3" w:rsidRPr="00316C1A" w:rsidRDefault="003565F3" w:rsidP="003565F3">
      <w:pPr>
        <w:spacing w:after="0" w:line="320" w:lineRule="exact"/>
        <w:jc w:val="center"/>
        <w:rPr>
          <w:rFonts w:ascii="Mangal" w:hAnsi="Mangal"/>
          <w:b/>
          <w:bCs/>
          <w:szCs w:val="22"/>
        </w:rPr>
      </w:pPr>
    </w:p>
    <w:p w:rsidR="003565F3" w:rsidRDefault="003565F3" w:rsidP="003565F3">
      <w:pPr>
        <w:spacing w:after="0" w:line="320" w:lineRule="exact"/>
        <w:rPr>
          <w:rFonts w:ascii="Mangal" w:hAnsi="Mangal" w:hint="cs"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1564.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316C1A">
        <w:rPr>
          <w:rFonts w:ascii="Mangal" w:hAnsi="Mangal"/>
          <w:b/>
          <w:bCs/>
          <w:szCs w:val="22"/>
          <w:cs/>
        </w:rPr>
        <w:t>श्री के॰ जे॰ एल्फोंसः</w:t>
      </w:r>
      <w:r w:rsidRPr="00316C1A">
        <w:rPr>
          <w:rFonts w:ascii="Mangal" w:hAnsi="Mangal"/>
          <w:szCs w:val="22"/>
          <w:cs/>
        </w:rPr>
        <w:t xml:space="preserve"> </w:t>
      </w:r>
    </w:p>
    <w:p w:rsidR="003565F3" w:rsidRPr="00316C1A" w:rsidRDefault="003565F3" w:rsidP="003565F3">
      <w:pPr>
        <w:spacing w:after="0" w:line="320" w:lineRule="exact"/>
        <w:rPr>
          <w:rFonts w:ascii="Mangal" w:hAnsi="Mangal"/>
          <w:szCs w:val="22"/>
        </w:rPr>
      </w:pPr>
    </w:p>
    <w:p w:rsidR="003565F3" w:rsidRDefault="003565F3" w:rsidP="003565F3">
      <w:pPr>
        <w:spacing w:after="0" w:line="320" w:lineRule="exact"/>
        <w:ind w:firstLine="720"/>
        <w:rPr>
          <w:rFonts w:ascii="Mangal" w:hAnsi="Mangal" w:hint="cs"/>
          <w:szCs w:val="22"/>
        </w:rPr>
      </w:pPr>
      <w:r w:rsidRPr="00316C1A">
        <w:rPr>
          <w:rFonts w:ascii="Mangal" w:hAnsi="Mangal"/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3565F3" w:rsidRPr="00316C1A" w:rsidRDefault="003565F3" w:rsidP="003565F3">
      <w:pPr>
        <w:spacing w:after="0" w:line="320" w:lineRule="exact"/>
        <w:ind w:firstLine="720"/>
        <w:rPr>
          <w:rFonts w:ascii="Mangal" w:hAnsi="Mangal"/>
          <w:szCs w:val="22"/>
        </w:rPr>
      </w:pPr>
    </w:p>
    <w:p w:rsidR="003565F3" w:rsidRPr="00316C1A" w:rsidRDefault="003565F3" w:rsidP="003565F3">
      <w:pPr>
        <w:spacing w:after="0" w:line="320" w:lineRule="exact"/>
        <w:rPr>
          <w:rFonts w:ascii="Mangal" w:hAnsi="Mangal"/>
          <w:szCs w:val="22"/>
        </w:rPr>
      </w:pPr>
      <w:r w:rsidRPr="00316C1A">
        <w:rPr>
          <w:rFonts w:ascii="Mangal" w:hAnsi="Mangal"/>
          <w:szCs w:val="22"/>
          <w:cs/>
        </w:rPr>
        <w:t xml:space="preserve">(क) </w:t>
      </w:r>
      <w:r w:rsidRPr="00316C1A">
        <w:rPr>
          <w:rFonts w:ascii="Mangal" w:hAnsi="Mangal"/>
          <w:szCs w:val="22"/>
          <w:cs/>
        </w:rPr>
        <w:tab/>
        <w:t>राजस्थान में वे क्षेत्र कौन से हैं जिनमें प्रमाणित तेल भंडार हैं</w:t>
      </w:r>
      <w:r w:rsidRPr="00316C1A">
        <w:rPr>
          <w:rFonts w:ascii="Mangal" w:hAnsi="Mangal"/>
          <w:szCs w:val="22"/>
        </w:rPr>
        <w:t>;</w:t>
      </w:r>
    </w:p>
    <w:p w:rsidR="003565F3" w:rsidRPr="00316C1A" w:rsidRDefault="003565F3" w:rsidP="003565F3">
      <w:pPr>
        <w:spacing w:after="0" w:line="320" w:lineRule="exact"/>
        <w:rPr>
          <w:rFonts w:ascii="Mangal" w:hAnsi="Mangal"/>
          <w:szCs w:val="22"/>
        </w:rPr>
      </w:pPr>
      <w:r w:rsidRPr="00316C1A">
        <w:rPr>
          <w:rFonts w:ascii="Mangal" w:hAnsi="Mangal"/>
          <w:szCs w:val="22"/>
          <w:cs/>
        </w:rPr>
        <w:t xml:space="preserve">(ख) </w:t>
      </w:r>
      <w:r w:rsidRPr="00316C1A">
        <w:rPr>
          <w:rFonts w:ascii="Mangal" w:hAnsi="Mangal"/>
          <w:szCs w:val="22"/>
          <w:cs/>
        </w:rPr>
        <w:tab/>
        <w:t>ऐसे कितने स्थानों में वाणिज्यिक अन्वेषण आरंभ हो चुका है</w:t>
      </w:r>
      <w:r w:rsidRPr="00316C1A">
        <w:rPr>
          <w:rFonts w:ascii="Mangal" w:hAnsi="Mangal"/>
          <w:szCs w:val="22"/>
        </w:rPr>
        <w:t xml:space="preserve">; </w:t>
      </w:r>
      <w:r w:rsidRPr="00316C1A">
        <w:rPr>
          <w:rFonts w:ascii="Mangal" w:hAnsi="Mangal"/>
          <w:szCs w:val="22"/>
          <w:cs/>
        </w:rPr>
        <w:t>और</w:t>
      </w:r>
    </w:p>
    <w:p w:rsidR="003565F3" w:rsidRDefault="003565F3" w:rsidP="003565F3">
      <w:pPr>
        <w:spacing w:after="0" w:line="320" w:lineRule="exact"/>
        <w:ind w:left="720" w:hanging="720"/>
        <w:rPr>
          <w:rFonts w:ascii="Mangal" w:hAnsi="Mangal" w:hint="cs"/>
          <w:szCs w:val="22"/>
        </w:rPr>
      </w:pPr>
      <w:r w:rsidRPr="00316C1A">
        <w:rPr>
          <w:rFonts w:ascii="Mangal" w:hAnsi="Mangal"/>
          <w:szCs w:val="22"/>
          <w:cs/>
        </w:rPr>
        <w:t xml:space="preserve">(ग) </w:t>
      </w:r>
      <w:r w:rsidRPr="00316C1A">
        <w:rPr>
          <w:rFonts w:ascii="Mangal" w:hAnsi="Mangal"/>
          <w:szCs w:val="22"/>
          <w:cs/>
        </w:rPr>
        <w:tab/>
        <w:t>विगत तीन वर्षों के दौरान राजस्थान से कच्चे तेल का कुल कितना उत्पादन हुआ है और सरकार को कितनी रॉयल्टी प्राप्त हुई है</w:t>
      </w:r>
      <w:r w:rsidRPr="00316C1A">
        <w:rPr>
          <w:rFonts w:ascii="Mangal" w:hAnsi="Mangal"/>
          <w:szCs w:val="22"/>
        </w:rPr>
        <w:t>?</w:t>
      </w:r>
    </w:p>
    <w:p w:rsidR="003565F3" w:rsidRPr="00316C1A" w:rsidRDefault="003565F3" w:rsidP="003565F3">
      <w:pPr>
        <w:spacing w:after="0" w:line="320" w:lineRule="exact"/>
        <w:ind w:left="720" w:hanging="720"/>
        <w:rPr>
          <w:rFonts w:ascii="Mangal" w:hAnsi="Mangal"/>
          <w:szCs w:val="22"/>
        </w:rPr>
      </w:pPr>
    </w:p>
    <w:p w:rsidR="003565F3" w:rsidRPr="00316C1A" w:rsidRDefault="003565F3" w:rsidP="003565F3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उत्तर</w:t>
      </w:r>
    </w:p>
    <w:p w:rsidR="003565F3" w:rsidRPr="00316C1A" w:rsidRDefault="003565F3" w:rsidP="003565F3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पेट्रोलियम और प्राकृतिक गैस मंत्री </w:t>
      </w:r>
    </w:p>
    <w:p w:rsidR="003565F3" w:rsidRPr="00316C1A" w:rsidRDefault="003565F3" w:rsidP="003565F3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(श्री धर्मेन्द्र प्रधान)</w:t>
      </w:r>
    </w:p>
    <w:p w:rsidR="003565F3" w:rsidRPr="00316C1A" w:rsidRDefault="003565F3" w:rsidP="003565F3">
      <w:pPr>
        <w:spacing w:after="0" w:line="320" w:lineRule="exact"/>
        <w:rPr>
          <w:rFonts w:ascii="Mangal" w:hAnsi="Mangal"/>
          <w:szCs w:val="22"/>
        </w:rPr>
      </w:pPr>
    </w:p>
    <w:p w:rsidR="003565F3" w:rsidRPr="00B525BD" w:rsidRDefault="003565F3" w:rsidP="003565F3">
      <w:pPr>
        <w:pStyle w:val="yiv6805090493ydpbfc61076msonospacing"/>
        <w:shd w:val="clear" w:color="auto" w:fill="FFFFFF"/>
        <w:jc w:val="both"/>
        <w:rPr>
          <w:rFonts w:ascii="Mangal" w:hAnsi="Mangal" w:cs="Mangal"/>
          <w:color w:val="1D2228"/>
        </w:rPr>
      </w:pPr>
      <w:r w:rsidRPr="00B525BD">
        <w:rPr>
          <w:rFonts w:ascii="Mangal" w:hAnsi="Mangal" w:cs="Mangal"/>
          <w:color w:val="1D2228"/>
          <w:cs/>
        </w:rPr>
        <w:t>(क) और (ख)</w:t>
      </w:r>
      <w:r>
        <w:rPr>
          <w:rFonts w:ascii="Mangal" w:hAnsi="Mangal" w:cs="Mangal" w:hint="cs"/>
          <w:color w:val="1D2228"/>
          <w:cs/>
        </w:rPr>
        <w:t xml:space="preserve"> </w:t>
      </w:r>
      <w:r>
        <w:rPr>
          <w:rFonts w:ascii="Mangal" w:hAnsi="Mangal" w:cs="Mangal"/>
          <w:color w:val="1D2228"/>
        </w:rPr>
        <w:t>:</w:t>
      </w:r>
      <w:r w:rsidRPr="00B525BD">
        <w:rPr>
          <w:rFonts w:ascii="Mangal" w:hAnsi="Mangal" w:cs="Mangal"/>
          <w:color w:val="1D2228"/>
          <w:cs/>
        </w:rPr>
        <w:t xml:space="preserve"> राजस्‍थान में बाड़मेर</w:t>
      </w:r>
      <w:r w:rsidRPr="00B525BD">
        <w:rPr>
          <w:rFonts w:ascii="Mangal" w:hAnsi="Mangal" w:cs="Mangal"/>
          <w:color w:val="1D2228"/>
        </w:rPr>
        <w:t>, </w:t>
      </w:r>
      <w:r w:rsidRPr="00B525BD">
        <w:rPr>
          <w:rFonts w:ascii="Mangal" w:hAnsi="Mangal" w:cs="Mangal"/>
          <w:color w:val="1D2228"/>
          <w:cs/>
        </w:rPr>
        <w:t>जैसलमेर और बीकानेर-नागौर क्षेत्र</w:t>
      </w:r>
      <w:r>
        <w:rPr>
          <w:rFonts w:ascii="Mangal" w:hAnsi="Mangal" w:cs="Mangal" w:hint="cs"/>
          <w:color w:val="1D2228"/>
          <w:cs/>
        </w:rPr>
        <w:t>ों</w:t>
      </w:r>
      <w:r w:rsidRPr="00B525BD">
        <w:rPr>
          <w:rFonts w:ascii="Mangal" w:hAnsi="Mangal" w:cs="Mangal"/>
          <w:color w:val="1D2228"/>
          <w:cs/>
        </w:rPr>
        <w:t xml:space="preserve"> में प्रमाणित तेल भंडार हैं। इन सभी तीनों क्षेत्रों में तेल/कंडेनसेट का वाणिज्यिक उत्‍पादन शुरू हो गया है।</w:t>
      </w:r>
    </w:p>
    <w:p w:rsidR="003565F3" w:rsidRPr="00B525BD" w:rsidRDefault="003565F3" w:rsidP="003565F3">
      <w:pPr>
        <w:pStyle w:val="yiv6805090493ydpbfc61076msonospacing"/>
        <w:shd w:val="clear" w:color="auto" w:fill="FFFFFF"/>
        <w:jc w:val="both"/>
        <w:rPr>
          <w:rFonts w:ascii="Mangal" w:hAnsi="Mangal" w:cs="Mangal"/>
          <w:color w:val="1D2228"/>
        </w:rPr>
      </w:pPr>
      <w:r w:rsidRPr="00B525BD">
        <w:rPr>
          <w:rFonts w:ascii="Mangal" w:hAnsi="Mangal" w:cs="Mangal"/>
          <w:color w:val="1D2228"/>
          <w:cs/>
        </w:rPr>
        <w:t>(ग)</w:t>
      </w:r>
      <w:r>
        <w:rPr>
          <w:rFonts w:ascii="Mangal" w:hAnsi="Mangal" w:cs="Mangal"/>
          <w:color w:val="1D2228"/>
        </w:rPr>
        <w:t xml:space="preserve"> :</w:t>
      </w:r>
      <w:r w:rsidRPr="00B525BD">
        <w:rPr>
          <w:rFonts w:ascii="Mangal" w:hAnsi="Mangal" w:cs="Mangal"/>
          <w:color w:val="1D2228"/>
          <w:cs/>
        </w:rPr>
        <w:t xml:space="preserve"> पिछले तीन वर्षों के दौरान कुल तेल/कन्‍डेंसेट उत्‍पादन और राज्‍य सरकार द्वारा प्राप्‍त की गई रॉयल्‍टी नीचे दी गई हैं:</w:t>
      </w:r>
    </w:p>
    <w:tbl>
      <w:tblPr>
        <w:tblW w:w="8340" w:type="dxa"/>
        <w:tblInd w:w="9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3081"/>
        <w:gridCol w:w="3081"/>
      </w:tblGrid>
      <w:tr w:rsidR="003565F3" w:rsidRPr="00B525BD" w:rsidTr="00401D1B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jc w:val="both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</w:rPr>
              <w:t> </w:t>
            </w:r>
            <w:r w:rsidRPr="00B525BD">
              <w:rPr>
                <w:rFonts w:ascii="Mangal" w:hAnsi="Mangal" w:cs="Mangal"/>
                <w:color w:val="1D2228"/>
                <w:cs/>
              </w:rPr>
              <w:t>अवधि</w:t>
            </w:r>
          </w:p>
        </w:tc>
        <w:tc>
          <w:tcPr>
            <w:tcW w:w="3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spacing w:before="0" w:beforeAutospacing="0" w:after="0" w:afterAutospacing="0"/>
              <w:jc w:val="both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कच्‍चा तेल/कंडेन्‍सेट उत्‍पादन</w:t>
            </w:r>
          </w:p>
          <w:p w:rsidR="003565F3" w:rsidRPr="00B525BD" w:rsidRDefault="003565F3" w:rsidP="00401D1B">
            <w:pPr>
              <w:pStyle w:val="yiv6805090493ydpbfc61076msonospacing"/>
              <w:spacing w:before="0" w:beforeAutospacing="0" w:after="0" w:afterAutospacing="0"/>
              <w:jc w:val="both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(मिलियन मीट्रिक टन में)</w:t>
            </w:r>
          </w:p>
        </w:tc>
        <w:tc>
          <w:tcPr>
            <w:tcW w:w="3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jc w:val="both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रॉयल्‍टी (करोड़ रुपए में)</w:t>
            </w:r>
          </w:p>
        </w:tc>
      </w:tr>
      <w:tr w:rsidR="003565F3" w:rsidRPr="00B525BD" w:rsidTr="00401D1B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jc w:val="both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2016-17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jc w:val="center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8.165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jc w:val="center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2319.81</w:t>
            </w:r>
          </w:p>
        </w:tc>
      </w:tr>
      <w:tr w:rsidR="003565F3" w:rsidRPr="00B525BD" w:rsidTr="00401D1B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jc w:val="both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2017-18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jc w:val="center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7.887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jc w:val="center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2594.57</w:t>
            </w:r>
          </w:p>
        </w:tc>
      </w:tr>
      <w:tr w:rsidR="003565F3" w:rsidRPr="00B525BD" w:rsidTr="00401D1B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jc w:val="both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2018-19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jc w:val="center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7.667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5F3" w:rsidRPr="00B525BD" w:rsidRDefault="003565F3" w:rsidP="00401D1B">
            <w:pPr>
              <w:pStyle w:val="yiv6805090493ydpbfc61076msonospacing"/>
              <w:jc w:val="center"/>
              <w:rPr>
                <w:rFonts w:ascii="Mangal" w:hAnsi="Mangal" w:cs="Mangal"/>
                <w:color w:val="1D2228"/>
              </w:rPr>
            </w:pPr>
            <w:r w:rsidRPr="00B525BD">
              <w:rPr>
                <w:rFonts w:ascii="Mangal" w:hAnsi="Mangal" w:cs="Mangal"/>
                <w:color w:val="1D2228"/>
                <w:cs/>
              </w:rPr>
              <w:t>3807.99</w:t>
            </w:r>
          </w:p>
        </w:tc>
      </w:tr>
    </w:tbl>
    <w:p w:rsidR="003565F3" w:rsidRPr="00B525BD" w:rsidRDefault="003565F3" w:rsidP="003565F3">
      <w:pPr>
        <w:pStyle w:val="yiv6805090493ydpbfc61076msonospacing"/>
        <w:shd w:val="clear" w:color="auto" w:fill="FFFFFF"/>
        <w:spacing w:line="320" w:lineRule="atLeast"/>
        <w:jc w:val="center"/>
        <w:rPr>
          <w:rFonts w:ascii="Mangal" w:hAnsi="Mangal" w:cs="Mangal"/>
          <w:color w:val="1D2228"/>
        </w:rPr>
      </w:pPr>
      <w:r>
        <w:rPr>
          <w:rFonts w:ascii="Mangal" w:hAnsi="Mangal" w:cs="Mangal"/>
          <w:color w:val="1D2228"/>
        </w:rPr>
        <w:t>****</w:t>
      </w:r>
    </w:p>
    <w:p w:rsidR="00F40CBC" w:rsidRDefault="00F40CBC">
      <w:bookmarkStart w:id="0" w:name="_GoBack"/>
      <w:bookmarkEnd w:id="0"/>
    </w:p>
    <w:sectPr w:rsidR="00F4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F3"/>
    <w:rsid w:val="003565F3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F3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65F3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3565F3"/>
    <w:rPr>
      <w:rFonts w:ascii="Calibri" w:eastAsia="Calibri" w:hAnsi="Calibri" w:cs="Mangal"/>
      <w:lang w:eastAsia="en-IN"/>
    </w:rPr>
  </w:style>
  <w:style w:type="paragraph" w:customStyle="1" w:styleId="yiv6805090493ydpbfc61076msonospacing">
    <w:name w:val="yiv6805090493ydpbfc61076msonospacing"/>
    <w:basedOn w:val="Normal"/>
    <w:rsid w:val="0035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F3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65F3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3565F3"/>
    <w:rPr>
      <w:rFonts w:ascii="Calibri" w:eastAsia="Calibri" w:hAnsi="Calibri" w:cs="Mangal"/>
      <w:lang w:eastAsia="en-IN"/>
    </w:rPr>
  </w:style>
  <w:style w:type="paragraph" w:customStyle="1" w:styleId="yiv6805090493ydpbfc61076msonospacing">
    <w:name w:val="yiv6805090493ydpbfc61076msonospacing"/>
    <w:basedOn w:val="Normal"/>
    <w:rsid w:val="0035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2020-03-03T14:45:00Z</dcterms:created>
  <dcterms:modified xsi:type="dcterms:W3CDTF">2020-03-03T14:45:00Z</dcterms:modified>
</cp:coreProperties>
</file>