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BA" w:rsidRDefault="00DA36BA" w:rsidP="00DA36BA">
      <w:pPr>
        <w:pStyle w:val="NoSpacing"/>
        <w:jc w:val="center"/>
        <w:rPr>
          <w:rFonts w:asciiTheme="minorBidi" w:hAnsiTheme="minorBidi"/>
          <w:b/>
          <w:bCs/>
          <w:sz w:val="24"/>
          <w:szCs w:val="24"/>
        </w:rPr>
      </w:pPr>
      <w:r>
        <w:rPr>
          <w:rFonts w:asciiTheme="minorBidi" w:hAnsiTheme="minorBidi" w:cs="Mangal"/>
          <w:b/>
          <w:bCs/>
          <w:sz w:val="24"/>
          <w:szCs w:val="24"/>
          <w:cs/>
        </w:rPr>
        <w:t>भारत सरकार</w:t>
      </w:r>
    </w:p>
    <w:p w:rsidR="00DA36BA" w:rsidRDefault="00DA36BA" w:rsidP="00DA36BA">
      <w:pPr>
        <w:pStyle w:val="NoSpacing"/>
        <w:jc w:val="center"/>
        <w:rPr>
          <w:rFonts w:asciiTheme="minorBidi" w:hAnsiTheme="minorBidi"/>
          <w:b/>
          <w:bCs/>
          <w:sz w:val="24"/>
          <w:szCs w:val="24"/>
        </w:rPr>
      </w:pPr>
      <w:r>
        <w:rPr>
          <w:rFonts w:asciiTheme="minorBidi" w:hAnsiTheme="minorBidi" w:cs="Mangal"/>
          <w:b/>
          <w:bCs/>
          <w:sz w:val="24"/>
          <w:szCs w:val="24"/>
          <w:cs/>
        </w:rPr>
        <w:t>गृह मंत्रालय</w:t>
      </w:r>
    </w:p>
    <w:p w:rsidR="00DA36BA" w:rsidRDefault="00DA36BA" w:rsidP="00DA36BA">
      <w:pPr>
        <w:pStyle w:val="NoSpacing"/>
        <w:jc w:val="center"/>
        <w:rPr>
          <w:rFonts w:asciiTheme="minorBidi" w:hAnsiTheme="minorBidi"/>
          <w:b/>
          <w:bCs/>
          <w:sz w:val="24"/>
          <w:szCs w:val="24"/>
        </w:rPr>
      </w:pPr>
      <w:r>
        <w:rPr>
          <w:rFonts w:asciiTheme="minorBidi" w:hAnsiTheme="minorBidi" w:cs="Mangal"/>
          <w:b/>
          <w:bCs/>
          <w:sz w:val="24"/>
          <w:szCs w:val="24"/>
          <w:cs/>
        </w:rPr>
        <w:t>राज्‍य सभा</w:t>
      </w:r>
    </w:p>
    <w:p w:rsidR="00DA36BA" w:rsidRDefault="00DA36BA" w:rsidP="00DA36BA">
      <w:pPr>
        <w:pStyle w:val="NoSpacing"/>
        <w:jc w:val="center"/>
        <w:rPr>
          <w:rFonts w:asciiTheme="minorBidi" w:hAnsiTheme="minorBidi"/>
          <w:b/>
          <w:bCs/>
          <w:sz w:val="24"/>
          <w:szCs w:val="24"/>
        </w:rPr>
      </w:pPr>
      <w:r>
        <w:rPr>
          <w:rFonts w:asciiTheme="minorBidi" w:hAnsiTheme="minorBidi" w:cs="Mangal"/>
          <w:b/>
          <w:bCs/>
          <w:sz w:val="24"/>
          <w:szCs w:val="24"/>
          <w:cs/>
        </w:rPr>
        <w:t xml:space="preserve">अतारांकित प्रश्‍न संख्‍या  </w:t>
      </w:r>
      <w:r>
        <w:rPr>
          <w:rFonts w:asciiTheme="minorBidi" w:hAnsiTheme="minorBidi"/>
          <w:b/>
          <w:bCs/>
          <w:sz w:val="24"/>
          <w:szCs w:val="24"/>
          <w:cs/>
        </w:rPr>
        <w:t>1</w:t>
      </w:r>
      <w:r>
        <w:rPr>
          <w:rFonts w:asciiTheme="minorBidi" w:hAnsiTheme="minorBidi"/>
          <w:b/>
          <w:bCs/>
          <w:sz w:val="24"/>
          <w:szCs w:val="24"/>
        </w:rPr>
        <w:t>501</w:t>
      </w:r>
    </w:p>
    <w:p w:rsidR="00DA36BA" w:rsidRDefault="00DA36BA" w:rsidP="00DA36BA">
      <w:pPr>
        <w:pStyle w:val="NoSpacing"/>
        <w:jc w:val="center"/>
        <w:rPr>
          <w:rFonts w:asciiTheme="minorBidi" w:hAnsiTheme="minorBidi"/>
          <w:b/>
          <w:bCs/>
          <w:sz w:val="24"/>
          <w:szCs w:val="24"/>
        </w:rPr>
      </w:pPr>
      <w:r>
        <w:rPr>
          <w:rFonts w:asciiTheme="minorBidi" w:hAnsiTheme="minorBidi" w:cs="Mangal"/>
          <w:b/>
          <w:bCs/>
          <w:sz w:val="24"/>
          <w:szCs w:val="24"/>
          <w:cs/>
        </w:rPr>
        <w:t xml:space="preserve">दिनांक </w:t>
      </w:r>
      <w:r>
        <w:rPr>
          <w:rFonts w:asciiTheme="minorBidi" w:hAnsiTheme="minorBidi"/>
          <w:b/>
          <w:bCs/>
          <w:sz w:val="24"/>
          <w:szCs w:val="24"/>
        </w:rPr>
        <w:t>0</w:t>
      </w:r>
      <w:r>
        <w:rPr>
          <w:rFonts w:asciiTheme="minorBidi" w:hAnsiTheme="minorBidi"/>
          <w:b/>
          <w:bCs/>
          <w:sz w:val="24"/>
          <w:szCs w:val="24"/>
          <w:cs/>
        </w:rPr>
        <w:t>4.</w:t>
      </w:r>
      <w:r>
        <w:rPr>
          <w:rFonts w:asciiTheme="minorBidi" w:hAnsiTheme="minorBidi"/>
          <w:b/>
          <w:bCs/>
          <w:sz w:val="24"/>
          <w:szCs w:val="24"/>
        </w:rPr>
        <w:t>0</w:t>
      </w:r>
      <w:r>
        <w:rPr>
          <w:rFonts w:asciiTheme="minorBidi" w:hAnsiTheme="minorBidi"/>
          <w:b/>
          <w:bCs/>
          <w:sz w:val="24"/>
          <w:szCs w:val="24"/>
          <w:cs/>
        </w:rPr>
        <w:t>3.20</w:t>
      </w:r>
      <w:r>
        <w:rPr>
          <w:rFonts w:asciiTheme="minorBidi" w:hAnsiTheme="minorBidi"/>
          <w:b/>
          <w:bCs/>
          <w:sz w:val="24"/>
          <w:szCs w:val="24"/>
        </w:rPr>
        <w:t>20</w:t>
      </w:r>
      <w:r>
        <w:rPr>
          <w:rFonts w:asciiTheme="minorBidi" w:hAnsiTheme="minorBidi"/>
          <w:b/>
          <w:bCs/>
          <w:sz w:val="24"/>
          <w:szCs w:val="24"/>
          <w:cs/>
        </w:rPr>
        <w:t xml:space="preserve">/ </w:t>
      </w:r>
      <w:r>
        <w:rPr>
          <w:rFonts w:asciiTheme="minorBidi" w:hAnsiTheme="minorBidi"/>
          <w:b/>
          <w:bCs/>
          <w:sz w:val="24"/>
          <w:szCs w:val="24"/>
        </w:rPr>
        <w:t xml:space="preserve">14 </w:t>
      </w:r>
      <w:r>
        <w:rPr>
          <w:rFonts w:asciiTheme="minorBidi" w:hAnsiTheme="minorBidi" w:cs="Mangal"/>
          <w:b/>
          <w:bCs/>
          <w:sz w:val="24"/>
          <w:szCs w:val="24"/>
          <w:cs/>
        </w:rPr>
        <w:t>फाल्‍गुन</w:t>
      </w:r>
      <w:r>
        <w:rPr>
          <w:rFonts w:asciiTheme="minorBidi" w:hAnsiTheme="minorBidi"/>
          <w:b/>
          <w:bCs/>
          <w:sz w:val="24"/>
          <w:szCs w:val="24"/>
        </w:rPr>
        <w:t xml:space="preserve">, </w:t>
      </w:r>
      <w:r>
        <w:rPr>
          <w:rFonts w:asciiTheme="minorBidi" w:hAnsiTheme="minorBidi"/>
          <w:b/>
          <w:bCs/>
          <w:sz w:val="24"/>
          <w:szCs w:val="24"/>
          <w:cs/>
        </w:rPr>
        <w:t>1941 (</w:t>
      </w:r>
      <w:r>
        <w:rPr>
          <w:rFonts w:asciiTheme="minorBidi" w:hAnsiTheme="minorBidi" w:cs="Mangal"/>
          <w:b/>
          <w:bCs/>
          <w:sz w:val="24"/>
          <w:szCs w:val="24"/>
          <w:cs/>
        </w:rPr>
        <w:t>शक</w:t>
      </w:r>
      <w:r>
        <w:rPr>
          <w:rFonts w:asciiTheme="minorBidi" w:hAnsiTheme="minorBidi"/>
          <w:b/>
          <w:bCs/>
          <w:sz w:val="24"/>
          <w:szCs w:val="24"/>
          <w:cs/>
        </w:rPr>
        <w:t xml:space="preserve">) </w:t>
      </w:r>
      <w:r>
        <w:rPr>
          <w:rFonts w:asciiTheme="minorBidi" w:hAnsiTheme="minorBidi" w:cs="Mangal"/>
          <w:b/>
          <w:bCs/>
          <w:sz w:val="24"/>
          <w:szCs w:val="24"/>
          <w:cs/>
        </w:rPr>
        <w:t>को उत्‍तर के लिए</w:t>
      </w:r>
    </w:p>
    <w:p w:rsidR="00C81480" w:rsidRPr="00393A84" w:rsidRDefault="00C81480" w:rsidP="00C81480">
      <w:pPr>
        <w:pStyle w:val="NoSpacing"/>
        <w:jc w:val="both"/>
        <w:rPr>
          <w:rFonts w:asciiTheme="minorBidi" w:hAnsiTheme="minorBidi"/>
          <w:b/>
          <w:bCs/>
          <w:sz w:val="16"/>
          <w:szCs w:val="16"/>
          <w:cs/>
        </w:rPr>
      </w:pPr>
    </w:p>
    <w:p w:rsidR="00F85E80" w:rsidRP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देश में नशीली दवाओं की तस्करी के</w:t>
      </w:r>
      <w:r>
        <w:rPr>
          <w:rFonts w:asciiTheme="minorBidi" w:hAnsiTheme="minorBidi" w:cs="Mangal"/>
          <w:b/>
          <w:bCs/>
          <w:sz w:val="24"/>
          <w:szCs w:val="24"/>
        </w:rPr>
        <w:t xml:space="preserve"> </w:t>
      </w:r>
      <w:r w:rsidRPr="00F85E80">
        <w:rPr>
          <w:rFonts w:asciiTheme="minorBidi" w:hAnsiTheme="minorBidi" w:cs="Mangal"/>
          <w:b/>
          <w:bCs/>
          <w:sz w:val="24"/>
          <w:szCs w:val="24"/>
          <w:cs/>
        </w:rPr>
        <w:t>मामले</w:t>
      </w:r>
    </w:p>
    <w:p w:rsidR="00F85E80" w:rsidRPr="00282A48" w:rsidRDefault="00F85E80" w:rsidP="00F85E80">
      <w:pPr>
        <w:pStyle w:val="NoSpacing"/>
        <w:jc w:val="both"/>
        <w:rPr>
          <w:rFonts w:asciiTheme="minorBidi" w:hAnsiTheme="minorBidi" w:cs="Mangal"/>
          <w:b/>
          <w:bCs/>
          <w:sz w:val="16"/>
          <w:szCs w:val="16"/>
        </w:rPr>
      </w:pPr>
    </w:p>
    <w:p w:rsid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 xml:space="preserve">1501. श्री भास्कर राव नेक्कांतिः </w:t>
      </w:r>
    </w:p>
    <w:p w:rsidR="00F85E80" w:rsidRPr="00282A48" w:rsidRDefault="00F85E80" w:rsidP="00F85E80">
      <w:pPr>
        <w:pStyle w:val="NoSpacing"/>
        <w:jc w:val="both"/>
        <w:rPr>
          <w:rFonts w:asciiTheme="minorBidi" w:hAnsiTheme="minorBidi" w:cs="Mangal"/>
          <w:b/>
          <w:bCs/>
          <w:sz w:val="16"/>
          <w:szCs w:val="16"/>
        </w:rPr>
      </w:pPr>
    </w:p>
    <w:p w:rsidR="00F85E80" w:rsidRP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क्या गृह</w:t>
      </w:r>
      <w:r>
        <w:rPr>
          <w:rFonts w:asciiTheme="minorBidi" w:hAnsiTheme="minorBidi" w:cs="Mangal"/>
          <w:b/>
          <w:bCs/>
          <w:sz w:val="24"/>
          <w:szCs w:val="24"/>
        </w:rPr>
        <w:t xml:space="preserve"> </w:t>
      </w:r>
      <w:r w:rsidRPr="00F85E80">
        <w:rPr>
          <w:rFonts w:asciiTheme="minorBidi" w:hAnsiTheme="minorBidi" w:cs="Mangal"/>
          <w:b/>
          <w:bCs/>
          <w:sz w:val="24"/>
          <w:szCs w:val="24"/>
          <w:cs/>
        </w:rPr>
        <w:t>मंत्री यह बताने की कृपा करेंगे किः</w:t>
      </w:r>
    </w:p>
    <w:p w:rsidR="00F85E80" w:rsidRPr="00282A48" w:rsidRDefault="00F85E80" w:rsidP="00F85E80">
      <w:pPr>
        <w:pStyle w:val="NoSpacing"/>
        <w:jc w:val="both"/>
        <w:rPr>
          <w:rFonts w:asciiTheme="minorBidi" w:hAnsiTheme="minorBidi" w:cs="Mangal"/>
          <w:b/>
          <w:bCs/>
          <w:sz w:val="16"/>
          <w:szCs w:val="16"/>
        </w:rPr>
      </w:pPr>
    </w:p>
    <w:p w:rsidR="00F85E80" w:rsidRP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(क) गत वर्ष के दौरान देश में नशीली दवाओं</w:t>
      </w:r>
      <w:r>
        <w:rPr>
          <w:rFonts w:asciiTheme="minorBidi" w:hAnsiTheme="minorBidi" w:cs="Mangal"/>
          <w:b/>
          <w:bCs/>
          <w:sz w:val="24"/>
          <w:szCs w:val="24"/>
        </w:rPr>
        <w:t xml:space="preserve"> </w:t>
      </w:r>
      <w:r w:rsidRPr="00F85E80">
        <w:rPr>
          <w:rFonts w:asciiTheme="minorBidi" w:hAnsiTheme="minorBidi" w:cs="Mangal"/>
          <w:b/>
          <w:bCs/>
          <w:sz w:val="24"/>
          <w:szCs w:val="24"/>
          <w:cs/>
        </w:rPr>
        <w:t>की तस्करी के कितने मामले दर्ज किए गए और</w:t>
      </w:r>
      <w:r>
        <w:rPr>
          <w:rFonts w:asciiTheme="minorBidi" w:hAnsiTheme="minorBidi" w:cs="Mangal"/>
          <w:b/>
          <w:bCs/>
          <w:sz w:val="24"/>
          <w:szCs w:val="24"/>
        </w:rPr>
        <w:t xml:space="preserve"> </w:t>
      </w:r>
      <w:r w:rsidRPr="00F85E80">
        <w:rPr>
          <w:rFonts w:asciiTheme="minorBidi" w:hAnsiTheme="minorBidi" w:cs="Mangal"/>
          <w:b/>
          <w:bCs/>
          <w:sz w:val="24"/>
          <w:szCs w:val="24"/>
          <w:cs/>
        </w:rPr>
        <w:t>उनमें कितने प्रतिशत भारतीय नागरिक और कितने</w:t>
      </w:r>
      <w:r>
        <w:rPr>
          <w:rFonts w:asciiTheme="minorBidi" w:hAnsiTheme="minorBidi" w:cs="Mangal"/>
          <w:b/>
          <w:bCs/>
          <w:sz w:val="24"/>
          <w:szCs w:val="24"/>
        </w:rPr>
        <w:t xml:space="preserve"> </w:t>
      </w:r>
      <w:r w:rsidRPr="00F85E80">
        <w:rPr>
          <w:rFonts w:asciiTheme="minorBidi" w:hAnsiTheme="minorBidi" w:cs="Mangal"/>
          <w:b/>
          <w:bCs/>
          <w:sz w:val="24"/>
          <w:szCs w:val="24"/>
          <w:cs/>
        </w:rPr>
        <w:t>प्रतिशत विदेशी नागरिक शामिल थे</w:t>
      </w:r>
      <w:r w:rsidRPr="00F85E80">
        <w:rPr>
          <w:rFonts w:asciiTheme="minorBidi" w:hAnsiTheme="minorBidi" w:cs="Mangal"/>
          <w:b/>
          <w:bCs/>
          <w:sz w:val="24"/>
          <w:szCs w:val="24"/>
        </w:rPr>
        <w:t>;</w:t>
      </w:r>
    </w:p>
    <w:p w:rsidR="00F85E80" w:rsidRPr="00282A48" w:rsidRDefault="00F85E80" w:rsidP="00F85E80">
      <w:pPr>
        <w:pStyle w:val="NoSpacing"/>
        <w:jc w:val="both"/>
        <w:rPr>
          <w:rFonts w:asciiTheme="minorBidi" w:hAnsiTheme="minorBidi" w:cs="Mangal"/>
          <w:b/>
          <w:bCs/>
          <w:sz w:val="16"/>
          <w:szCs w:val="16"/>
        </w:rPr>
      </w:pPr>
    </w:p>
    <w:p w:rsidR="00F85E80" w:rsidRPr="00F85E80" w:rsidRDefault="00F85E80" w:rsidP="00F85E80">
      <w:pPr>
        <w:pStyle w:val="NoSpacing"/>
        <w:jc w:val="both"/>
        <w:rPr>
          <w:rFonts w:asciiTheme="minorBidi" w:hAnsiTheme="minorBidi" w:cs="Mangal"/>
          <w:b/>
          <w:bCs/>
          <w:sz w:val="24"/>
          <w:szCs w:val="24"/>
        </w:rPr>
      </w:pPr>
      <w:r>
        <w:rPr>
          <w:rFonts w:asciiTheme="minorBidi" w:hAnsiTheme="minorBidi" w:cs="Mangal"/>
          <w:b/>
          <w:bCs/>
          <w:sz w:val="24"/>
          <w:szCs w:val="24"/>
          <w:cs/>
        </w:rPr>
        <w:t>(ख) गत वर्ष के दौरान इस संबंध</w:t>
      </w:r>
      <w:r w:rsidRPr="00F85E80">
        <w:rPr>
          <w:rFonts w:asciiTheme="minorBidi" w:hAnsiTheme="minorBidi" w:cs="Mangal"/>
          <w:b/>
          <w:bCs/>
          <w:sz w:val="24"/>
          <w:szCs w:val="24"/>
          <w:cs/>
        </w:rPr>
        <w:t xml:space="preserve"> में पकड़े</w:t>
      </w:r>
      <w:r>
        <w:rPr>
          <w:rFonts w:asciiTheme="minorBidi" w:hAnsiTheme="minorBidi" w:cs="Mangal"/>
          <w:b/>
          <w:bCs/>
          <w:sz w:val="24"/>
          <w:szCs w:val="24"/>
        </w:rPr>
        <w:t xml:space="preserve"> </w:t>
      </w:r>
      <w:r w:rsidRPr="00F85E80">
        <w:rPr>
          <w:rFonts w:asciiTheme="minorBidi" w:hAnsiTheme="minorBidi" w:cs="Mangal"/>
          <w:b/>
          <w:bCs/>
          <w:sz w:val="24"/>
          <w:szCs w:val="24"/>
          <w:cs/>
        </w:rPr>
        <w:t>गए व्यक्तियों की संख्या और ज़ब्त की गई नशीली</w:t>
      </w:r>
      <w:r>
        <w:rPr>
          <w:rFonts w:asciiTheme="minorBidi" w:hAnsiTheme="minorBidi" w:cs="Mangal"/>
          <w:b/>
          <w:bCs/>
          <w:sz w:val="24"/>
          <w:szCs w:val="24"/>
        </w:rPr>
        <w:t xml:space="preserve"> </w:t>
      </w:r>
      <w:r w:rsidRPr="00F85E80">
        <w:rPr>
          <w:rFonts w:asciiTheme="minorBidi" w:hAnsiTheme="minorBidi" w:cs="Mangal"/>
          <w:b/>
          <w:bCs/>
          <w:sz w:val="24"/>
          <w:szCs w:val="24"/>
          <w:cs/>
        </w:rPr>
        <w:t>दवाओं की मात्रा का सीमा क्षेत्र-वार ब्यौरा क्या</w:t>
      </w:r>
      <w:r>
        <w:rPr>
          <w:rFonts w:asciiTheme="minorBidi" w:hAnsiTheme="minorBidi" w:cs="Mangal"/>
          <w:b/>
          <w:bCs/>
          <w:sz w:val="24"/>
          <w:szCs w:val="24"/>
        </w:rPr>
        <w:t xml:space="preserve"> </w:t>
      </w:r>
      <w:r w:rsidRPr="00F85E80">
        <w:rPr>
          <w:rFonts w:asciiTheme="minorBidi" w:hAnsiTheme="minorBidi" w:cs="Mangal"/>
          <w:b/>
          <w:bCs/>
          <w:sz w:val="24"/>
          <w:szCs w:val="24"/>
          <w:cs/>
        </w:rPr>
        <w:t>है</w:t>
      </w:r>
      <w:r w:rsidRPr="00F85E80">
        <w:rPr>
          <w:rFonts w:asciiTheme="minorBidi" w:hAnsiTheme="minorBidi" w:cs="Mangal"/>
          <w:b/>
          <w:bCs/>
          <w:sz w:val="24"/>
          <w:szCs w:val="24"/>
        </w:rPr>
        <w:t>;</w:t>
      </w:r>
    </w:p>
    <w:p w:rsidR="00F85E80" w:rsidRPr="00282A48" w:rsidRDefault="00F85E80" w:rsidP="00F85E80">
      <w:pPr>
        <w:pStyle w:val="NoSpacing"/>
        <w:jc w:val="both"/>
        <w:rPr>
          <w:rFonts w:asciiTheme="minorBidi" w:hAnsiTheme="minorBidi" w:cs="Mangal"/>
          <w:b/>
          <w:bCs/>
          <w:sz w:val="16"/>
          <w:szCs w:val="16"/>
        </w:rPr>
      </w:pPr>
    </w:p>
    <w:p w:rsidR="00F85E80" w:rsidRP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(ग) क्या देश में नशीली दवाओं की तस्करी</w:t>
      </w:r>
      <w:r>
        <w:rPr>
          <w:rFonts w:asciiTheme="minorBidi" w:hAnsiTheme="minorBidi" w:cs="Mangal"/>
          <w:b/>
          <w:bCs/>
          <w:sz w:val="24"/>
          <w:szCs w:val="24"/>
        </w:rPr>
        <w:t xml:space="preserve"> </w:t>
      </w:r>
      <w:r w:rsidRPr="00F85E80">
        <w:rPr>
          <w:rFonts w:asciiTheme="minorBidi" w:hAnsiTheme="minorBidi" w:cs="Mangal"/>
          <w:b/>
          <w:bCs/>
          <w:sz w:val="24"/>
          <w:szCs w:val="24"/>
          <w:cs/>
        </w:rPr>
        <w:t>के लिए सभी अंतरराष्ट्रीय सीमाओं को सबसे</w:t>
      </w:r>
      <w:r>
        <w:rPr>
          <w:rFonts w:asciiTheme="minorBidi" w:hAnsiTheme="minorBidi" w:cs="Mangal"/>
          <w:b/>
          <w:bCs/>
          <w:sz w:val="24"/>
          <w:szCs w:val="24"/>
        </w:rPr>
        <w:t xml:space="preserve"> </w:t>
      </w:r>
      <w:r w:rsidRPr="00F85E80">
        <w:rPr>
          <w:rFonts w:asciiTheme="minorBidi" w:hAnsiTheme="minorBidi" w:cs="Mangal"/>
          <w:b/>
          <w:bCs/>
          <w:sz w:val="24"/>
          <w:szCs w:val="24"/>
          <w:cs/>
        </w:rPr>
        <w:t>सुरक्षित प्रवेश द्वार के रूप में माना जाता है</w:t>
      </w:r>
      <w:r w:rsidRPr="00F85E80">
        <w:rPr>
          <w:rFonts w:asciiTheme="minorBidi" w:hAnsiTheme="minorBidi" w:cs="Mangal"/>
          <w:b/>
          <w:bCs/>
          <w:sz w:val="24"/>
          <w:szCs w:val="24"/>
        </w:rPr>
        <w:t>;</w:t>
      </w:r>
    </w:p>
    <w:p w:rsidR="00F85E80" w:rsidRPr="00282A48" w:rsidRDefault="00F85E80" w:rsidP="00F85E80">
      <w:pPr>
        <w:pStyle w:val="NoSpacing"/>
        <w:jc w:val="both"/>
        <w:rPr>
          <w:rFonts w:asciiTheme="minorBidi" w:hAnsiTheme="minorBidi" w:cs="Mangal"/>
          <w:b/>
          <w:bCs/>
          <w:sz w:val="16"/>
          <w:szCs w:val="16"/>
        </w:rPr>
      </w:pPr>
    </w:p>
    <w:p w:rsidR="00F85E80" w:rsidRPr="00F85E80"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(घ) यदि हां</w:t>
      </w:r>
      <w:r w:rsidRPr="00F85E80">
        <w:rPr>
          <w:rFonts w:asciiTheme="minorBidi" w:hAnsiTheme="minorBidi" w:cs="Mangal"/>
          <w:b/>
          <w:bCs/>
          <w:sz w:val="24"/>
          <w:szCs w:val="24"/>
        </w:rPr>
        <w:t xml:space="preserve">, </w:t>
      </w:r>
      <w:r>
        <w:rPr>
          <w:rFonts w:asciiTheme="minorBidi" w:hAnsiTheme="minorBidi" w:cs="Mangal"/>
          <w:b/>
          <w:bCs/>
          <w:sz w:val="24"/>
          <w:szCs w:val="24"/>
          <w:cs/>
        </w:rPr>
        <w:t>तो तत्संबंध</w:t>
      </w:r>
      <w:r>
        <w:rPr>
          <w:rFonts w:asciiTheme="minorBidi" w:hAnsiTheme="minorBidi" w:cs="Mangal" w:hint="cs"/>
          <w:b/>
          <w:bCs/>
          <w:sz w:val="24"/>
          <w:szCs w:val="24"/>
          <w:cs/>
        </w:rPr>
        <w:t>ी</w:t>
      </w:r>
      <w:r w:rsidRPr="00F85E80">
        <w:rPr>
          <w:rFonts w:asciiTheme="minorBidi" w:hAnsiTheme="minorBidi" w:cs="Mangal"/>
          <w:b/>
          <w:bCs/>
          <w:sz w:val="24"/>
          <w:szCs w:val="24"/>
          <w:cs/>
        </w:rPr>
        <w:t xml:space="preserve"> ब्यौरा क्या है</w:t>
      </w:r>
      <w:r w:rsidRPr="00F85E80">
        <w:rPr>
          <w:rFonts w:asciiTheme="minorBidi" w:hAnsiTheme="minorBidi" w:cs="Mangal"/>
          <w:b/>
          <w:bCs/>
          <w:sz w:val="24"/>
          <w:szCs w:val="24"/>
        </w:rPr>
        <w:t xml:space="preserve">; </w:t>
      </w:r>
      <w:r w:rsidRPr="00F85E80">
        <w:rPr>
          <w:rFonts w:asciiTheme="minorBidi" w:hAnsiTheme="minorBidi" w:cs="Mangal"/>
          <w:b/>
          <w:bCs/>
          <w:sz w:val="24"/>
          <w:szCs w:val="24"/>
          <w:cs/>
        </w:rPr>
        <w:t>और</w:t>
      </w:r>
    </w:p>
    <w:p w:rsidR="00F85E80" w:rsidRPr="00282A48" w:rsidRDefault="00F85E80" w:rsidP="00F85E80">
      <w:pPr>
        <w:pStyle w:val="NoSpacing"/>
        <w:jc w:val="both"/>
        <w:rPr>
          <w:rFonts w:asciiTheme="minorBidi" w:hAnsiTheme="minorBidi" w:cs="Mangal"/>
          <w:b/>
          <w:bCs/>
          <w:sz w:val="16"/>
          <w:szCs w:val="16"/>
        </w:rPr>
      </w:pPr>
    </w:p>
    <w:p w:rsidR="00861384" w:rsidRPr="000064E7" w:rsidRDefault="00F85E80" w:rsidP="00F85E80">
      <w:pPr>
        <w:pStyle w:val="NoSpacing"/>
        <w:jc w:val="both"/>
        <w:rPr>
          <w:rFonts w:asciiTheme="minorBidi" w:hAnsiTheme="minorBidi" w:cs="Mangal"/>
          <w:b/>
          <w:bCs/>
          <w:sz w:val="24"/>
          <w:szCs w:val="24"/>
        </w:rPr>
      </w:pPr>
      <w:r w:rsidRPr="00F85E80">
        <w:rPr>
          <w:rFonts w:asciiTheme="minorBidi" w:hAnsiTheme="minorBidi" w:cs="Mangal"/>
          <w:b/>
          <w:bCs/>
          <w:sz w:val="24"/>
          <w:szCs w:val="24"/>
          <w:cs/>
        </w:rPr>
        <w:t>(ङ) देश में नशीली दवाओं की तस्करी को</w:t>
      </w:r>
      <w:r>
        <w:rPr>
          <w:rFonts w:asciiTheme="minorBidi" w:hAnsiTheme="minorBidi" w:cs="Mangal"/>
          <w:b/>
          <w:bCs/>
          <w:sz w:val="24"/>
          <w:szCs w:val="24"/>
        </w:rPr>
        <w:t xml:space="preserve"> </w:t>
      </w:r>
      <w:r w:rsidRPr="00F85E80">
        <w:rPr>
          <w:rFonts w:asciiTheme="minorBidi" w:hAnsiTheme="minorBidi" w:cs="Mangal"/>
          <w:b/>
          <w:bCs/>
          <w:sz w:val="24"/>
          <w:szCs w:val="24"/>
          <w:cs/>
        </w:rPr>
        <w:t>रोकने के लिए सरकार द्वारा क्या-क्या उपाय</w:t>
      </w:r>
      <w:r>
        <w:rPr>
          <w:rFonts w:asciiTheme="minorBidi" w:hAnsiTheme="minorBidi" w:cs="Mangal"/>
          <w:b/>
          <w:bCs/>
          <w:sz w:val="24"/>
          <w:szCs w:val="24"/>
        </w:rPr>
        <w:t xml:space="preserve"> </w:t>
      </w:r>
      <w:r w:rsidRPr="00F85E80">
        <w:rPr>
          <w:rFonts w:asciiTheme="minorBidi" w:hAnsiTheme="minorBidi" w:cs="Mangal"/>
          <w:b/>
          <w:bCs/>
          <w:sz w:val="24"/>
          <w:szCs w:val="24"/>
          <w:cs/>
        </w:rPr>
        <w:t>अपनाए गए हैं</w:t>
      </w:r>
      <w:r w:rsidRPr="00F85E80">
        <w:rPr>
          <w:rFonts w:asciiTheme="minorBidi" w:hAnsiTheme="minorBidi" w:cs="Mangal"/>
          <w:b/>
          <w:bCs/>
          <w:sz w:val="24"/>
          <w:szCs w:val="24"/>
        </w:rPr>
        <w:t>?</w:t>
      </w:r>
    </w:p>
    <w:p w:rsidR="000064E7" w:rsidRPr="00393A84" w:rsidRDefault="000064E7" w:rsidP="00861384">
      <w:pPr>
        <w:pStyle w:val="NoSpacing"/>
        <w:jc w:val="both"/>
        <w:rPr>
          <w:rFonts w:asciiTheme="minorBidi" w:hAnsiTheme="minorBidi"/>
          <w:b/>
          <w:bCs/>
          <w:sz w:val="16"/>
          <w:szCs w:val="16"/>
        </w:rPr>
      </w:pPr>
    </w:p>
    <w:p w:rsidR="00C81480" w:rsidRDefault="00C81480" w:rsidP="00861384">
      <w:pPr>
        <w:pStyle w:val="NoSpacing"/>
        <w:jc w:val="both"/>
        <w:rPr>
          <w:rFonts w:asciiTheme="minorBidi" w:hAnsiTheme="minorBidi"/>
          <w:b/>
          <w:bCs/>
          <w:sz w:val="24"/>
          <w:szCs w:val="24"/>
        </w:rPr>
      </w:pPr>
      <w:r>
        <w:rPr>
          <w:rFonts w:asciiTheme="minorBidi" w:hAnsiTheme="minorBidi" w:cs="Mangal"/>
          <w:b/>
          <w:bCs/>
          <w:sz w:val="24"/>
          <w:szCs w:val="24"/>
          <w:cs/>
        </w:rPr>
        <w:t xml:space="preserve">उत्‍तर </w:t>
      </w:r>
    </w:p>
    <w:p w:rsidR="00C81480" w:rsidRPr="00763D89" w:rsidRDefault="00C81480" w:rsidP="00C81480">
      <w:pPr>
        <w:pStyle w:val="NoSpacing"/>
        <w:jc w:val="both"/>
        <w:rPr>
          <w:rFonts w:asciiTheme="minorBidi" w:hAnsiTheme="minorBidi"/>
          <w:b/>
          <w:bCs/>
          <w:sz w:val="16"/>
          <w:szCs w:val="16"/>
        </w:rPr>
      </w:pPr>
    </w:p>
    <w:p w:rsidR="00F85E80" w:rsidRDefault="00C81480" w:rsidP="00F85E80">
      <w:pPr>
        <w:pStyle w:val="NoSpacing"/>
        <w:spacing w:line="276" w:lineRule="auto"/>
        <w:jc w:val="both"/>
        <w:rPr>
          <w:rFonts w:asciiTheme="minorBidi" w:hAnsiTheme="minorBidi"/>
          <w:b/>
          <w:bCs/>
          <w:sz w:val="24"/>
          <w:szCs w:val="24"/>
        </w:rPr>
      </w:pPr>
      <w:r>
        <w:rPr>
          <w:rFonts w:asciiTheme="minorBidi" w:hAnsiTheme="minorBidi" w:cs="Mangal"/>
          <w:b/>
          <w:bCs/>
          <w:sz w:val="24"/>
          <w:szCs w:val="24"/>
          <w:cs/>
        </w:rPr>
        <w:t xml:space="preserve">गृह मंत्रालय में </w:t>
      </w:r>
      <w:r w:rsidR="00444E08">
        <w:rPr>
          <w:rFonts w:asciiTheme="minorBidi" w:hAnsiTheme="minorBidi" w:cs="Mangal"/>
          <w:b/>
          <w:bCs/>
          <w:sz w:val="24"/>
          <w:szCs w:val="24"/>
          <w:cs/>
        </w:rPr>
        <w:t xml:space="preserve">राज्‍य मंत्री </w:t>
      </w:r>
      <w:r w:rsidR="00F85E80">
        <w:rPr>
          <w:rFonts w:asciiTheme="minorBidi" w:hAnsiTheme="minorBidi"/>
          <w:b/>
          <w:bCs/>
          <w:sz w:val="24"/>
          <w:szCs w:val="24"/>
          <w:cs/>
        </w:rPr>
        <w:t>(</w:t>
      </w:r>
      <w:r w:rsidR="00F85E80">
        <w:rPr>
          <w:rFonts w:asciiTheme="minorBidi" w:hAnsiTheme="minorBidi" w:cs="Mangal"/>
          <w:b/>
          <w:bCs/>
          <w:sz w:val="24"/>
          <w:szCs w:val="24"/>
          <w:cs/>
        </w:rPr>
        <w:t>श्री जी़ किशन रेड्डी</w:t>
      </w:r>
      <w:r w:rsidR="00F85E80">
        <w:rPr>
          <w:rFonts w:asciiTheme="minorBidi" w:hAnsiTheme="minorBidi"/>
          <w:b/>
          <w:bCs/>
          <w:sz w:val="24"/>
          <w:szCs w:val="24"/>
          <w:cs/>
        </w:rPr>
        <w:t>)</w:t>
      </w:r>
    </w:p>
    <w:p w:rsidR="00C81480" w:rsidRPr="00282A48" w:rsidRDefault="00C81480" w:rsidP="00393A84">
      <w:pPr>
        <w:pStyle w:val="NoSpacing"/>
        <w:jc w:val="both"/>
        <w:rPr>
          <w:rFonts w:asciiTheme="minorBidi" w:hAnsiTheme="minorBidi"/>
          <w:b/>
          <w:bCs/>
          <w:sz w:val="16"/>
          <w:szCs w:val="16"/>
          <w:lang w:val="en-US"/>
        </w:rPr>
      </w:pPr>
    </w:p>
    <w:p w:rsidR="00282A48" w:rsidRDefault="00282A48" w:rsidP="00282A48">
      <w:pPr>
        <w:jc w:val="both"/>
        <w:rPr>
          <w:rFonts w:asciiTheme="minorBidi" w:hAnsiTheme="minorBidi"/>
          <w:sz w:val="24"/>
          <w:szCs w:val="24"/>
        </w:rPr>
      </w:pPr>
      <w:r w:rsidRPr="00237961">
        <w:rPr>
          <w:rFonts w:asciiTheme="minorBidi" w:hAnsiTheme="minorBidi"/>
          <w:sz w:val="24"/>
          <w:szCs w:val="24"/>
          <w:cs/>
        </w:rPr>
        <w:t>(</w:t>
      </w:r>
      <w:r w:rsidRPr="00237961">
        <w:rPr>
          <w:rFonts w:asciiTheme="minorBidi" w:hAnsiTheme="minorBidi" w:cs="Mangal"/>
          <w:sz w:val="24"/>
          <w:szCs w:val="24"/>
          <w:cs/>
        </w:rPr>
        <w:t>क</w:t>
      </w:r>
      <w:r w:rsidRPr="00237961">
        <w:rPr>
          <w:rFonts w:asciiTheme="minorBidi" w:hAnsiTheme="minorBidi"/>
          <w:sz w:val="24"/>
          <w:szCs w:val="24"/>
          <w:cs/>
        </w:rPr>
        <w:t>)</w:t>
      </w:r>
      <w:r w:rsidRPr="00237961">
        <w:rPr>
          <w:rFonts w:asciiTheme="minorBidi" w:hAnsiTheme="minorBidi"/>
          <w:sz w:val="24"/>
          <w:szCs w:val="24"/>
        </w:rPr>
        <w:t>:</w:t>
      </w:r>
      <w:r>
        <w:rPr>
          <w:rFonts w:asciiTheme="minorBidi" w:hAnsiTheme="minorBidi" w:cs="Mangal" w:hint="cs"/>
          <w:sz w:val="24"/>
          <w:szCs w:val="24"/>
          <w:cs/>
        </w:rPr>
        <w:t xml:space="preserve"> वर्ष </w:t>
      </w:r>
      <w:r>
        <w:rPr>
          <w:rFonts w:asciiTheme="minorBidi" w:hAnsiTheme="minorBidi" w:hint="cs"/>
          <w:sz w:val="24"/>
          <w:szCs w:val="24"/>
          <w:cs/>
        </w:rPr>
        <w:t xml:space="preserve">2019 </w:t>
      </w:r>
      <w:r>
        <w:rPr>
          <w:rFonts w:asciiTheme="minorBidi" w:hAnsiTheme="minorBidi" w:cs="Mangal" w:hint="cs"/>
          <w:sz w:val="24"/>
          <w:szCs w:val="24"/>
          <w:cs/>
        </w:rPr>
        <w:t xml:space="preserve">में भारत में मादक पदार्थों के </w:t>
      </w:r>
      <w:r>
        <w:rPr>
          <w:rFonts w:asciiTheme="minorBidi" w:hAnsiTheme="minorBidi" w:hint="cs"/>
          <w:sz w:val="24"/>
          <w:szCs w:val="24"/>
          <w:cs/>
        </w:rPr>
        <w:t xml:space="preserve">35945 </w:t>
      </w:r>
      <w:r>
        <w:rPr>
          <w:rFonts w:asciiTheme="minorBidi" w:hAnsiTheme="minorBidi" w:cs="Mangal" w:hint="cs"/>
          <w:sz w:val="24"/>
          <w:szCs w:val="24"/>
          <w:cs/>
        </w:rPr>
        <w:t xml:space="preserve">मामले पंजीकृत किए गए है। वर्ष </w:t>
      </w:r>
      <w:r>
        <w:rPr>
          <w:rFonts w:asciiTheme="minorBidi" w:hAnsiTheme="minorBidi" w:hint="cs"/>
          <w:sz w:val="24"/>
          <w:szCs w:val="24"/>
          <w:cs/>
        </w:rPr>
        <w:t xml:space="preserve">2019 </w:t>
      </w:r>
      <w:r>
        <w:rPr>
          <w:rFonts w:asciiTheme="minorBidi" w:hAnsiTheme="minorBidi" w:cs="Mangal" w:hint="cs"/>
          <w:sz w:val="24"/>
          <w:szCs w:val="24"/>
          <w:cs/>
        </w:rPr>
        <w:t xml:space="preserve">में कुल </w:t>
      </w:r>
      <w:r>
        <w:rPr>
          <w:rFonts w:asciiTheme="minorBidi" w:hAnsiTheme="minorBidi" w:hint="cs"/>
          <w:sz w:val="24"/>
          <w:szCs w:val="24"/>
          <w:cs/>
        </w:rPr>
        <w:t xml:space="preserve">46768 </w:t>
      </w:r>
      <w:r>
        <w:rPr>
          <w:rFonts w:asciiTheme="minorBidi" w:hAnsiTheme="minorBidi" w:cs="Mangal" w:hint="cs"/>
          <w:sz w:val="24"/>
          <w:szCs w:val="24"/>
          <w:cs/>
        </w:rPr>
        <w:t>व्यक्तियों को गिरफ्तार किया गया था</w:t>
      </w:r>
      <w:r>
        <w:rPr>
          <w:rFonts w:asciiTheme="minorBidi" w:hAnsiTheme="minorBidi"/>
          <w:sz w:val="24"/>
          <w:szCs w:val="24"/>
        </w:rPr>
        <w:t>;</w:t>
      </w:r>
    </w:p>
    <w:p w:rsidR="00282A48" w:rsidRDefault="00282A48" w:rsidP="00282A48">
      <w:pPr>
        <w:jc w:val="both"/>
        <w:rPr>
          <w:rFonts w:asciiTheme="minorBidi" w:hAnsiTheme="minorBidi"/>
          <w:sz w:val="24"/>
          <w:szCs w:val="24"/>
        </w:rPr>
      </w:pPr>
      <w:r>
        <w:rPr>
          <w:rFonts w:asciiTheme="minorBidi" w:hAnsiTheme="minorBidi" w:cs="Mangal" w:hint="cs"/>
          <w:sz w:val="24"/>
          <w:szCs w:val="24"/>
          <w:cs/>
        </w:rPr>
        <w:t>भारतीय</w:t>
      </w:r>
      <w:r>
        <w:rPr>
          <w:rFonts w:asciiTheme="minorBidi" w:hAnsiTheme="minorBidi" w:hint="cs"/>
          <w:sz w:val="24"/>
          <w:szCs w:val="24"/>
          <w:cs/>
        </w:rPr>
        <w:t>-46423 (99.26</w:t>
      </w:r>
      <w:r>
        <w:rPr>
          <w:rFonts w:asciiTheme="minorBidi" w:hAnsiTheme="minorBidi"/>
          <w:sz w:val="24"/>
          <w:szCs w:val="24"/>
        </w:rPr>
        <w:t>%</w:t>
      </w:r>
      <w:r>
        <w:rPr>
          <w:rFonts w:asciiTheme="minorBidi" w:hAnsiTheme="minorBidi" w:hint="cs"/>
          <w:sz w:val="24"/>
          <w:szCs w:val="24"/>
          <w:cs/>
        </w:rPr>
        <w:t xml:space="preserve">) </w:t>
      </w:r>
      <w:r>
        <w:rPr>
          <w:rFonts w:asciiTheme="minorBidi" w:hAnsiTheme="minorBidi" w:cs="Mangal" w:hint="cs"/>
          <w:sz w:val="24"/>
          <w:szCs w:val="24"/>
          <w:cs/>
        </w:rPr>
        <w:t>विदेशी नागरिक</w:t>
      </w:r>
      <w:r>
        <w:rPr>
          <w:rFonts w:asciiTheme="minorBidi" w:hAnsiTheme="minorBidi"/>
          <w:sz w:val="24"/>
          <w:szCs w:val="24"/>
          <w:cs/>
        </w:rPr>
        <w:t>–</w:t>
      </w:r>
      <w:r>
        <w:rPr>
          <w:rFonts w:asciiTheme="minorBidi" w:hAnsiTheme="minorBidi" w:hint="cs"/>
          <w:sz w:val="24"/>
          <w:szCs w:val="24"/>
          <w:cs/>
        </w:rPr>
        <w:t xml:space="preserve"> 345 (0.74</w:t>
      </w:r>
      <w:r>
        <w:rPr>
          <w:rFonts w:asciiTheme="minorBidi" w:hAnsiTheme="minorBidi"/>
          <w:sz w:val="24"/>
          <w:szCs w:val="24"/>
        </w:rPr>
        <w:t>%</w:t>
      </w:r>
      <w:r>
        <w:rPr>
          <w:rFonts w:asciiTheme="minorBidi" w:hAnsiTheme="minorBidi" w:hint="cs"/>
          <w:sz w:val="24"/>
          <w:szCs w:val="24"/>
          <w:cs/>
        </w:rPr>
        <w:t>)</w:t>
      </w:r>
    </w:p>
    <w:p w:rsidR="00282A48" w:rsidRDefault="00282A48" w:rsidP="00282A48">
      <w:pPr>
        <w:jc w:val="both"/>
        <w:rPr>
          <w:rFonts w:asciiTheme="minorBidi" w:hAnsiTheme="minorBidi"/>
          <w:sz w:val="24"/>
          <w:szCs w:val="24"/>
        </w:rPr>
      </w:pPr>
      <w:r>
        <w:rPr>
          <w:rFonts w:asciiTheme="minorBidi" w:hAnsiTheme="minorBidi" w:hint="cs"/>
          <w:sz w:val="24"/>
          <w:szCs w:val="24"/>
          <w:cs/>
        </w:rPr>
        <w:t>(</w:t>
      </w:r>
      <w:r>
        <w:rPr>
          <w:rFonts w:asciiTheme="minorBidi" w:hAnsiTheme="minorBidi" w:cs="Mangal" w:hint="cs"/>
          <w:sz w:val="24"/>
          <w:szCs w:val="24"/>
          <w:cs/>
        </w:rPr>
        <w:t>ख</w:t>
      </w:r>
      <w:r>
        <w:rPr>
          <w:rFonts w:asciiTheme="minorBidi" w:hAnsiTheme="minorBidi" w:hint="cs"/>
          <w:sz w:val="24"/>
          <w:szCs w:val="24"/>
          <w:cs/>
        </w:rPr>
        <w:t>)</w:t>
      </w:r>
      <w:r>
        <w:rPr>
          <w:rFonts w:asciiTheme="minorBidi" w:hAnsiTheme="minorBidi"/>
          <w:sz w:val="24"/>
          <w:szCs w:val="24"/>
        </w:rPr>
        <w:t>:</w:t>
      </w:r>
      <w:r>
        <w:rPr>
          <w:rFonts w:asciiTheme="minorBidi" w:hAnsiTheme="minorBidi" w:cs="Mangal" w:hint="cs"/>
          <w:sz w:val="24"/>
          <w:szCs w:val="24"/>
          <w:cs/>
        </w:rPr>
        <w:t xml:space="preserve"> एनसीबी गिरफ्तार व्यक्तियों और जब्त किए गए मादक पदार्थों के सीमा</w:t>
      </w:r>
      <w:r>
        <w:rPr>
          <w:rFonts w:asciiTheme="minorBidi" w:hAnsiTheme="minorBidi" w:hint="cs"/>
          <w:sz w:val="24"/>
          <w:szCs w:val="24"/>
          <w:cs/>
        </w:rPr>
        <w:t>-</w:t>
      </w:r>
      <w:r>
        <w:rPr>
          <w:rFonts w:asciiTheme="minorBidi" w:hAnsiTheme="minorBidi" w:cs="Mangal" w:hint="cs"/>
          <w:sz w:val="24"/>
          <w:szCs w:val="24"/>
          <w:cs/>
        </w:rPr>
        <w:t>वार आंकड़े नहीं रखता है। तथापि</w:t>
      </w:r>
      <w:r>
        <w:rPr>
          <w:rFonts w:asciiTheme="minorBidi" w:hAnsiTheme="minorBidi" w:hint="cs"/>
          <w:sz w:val="24"/>
          <w:szCs w:val="24"/>
          <w:cs/>
        </w:rPr>
        <w:t xml:space="preserve">, </w:t>
      </w:r>
      <w:r>
        <w:rPr>
          <w:rFonts w:asciiTheme="minorBidi" w:hAnsiTheme="minorBidi" w:cs="Mangal" w:hint="cs"/>
          <w:sz w:val="24"/>
          <w:szCs w:val="24"/>
          <w:cs/>
        </w:rPr>
        <w:t>अंतर्राष्ट्रीय सीमा वाले राज्यों में गिरफ्तार किए गए व्यक्तियों और जब्त किए गए मादक पदार्थों से संबंधित आंकड़े संलग्न</w:t>
      </w:r>
      <w:r>
        <w:rPr>
          <w:rFonts w:asciiTheme="minorBidi" w:hAnsiTheme="minorBidi" w:cs="Mangal" w:hint="cs"/>
          <w:b/>
          <w:bCs/>
          <w:sz w:val="24"/>
          <w:szCs w:val="24"/>
          <w:cs/>
        </w:rPr>
        <w:t xml:space="preserve"> अनुलग्नक </w:t>
      </w:r>
      <w:r w:rsidRPr="004154EE">
        <w:rPr>
          <w:rFonts w:asciiTheme="minorBidi" w:hAnsiTheme="minorBidi" w:hint="cs"/>
          <w:b/>
          <w:bCs/>
          <w:sz w:val="24"/>
          <w:szCs w:val="24"/>
          <w:cs/>
        </w:rPr>
        <w:t>(</w:t>
      </w:r>
      <w:r w:rsidRPr="004154EE">
        <w:rPr>
          <w:rFonts w:asciiTheme="minorBidi" w:hAnsiTheme="minorBidi" w:cs="Mangal" w:hint="cs"/>
          <w:b/>
          <w:bCs/>
          <w:sz w:val="24"/>
          <w:szCs w:val="24"/>
          <w:cs/>
        </w:rPr>
        <w:t>क</w:t>
      </w:r>
      <w:r w:rsidRPr="004154EE">
        <w:rPr>
          <w:rFonts w:asciiTheme="minorBidi" w:hAnsiTheme="minorBidi" w:hint="cs"/>
          <w:b/>
          <w:bCs/>
          <w:sz w:val="24"/>
          <w:szCs w:val="24"/>
          <w:cs/>
        </w:rPr>
        <w:t>)</w:t>
      </w:r>
      <w:r>
        <w:rPr>
          <w:rFonts w:asciiTheme="minorBidi" w:hAnsiTheme="minorBidi" w:cs="Mangal" w:hint="cs"/>
          <w:sz w:val="24"/>
          <w:szCs w:val="24"/>
          <w:cs/>
        </w:rPr>
        <w:t xml:space="preserve"> में दिये गये हैं।</w:t>
      </w:r>
    </w:p>
    <w:p w:rsidR="00F937EE" w:rsidRDefault="00F937EE">
      <w:pPr>
        <w:rPr>
          <w:rFonts w:asciiTheme="minorBidi" w:hAnsiTheme="minorBidi"/>
          <w:b/>
          <w:bCs/>
          <w:sz w:val="24"/>
          <w:szCs w:val="24"/>
        </w:rPr>
      </w:pPr>
      <w:r>
        <w:rPr>
          <w:rFonts w:asciiTheme="minorBidi" w:hAnsiTheme="minorBidi"/>
          <w:b/>
          <w:bCs/>
          <w:sz w:val="24"/>
          <w:szCs w:val="24"/>
        </w:rPr>
        <w:br w:type="page"/>
      </w:r>
    </w:p>
    <w:p w:rsidR="00282A48" w:rsidRDefault="00282A48" w:rsidP="00282A48">
      <w:pPr>
        <w:spacing w:after="0"/>
        <w:jc w:val="center"/>
        <w:rPr>
          <w:rFonts w:asciiTheme="minorBidi" w:hAnsiTheme="minorBidi"/>
          <w:b/>
          <w:bCs/>
          <w:sz w:val="24"/>
          <w:szCs w:val="24"/>
        </w:rPr>
      </w:pPr>
      <w:r w:rsidRPr="00393A84">
        <w:rPr>
          <w:rFonts w:asciiTheme="minorBidi" w:hAnsiTheme="minorBidi"/>
          <w:b/>
          <w:bCs/>
          <w:sz w:val="24"/>
          <w:szCs w:val="24"/>
        </w:rPr>
        <w:lastRenderedPageBreak/>
        <w:t>-2-</w:t>
      </w:r>
    </w:p>
    <w:p w:rsidR="00282A48" w:rsidRPr="00282A48" w:rsidRDefault="00282A48" w:rsidP="00282A48">
      <w:pPr>
        <w:spacing w:after="0"/>
        <w:jc w:val="right"/>
        <w:rPr>
          <w:rFonts w:asciiTheme="minorBidi" w:hAnsiTheme="minorBidi"/>
          <w:b/>
          <w:bCs/>
          <w:sz w:val="24"/>
          <w:szCs w:val="24"/>
          <w:u w:val="single"/>
        </w:rPr>
      </w:pPr>
      <w:r w:rsidRPr="00393A84">
        <w:rPr>
          <w:rFonts w:ascii="Mangal" w:hAnsi="Mangal" w:cs="Mangal" w:hint="cs"/>
          <w:b/>
          <w:bCs/>
          <w:sz w:val="24"/>
          <w:szCs w:val="24"/>
          <w:u w:val="single"/>
          <w:cs/>
        </w:rPr>
        <w:t xml:space="preserve">रा.स.अ.ता.प्र.सं. </w:t>
      </w:r>
      <w:r>
        <w:rPr>
          <w:rFonts w:ascii="Mangal" w:hAnsi="Mangal" w:cs="Mangal"/>
          <w:b/>
          <w:bCs/>
          <w:sz w:val="24"/>
          <w:szCs w:val="24"/>
          <w:u w:val="single"/>
        </w:rPr>
        <w:t>1501</w:t>
      </w:r>
    </w:p>
    <w:p w:rsidR="00282A48" w:rsidRDefault="00282A48" w:rsidP="00282A48">
      <w:pPr>
        <w:jc w:val="both"/>
        <w:rPr>
          <w:rFonts w:asciiTheme="minorBidi" w:hAnsiTheme="minorBidi" w:cs="Mangal"/>
          <w:sz w:val="24"/>
          <w:szCs w:val="24"/>
        </w:rPr>
      </w:pPr>
      <w:r>
        <w:rPr>
          <w:rFonts w:asciiTheme="minorBidi" w:hAnsiTheme="minorBidi" w:hint="cs"/>
          <w:sz w:val="24"/>
          <w:szCs w:val="24"/>
          <w:cs/>
        </w:rPr>
        <w:t>(</w:t>
      </w:r>
      <w:r>
        <w:rPr>
          <w:rFonts w:asciiTheme="minorBidi" w:hAnsiTheme="minorBidi" w:cs="Mangal" w:hint="cs"/>
          <w:sz w:val="24"/>
          <w:szCs w:val="24"/>
          <w:cs/>
        </w:rPr>
        <w:t>ग</w:t>
      </w:r>
      <w:r>
        <w:rPr>
          <w:rFonts w:asciiTheme="minorBidi" w:hAnsiTheme="minorBidi" w:hint="cs"/>
          <w:sz w:val="24"/>
          <w:szCs w:val="24"/>
          <w:cs/>
        </w:rPr>
        <w:t xml:space="preserve">) </w:t>
      </w:r>
      <w:r>
        <w:rPr>
          <w:rFonts w:asciiTheme="minorBidi" w:hAnsiTheme="minorBidi" w:cs="Mangal" w:hint="cs"/>
          <w:sz w:val="24"/>
          <w:szCs w:val="24"/>
          <w:cs/>
        </w:rPr>
        <w:t xml:space="preserve">और </w:t>
      </w:r>
      <w:r>
        <w:rPr>
          <w:rFonts w:asciiTheme="minorBidi" w:hAnsiTheme="minorBidi" w:hint="cs"/>
          <w:sz w:val="24"/>
          <w:szCs w:val="24"/>
          <w:cs/>
        </w:rPr>
        <w:t>(</w:t>
      </w:r>
      <w:r>
        <w:rPr>
          <w:rFonts w:asciiTheme="minorBidi" w:hAnsiTheme="minorBidi" w:cs="Mangal" w:hint="cs"/>
          <w:sz w:val="24"/>
          <w:szCs w:val="24"/>
          <w:cs/>
        </w:rPr>
        <w:t>घ</w:t>
      </w:r>
      <w:r>
        <w:rPr>
          <w:rFonts w:asciiTheme="minorBidi" w:hAnsiTheme="minorBidi" w:hint="cs"/>
          <w:sz w:val="24"/>
          <w:szCs w:val="24"/>
          <w:cs/>
        </w:rPr>
        <w:t>)</w:t>
      </w:r>
      <w:r>
        <w:rPr>
          <w:rFonts w:asciiTheme="minorBidi" w:hAnsiTheme="minorBidi"/>
          <w:sz w:val="24"/>
          <w:szCs w:val="24"/>
        </w:rPr>
        <w:t>:</w:t>
      </w:r>
      <w:r>
        <w:rPr>
          <w:rFonts w:asciiTheme="minorBidi" w:hAnsiTheme="minorBidi" w:cs="Mangal" w:hint="cs"/>
          <w:sz w:val="24"/>
          <w:szCs w:val="24"/>
          <w:cs/>
        </w:rPr>
        <w:t xml:space="preserve"> निम्नलिखित अंतर्राष्ट्रीय सीमाएं देश में कतिपय मादक पदार्थों की तस्‍करी के लिए अधिक </w:t>
      </w:r>
      <w:r w:rsidRPr="0015630F">
        <w:rPr>
          <w:rFonts w:asciiTheme="minorBidi" w:hAnsiTheme="minorBidi" w:cs="Mangal"/>
          <w:sz w:val="24"/>
          <w:szCs w:val="24"/>
          <w:cs/>
        </w:rPr>
        <w:t>संवेदनशील</w:t>
      </w:r>
      <w:r>
        <w:rPr>
          <w:rFonts w:asciiTheme="minorBidi" w:hAnsiTheme="minorBidi" w:cs="Mangal" w:hint="cs"/>
          <w:sz w:val="24"/>
          <w:szCs w:val="24"/>
          <w:cs/>
        </w:rPr>
        <w:t xml:space="preserve"> है</w:t>
      </w:r>
      <w:r w:rsidR="00785805">
        <w:rPr>
          <w:rFonts w:asciiTheme="minorBidi" w:hAnsiTheme="minorBidi" w:cs="Mangal" w:hint="cs"/>
          <w:sz w:val="24"/>
          <w:szCs w:val="24"/>
          <w:cs/>
        </w:rPr>
        <w:t>ं</w:t>
      </w:r>
      <w:r>
        <w:rPr>
          <w:rFonts w:asciiTheme="minorBidi" w:hAnsiTheme="minorBidi" w:cs="Mangal"/>
          <w:sz w:val="24"/>
          <w:szCs w:val="24"/>
        </w:rPr>
        <w:t>:</w:t>
      </w:r>
    </w:p>
    <w:p w:rsidR="00282A48" w:rsidRDefault="00282A48" w:rsidP="00282A48">
      <w:pPr>
        <w:pStyle w:val="ListParagraph"/>
        <w:numPr>
          <w:ilvl w:val="0"/>
          <w:numId w:val="2"/>
        </w:numPr>
        <w:jc w:val="both"/>
        <w:rPr>
          <w:rFonts w:asciiTheme="minorBidi" w:hAnsiTheme="minorBidi"/>
          <w:sz w:val="24"/>
          <w:szCs w:val="24"/>
        </w:rPr>
      </w:pPr>
      <w:r>
        <w:rPr>
          <w:rFonts w:asciiTheme="minorBidi" w:hAnsiTheme="minorBidi" w:cs="Mangal" w:hint="cs"/>
          <w:sz w:val="24"/>
          <w:szCs w:val="24"/>
          <w:cs/>
        </w:rPr>
        <w:t>भारत</w:t>
      </w:r>
      <w:r>
        <w:rPr>
          <w:rFonts w:asciiTheme="minorBidi" w:hAnsiTheme="minorBidi" w:hint="cs"/>
          <w:sz w:val="24"/>
          <w:szCs w:val="24"/>
          <w:cs/>
        </w:rPr>
        <w:t>-</w:t>
      </w:r>
      <w:r>
        <w:rPr>
          <w:rFonts w:asciiTheme="minorBidi" w:hAnsiTheme="minorBidi" w:cs="Mangal" w:hint="cs"/>
          <w:sz w:val="24"/>
          <w:szCs w:val="24"/>
          <w:cs/>
        </w:rPr>
        <w:t>पाकिस्तान के साथ अंतर्राष्ट्रीय सीमा</w:t>
      </w:r>
      <w:r>
        <w:rPr>
          <w:rFonts w:asciiTheme="minorBidi" w:hAnsiTheme="minorBidi" w:hint="cs"/>
          <w:sz w:val="24"/>
          <w:szCs w:val="24"/>
          <w:cs/>
        </w:rPr>
        <w:t xml:space="preserve">- </w:t>
      </w:r>
      <w:r>
        <w:rPr>
          <w:rFonts w:asciiTheme="minorBidi" w:hAnsiTheme="minorBidi" w:cs="Mangal" w:hint="cs"/>
          <w:sz w:val="24"/>
          <w:szCs w:val="24"/>
          <w:cs/>
        </w:rPr>
        <w:t>अफीम की तस्‍करी के लिए अत्यधिक संवेदनशील।</w:t>
      </w:r>
    </w:p>
    <w:p w:rsidR="00282A48" w:rsidRDefault="00282A48" w:rsidP="00282A48">
      <w:pPr>
        <w:pStyle w:val="ListParagraph"/>
        <w:numPr>
          <w:ilvl w:val="0"/>
          <w:numId w:val="2"/>
        </w:numPr>
        <w:jc w:val="both"/>
        <w:rPr>
          <w:rFonts w:asciiTheme="minorBidi" w:hAnsiTheme="minorBidi"/>
          <w:sz w:val="24"/>
          <w:szCs w:val="24"/>
        </w:rPr>
      </w:pPr>
      <w:r>
        <w:rPr>
          <w:rFonts w:asciiTheme="minorBidi" w:hAnsiTheme="minorBidi" w:cs="Mangal" w:hint="cs"/>
          <w:sz w:val="24"/>
          <w:szCs w:val="24"/>
          <w:cs/>
        </w:rPr>
        <w:t>भारत</w:t>
      </w:r>
      <w:r>
        <w:rPr>
          <w:rFonts w:asciiTheme="minorBidi" w:hAnsiTheme="minorBidi" w:hint="cs"/>
          <w:sz w:val="24"/>
          <w:szCs w:val="24"/>
          <w:cs/>
        </w:rPr>
        <w:t>-</w:t>
      </w:r>
      <w:r>
        <w:rPr>
          <w:rFonts w:asciiTheme="minorBidi" w:hAnsiTheme="minorBidi" w:cs="Mangal" w:hint="cs"/>
          <w:sz w:val="24"/>
          <w:szCs w:val="24"/>
          <w:cs/>
        </w:rPr>
        <w:t xml:space="preserve">नेपाल के साथ अंतर्राष्ट्रीय सीमा </w:t>
      </w:r>
      <w:r>
        <w:rPr>
          <w:rFonts w:asciiTheme="minorBidi" w:hAnsiTheme="minorBidi"/>
          <w:sz w:val="24"/>
          <w:szCs w:val="24"/>
          <w:cs/>
        </w:rPr>
        <w:t>–</w:t>
      </w:r>
      <w:r>
        <w:rPr>
          <w:rFonts w:asciiTheme="minorBidi" w:hAnsiTheme="minorBidi" w:cs="Mangal" w:hint="cs"/>
          <w:sz w:val="24"/>
          <w:szCs w:val="24"/>
          <w:cs/>
        </w:rPr>
        <w:t xml:space="preserve"> भांग की तस्‍करी के लिए अत्यधिक संवेदनशील।</w:t>
      </w:r>
    </w:p>
    <w:p w:rsidR="00282A48" w:rsidRDefault="00282A48" w:rsidP="00282A48">
      <w:pPr>
        <w:pStyle w:val="ListParagraph"/>
        <w:numPr>
          <w:ilvl w:val="0"/>
          <w:numId w:val="2"/>
        </w:numPr>
        <w:jc w:val="both"/>
        <w:rPr>
          <w:rFonts w:asciiTheme="minorBidi" w:hAnsiTheme="minorBidi"/>
          <w:sz w:val="24"/>
          <w:szCs w:val="24"/>
        </w:rPr>
      </w:pPr>
      <w:r>
        <w:rPr>
          <w:rFonts w:asciiTheme="minorBidi" w:hAnsiTheme="minorBidi" w:cs="Mangal" w:hint="cs"/>
          <w:sz w:val="24"/>
          <w:szCs w:val="24"/>
          <w:cs/>
        </w:rPr>
        <w:t>भारत</w:t>
      </w:r>
      <w:r>
        <w:rPr>
          <w:rFonts w:asciiTheme="minorBidi" w:hAnsiTheme="minorBidi" w:hint="cs"/>
          <w:sz w:val="24"/>
          <w:szCs w:val="24"/>
          <w:cs/>
        </w:rPr>
        <w:t>-</w:t>
      </w:r>
      <w:r>
        <w:rPr>
          <w:rFonts w:asciiTheme="minorBidi" w:hAnsiTheme="minorBidi" w:cs="Mangal" w:hint="cs"/>
          <w:sz w:val="24"/>
          <w:szCs w:val="24"/>
          <w:cs/>
        </w:rPr>
        <w:t xml:space="preserve">म्यांमार </w:t>
      </w:r>
      <w:r>
        <w:rPr>
          <w:rFonts w:asciiTheme="minorBidi" w:hAnsiTheme="minorBidi"/>
          <w:sz w:val="24"/>
          <w:szCs w:val="24"/>
          <w:cs/>
        </w:rPr>
        <w:t>–</w:t>
      </w:r>
      <w:r>
        <w:rPr>
          <w:rFonts w:asciiTheme="minorBidi" w:hAnsiTheme="minorBidi" w:cs="Mangal" w:hint="cs"/>
          <w:sz w:val="24"/>
          <w:szCs w:val="24"/>
          <w:cs/>
        </w:rPr>
        <w:t xml:space="preserve"> एमफेटामाइन टाइप स्टीमूलैंट </w:t>
      </w:r>
      <w:r>
        <w:rPr>
          <w:rFonts w:asciiTheme="minorBidi" w:hAnsiTheme="minorBidi" w:hint="cs"/>
          <w:sz w:val="24"/>
          <w:szCs w:val="24"/>
          <w:cs/>
        </w:rPr>
        <w:t>(</w:t>
      </w:r>
      <w:r>
        <w:rPr>
          <w:rFonts w:asciiTheme="minorBidi" w:hAnsiTheme="minorBidi" w:cs="Mangal" w:hint="cs"/>
          <w:sz w:val="24"/>
          <w:szCs w:val="24"/>
          <w:cs/>
        </w:rPr>
        <w:t>एटीएस</w:t>
      </w:r>
      <w:r>
        <w:rPr>
          <w:rFonts w:asciiTheme="minorBidi" w:hAnsiTheme="minorBidi" w:hint="cs"/>
          <w:sz w:val="24"/>
          <w:szCs w:val="24"/>
          <w:cs/>
        </w:rPr>
        <w:t xml:space="preserve">), </w:t>
      </w:r>
      <w:r>
        <w:rPr>
          <w:rFonts w:asciiTheme="minorBidi" w:hAnsiTheme="minorBidi" w:cs="Mangal" w:hint="cs"/>
          <w:sz w:val="24"/>
          <w:szCs w:val="24"/>
          <w:cs/>
        </w:rPr>
        <w:t>मैथा</w:t>
      </w:r>
      <w:r w:rsidR="00785805">
        <w:rPr>
          <w:rFonts w:asciiTheme="minorBidi" w:hAnsiTheme="minorBidi" w:cs="Mangal" w:hint="cs"/>
          <w:sz w:val="24"/>
          <w:szCs w:val="24"/>
          <w:cs/>
        </w:rPr>
        <w:t>म</w:t>
      </w:r>
      <w:r>
        <w:rPr>
          <w:rFonts w:asciiTheme="minorBidi" w:hAnsiTheme="minorBidi" w:cs="Mangal" w:hint="cs"/>
          <w:sz w:val="24"/>
          <w:szCs w:val="24"/>
          <w:cs/>
        </w:rPr>
        <w:t>फैटामाइन और हेरोइन की तस्‍करी के लिए अत्यधिक संवेदनशील।</w:t>
      </w:r>
    </w:p>
    <w:p w:rsidR="00282A48" w:rsidRDefault="00282A48" w:rsidP="00282A48">
      <w:pPr>
        <w:jc w:val="both"/>
        <w:rPr>
          <w:rFonts w:asciiTheme="minorBidi" w:hAnsiTheme="minorBidi" w:cs="Mangal"/>
          <w:sz w:val="24"/>
          <w:szCs w:val="24"/>
        </w:rPr>
      </w:pPr>
      <w:r>
        <w:rPr>
          <w:rFonts w:asciiTheme="minorBidi" w:hAnsiTheme="minorBidi" w:cs="Mangal" w:hint="cs"/>
          <w:sz w:val="24"/>
          <w:szCs w:val="24"/>
          <w:cs/>
        </w:rPr>
        <w:t>(ङ)</w:t>
      </w:r>
      <w:r>
        <w:rPr>
          <w:rFonts w:asciiTheme="minorBidi" w:hAnsiTheme="minorBidi" w:cs="Mangal"/>
          <w:sz w:val="24"/>
          <w:szCs w:val="24"/>
        </w:rPr>
        <w:t>:</w:t>
      </w:r>
      <w:r>
        <w:rPr>
          <w:rFonts w:asciiTheme="minorBidi" w:hAnsiTheme="minorBidi" w:cs="Mangal" w:hint="cs"/>
          <w:sz w:val="24"/>
          <w:szCs w:val="24"/>
          <w:cs/>
        </w:rPr>
        <w:t xml:space="preserve"> भारत सरकार ने देश में मादक पदार्थों की तस्करी से निपटने के लिए विभिन्न उपाय किए और कदम उठाएं हैं</w:t>
      </w:r>
      <w:r>
        <w:rPr>
          <w:rFonts w:asciiTheme="minorBidi" w:hAnsiTheme="minorBidi" w:cs="Mangal"/>
          <w:sz w:val="24"/>
          <w:szCs w:val="24"/>
        </w:rPr>
        <w:t>:-</w:t>
      </w:r>
      <w:r>
        <w:rPr>
          <w:rFonts w:asciiTheme="minorBidi" w:hAnsiTheme="minorBidi" w:cs="Mangal" w:hint="cs"/>
          <w:sz w:val="24"/>
          <w:szCs w:val="24"/>
          <w:cs/>
        </w:rPr>
        <w:t xml:space="preserve"> </w:t>
      </w:r>
    </w:p>
    <w:p w:rsidR="00282A48" w:rsidRDefault="00282A48" w:rsidP="00282A48">
      <w:pPr>
        <w:pStyle w:val="ListParagraph"/>
        <w:numPr>
          <w:ilvl w:val="0"/>
          <w:numId w:val="1"/>
        </w:numPr>
        <w:jc w:val="both"/>
        <w:rPr>
          <w:rFonts w:asciiTheme="minorBidi" w:hAnsiTheme="minorBidi" w:cs="Mangal"/>
          <w:sz w:val="24"/>
          <w:szCs w:val="24"/>
        </w:rPr>
      </w:pPr>
      <w:r w:rsidRPr="00843F55">
        <w:rPr>
          <w:rFonts w:asciiTheme="minorBidi" w:hAnsiTheme="minorBidi" w:cs="Mangal" w:hint="cs"/>
          <w:sz w:val="24"/>
          <w:szCs w:val="24"/>
          <w:cs/>
        </w:rPr>
        <w:t xml:space="preserve">विभिन्न </w:t>
      </w:r>
      <w:r>
        <w:rPr>
          <w:rFonts w:asciiTheme="minorBidi" w:hAnsiTheme="minorBidi" w:cs="Mangal" w:hint="cs"/>
          <w:sz w:val="24"/>
          <w:szCs w:val="24"/>
          <w:cs/>
        </w:rPr>
        <w:t xml:space="preserve">केंद्रीय और राज्य एजेंसियों के बीच समन्वय स्थापित करने के लिए गृह मंत्रालय द्वारा वर्ष 2016 में नार्को समन्वय केंद्र (एनसीओआरडी) तंत्र स्थापित किया गया था, ताकि मादक पदार्थ संबंधी कानून के प्रभावशाली प्रवर्तन हेतु इन एजेंसियों के साथ नियमित बैठकों का आयोजन किया जा सके। बेहतर समन्वय और सहयोग के लिए गृह मंत्रालय द्वारा दिनांक 29 जुलाई, 2019 को इस एनसीओआरडी प्रणाली को जिला स्तर तक 4 टियरों में </w:t>
      </w:r>
      <w:r w:rsidRPr="00573E47">
        <w:rPr>
          <w:rFonts w:asciiTheme="minorBidi" w:hAnsiTheme="minorBidi" w:cs="Mangal"/>
          <w:sz w:val="24"/>
          <w:szCs w:val="24"/>
          <w:cs/>
        </w:rPr>
        <w:t>पुनर्गठ</w:t>
      </w:r>
      <w:r>
        <w:rPr>
          <w:rFonts w:asciiTheme="minorBidi" w:hAnsiTheme="minorBidi" w:cs="Mangal" w:hint="cs"/>
          <w:sz w:val="24"/>
          <w:szCs w:val="24"/>
          <w:cs/>
        </w:rPr>
        <w:t xml:space="preserve">ित किया गया है।  </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 xml:space="preserve">बड़ी जब्ती वाले मामलों की जांच को मॉनीटर करने के लिए, भारत सरकार द्वारा दिनांक 19 जुलाई, 2019 को एक संयुक्त समन्वय समिति (जेसीसी) गठित की गई है, जिसमें महानिदेशक, स्वापक नियंत्रण ब्यूरो (एनसीबी) को इसका अध्यक्ष बनाया गया है। </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 xml:space="preserve">गृह मंत्रालय द्वारा पात्र राज्यों को उनकी स्वापक यूनिटों को सुदृढ़ बनाने के लिए </w:t>
      </w:r>
      <w:r>
        <w:rPr>
          <w:rFonts w:asciiTheme="minorBidi" w:hAnsiTheme="minorBidi" w:cs="Mangal"/>
          <w:sz w:val="24"/>
          <w:szCs w:val="24"/>
        </w:rPr>
        <w:t>“</w:t>
      </w:r>
      <w:r>
        <w:rPr>
          <w:rFonts w:asciiTheme="minorBidi" w:hAnsiTheme="minorBidi" w:cs="Mangal" w:hint="cs"/>
          <w:sz w:val="24"/>
          <w:szCs w:val="24"/>
          <w:cs/>
        </w:rPr>
        <w:t>स्वापक पदार्थ नियंत्रण हेतु राज्यों को सहायता</w:t>
      </w:r>
      <w:r>
        <w:rPr>
          <w:rFonts w:asciiTheme="minorBidi" w:hAnsiTheme="minorBidi" w:cs="Mangal"/>
          <w:sz w:val="24"/>
          <w:szCs w:val="24"/>
        </w:rPr>
        <w:t>”</w:t>
      </w:r>
      <w:r>
        <w:rPr>
          <w:rFonts w:asciiTheme="minorBidi" w:hAnsiTheme="minorBidi" w:cs="Mangal" w:hint="cs"/>
          <w:sz w:val="24"/>
          <w:szCs w:val="24"/>
          <w:cs/>
        </w:rPr>
        <w:t xml:space="preserve"> की स्कीम के अंतर्गत वित्तीय सहायता प्रदान की जा रही है।   </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भू</w:t>
      </w:r>
      <w:r w:rsidRPr="00CE1B38">
        <w:rPr>
          <w:rFonts w:asciiTheme="minorBidi" w:hAnsiTheme="minorBidi" w:cs="Mangal" w:hint="cs"/>
          <w:sz w:val="24"/>
          <w:szCs w:val="24"/>
          <w:cs/>
        </w:rPr>
        <w:t xml:space="preserve"> और समुद्री सीमाओं पर निगरानी रखने के लिए, देश के दूरस्थ और </w:t>
      </w:r>
      <w:r w:rsidRPr="00CE1B38">
        <w:rPr>
          <w:rFonts w:asciiTheme="minorBidi" w:hAnsiTheme="minorBidi" w:cs="Mangal"/>
          <w:sz w:val="24"/>
          <w:szCs w:val="24"/>
          <w:cs/>
        </w:rPr>
        <w:t>दूर दराज</w:t>
      </w:r>
      <w:r w:rsidRPr="00CE1B38">
        <w:rPr>
          <w:rFonts w:asciiTheme="minorBidi" w:hAnsiTheme="minorBidi" w:cs="Mangal" w:hint="cs"/>
          <w:sz w:val="24"/>
          <w:szCs w:val="24"/>
          <w:cs/>
        </w:rPr>
        <w:t xml:space="preserve"> क्षेत्रों में सीमा सुरक्षा बल, सशस्त्र सीमा बल और भारतीय तटरक्षक को </w:t>
      </w:r>
      <w:r>
        <w:rPr>
          <w:rFonts w:asciiTheme="minorBidi" w:hAnsiTheme="minorBidi" w:cs="Mangal"/>
          <w:sz w:val="24"/>
          <w:szCs w:val="24"/>
        </w:rPr>
        <w:t>“</w:t>
      </w:r>
      <w:r w:rsidRPr="00CE1B38">
        <w:rPr>
          <w:rFonts w:asciiTheme="minorBidi" w:hAnsiTheme="minorBidi" w:cs="Mangal" w:hint="cs"/>
          <w:sz w:val="24"/>
          <w:szCs w:val="24"/>
          <w:cs/>
        </w:rPr>
        <w:t xml:space="preserve">स्वापक मादक पदार्थ और मनःप्रभावी पदार्थ अधिनियम, 1985 </w:t>
      </w:r>
      <w:r>
        <w:rPr>
          <w:rFonts w:asciiTheme="minorBidi" w:hAnsiTheme="minorBidi" w:cs="Mangal"/>
          <w:sz w:val="24"/>
          <w:szCs w:val="24"/>
        </w:rPr>
        <w:t>(</w:t>
      </w:r>
      <w:r w:rsidRPr="00CE1B38">
        <w:rPr>
          <w:rFonts w:asciiTheme="minorBidi" w:hAnsiTheme="minorBidi" w:cs="Mangal" w:hint="cs"/>
          <w:sz w:val="24"/>
          <w:szCs w:val="24"/>
          <w:cs/>
        </w:rPr>
        <w:t>एनडीपीएस</w:t>
      </w:r>
      <w:r>
        <w:rPr>
          <w:rFonts w:asciiTheme="minorBidi" w:hAnsiTheme="minorBidi" w:cs="Mangal"/>
          <w:sz w:val="24"/>
          <w:szCs w:val="24"/>
        </w:rPr>
        <w:t>)”</w:t>
      </w:r>
      <w:r w:rsidRPr="00CE1B38">
        <w:rPr>
          <w:rFonts w:asciiTheme="minorBidi" w:hAnsiTheme="minorBidi" w:cs="Mangal" w:hint="cs"/>
          <w:sz w:val="24"/>
          <w:szCs w:val="24"/>
          <w:cs/>
        </w:rPr>
        <w:t xml:space="preserve"> के अंतर्गत स्वापक मादक पदार्थों पर प्रतिबंध लगाने </w:t>
      </w:r>
      <w:r>
        <w:rPr>
          <w:rFonts w:asciiTheme="minorBidi" w:hAnsiTheme="minorBidi" w:cs="Mangal" w:hint="cs"/>
          <w:sz w:val="24"/>
          <w:szCs w:val="24"/>
          <w:cs/>
        </w:rPr>
        <w:t>की शक्तियां प्रदान की गई है।</w:t>
      </w:r>
    </w:p>
    <w:p w:rsidR="00282A48" w:rsidRDefault="00282A48" w:rsidP="00282A48">
      <w:pPr>
        <w:pStyle w:val="ListParagraph"/>
        <w:jc w:val="both"/>
        <w:rPr>
          <w:rFonts w:asciiTheme="minorBidi" w:hAnsiTheme="minorBidi" w:cs="Mangal"/>
          <w:sz w:val="24"/>
          <w:szCs w:val="24"/>
        </w:rPr>
      </w:pPr>
    </w:p>
    <w:p w:rsidR="00F937EE" w:rsidRDefault="00F937EE">
      <w:pPr>
        <w:rPr>
          <w:rFonts w:asciiTheme="minorBidi" w:hAnsiTheme="minorBidi"/>
          <w:b/>
          <w:bCs/>
          <w:sz w:val="24"/>
          <w:szCs w:val="24"/>
        </w:rPr>
      </w:pPr>
      <w:r>
        <w:rPr>
          <w:rFonts w:asciiTheme="minorBidi" w:hAnsiTheme="minorBidi"/>
          <w:b/>
          <w:bCs/>
          <w:sz w:val="24"/>
          <w:szCs w:val="24"/>
        </w:rPr>
        <w:br w:type="page"/>
      </w:r>
    </w:p>
    <w:p w:rsidR="00282A48" w:rsidRDefault="00282A48" w:rsidP="00282A48">
      <w:pPr>
        <w:jc w:val="center"/>
        <w:rPr>
          <w:rFonts w:asciiTheme="minorBidi" w:hAnsiTheme="minorBidi"/>
          <w:b/>
          <w:bCs/>
          <w:sz w:val="24"/>
          <w:szCs w:val="24"/>
        </w:rPr>
      </w:pPr>
      <w:r>
        <w:rPr>
          <w:rFonts w:asciiTheme="minorBidi" w:hAnsiTheme="minorBidi"/>
          <w:b/>
          <w:bCs/>
          <w:sz w:val="24"/>
          <w:szCs w:val="24"/>
        </w:rPr>
        <w:lastRenderedPageBreak/>
        <w:t>-3</w:t>
      </w:r>
      <w:r w:rsidRPr="00393A84">
        <w:rPr>
          <w:rFonts w:asciiTheme="minorBidi" w:hAnsiTheme="minorBidi"/>
          <w:b/>
          <w:bCs/>
          <w:sz w:val="24"/>
          <w:szCs w:val="24"/>
        </w:rPr>
        <w:t>-</w:t>
      </w:r>
    </w:p>
    <w:p w:rsidR="00282A48" w:rsidRPr="00282A48" w:rsidRDefault="00282A48" w:rsidP="00282A48">
      <w:pPr>
        <w:jc w:val="right"/>
        <w:rPr>
          <w:rFonts w:asciiTheme="minorBidi" w:hAnsiTheme="minorBidi"/>
          <w:b/>
          <w:bCs/>
          <w:sz w:val="24"/>
          <w:szCs w:val="24"/>
          <w:u w:val="single"/>
        </w:rPr>
      </w:pPr>
      <w:r w:rsidRPr="00393A84">
        <w:rPr>
          <w:rFonts w:ascii="Mangal" w:hAnsi="Mangal" w:cs="Mangal" w:hint="cs"/>
          <w:b/>
          <w:bCs/>
          <w:sz w:val="24"/>
          <w:szCs w:val="24"/>
          <w:u w:val="single"/>
          <w:cs/>
        </w:rPr>
        <w:t xml:space="preserve">रा.स.अ.ता.प्र.सं. </w:t>
      </w:r>
      <w:r>
        <w:rPr>
          <w:rFonts w:ascii="Mangal" w:hAnsi="Mangal" w:cs="Mangal"/>
          <w:b/>
          <w:bCs/>
          <w:sz w:val="24"/>
          <w:szCs w:val="24"/>
          <w:u w:val="single"/>
        </w:rPr>
        <w:t>1501</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राज्यों के साथ समन्वय करते हुए सैटेलाइट - इमेज को उपयोग में लाने के पश्चात ऐसी फसल को नष्ट करके इनकी अवैध खेती की समस्या का निराकरण किया जा रहा है।</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अंतर्राष्ट्रीय सहयोग के एक भाग के रूप में, भारत ने एनडीपीएस और रासायनिक उत्प्रेरक की अवैध तस्करी तथा संबंधित अपराधों से निपटने के लिए विभिन्न देशों के साथ 26 द्विपक्षीय समझौतों, 15 समझौता ज्ञापनों और सुरक्षा सहयोग के 02 करारों पर हस्ताक्षर किए है</w:t>
      </w:r>
      <w:r w:rsidR="00785805">
        <w:rPr>
          <w:rFonts w:asciiTheme="minorBidi" w:hAnsiTheme="minorBidi" w:cs="Mangal" w:hint="cs"/>
          <w:sz w:val="24"/>
          <w:szCs w:val="24"/>
          <w:cs/>
        </w:rPr>
        <w:t>ं</w:t>
      </w:r>
      <w:r>
        <w:rPr>
          <w:rFonts w:asciiTheme="minorBidi" w:hAnsiTheme="minorBidi" w:cs="Mangal" w:hint="cs"/>
          <w:sz w:val="24"/>
          <w:szCs w:val="24"/>
          <w:cs/>
        </w:rPr>
        <w:t xml:space="preserve">। </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राष्ट्र-पारीय मादक पदार्थों की तस्करी से निपटने के लिए सूचना और आसूचना के आदान-प्रदान हेतु एनसीबी विभिन्न अंतर्राष्ट्रीय संगठनों के साथ समन्वय भी स्थापित करता है। इन संगठनों में सार्क ड्रग ओफेंसिज मॉनीटरिंग डेस्क (एसडीओएमडी)</w:t>
      </w:r>
      <w:r>
        <w:rPr>
          <w:rFonts w:asciiTheme="minorBidi" w:hAnsiTheme="minorBidi" w:cs="Mangal" w:hint="cs"/>
          <w:sz w:val="24"/>
          <w:szCs w:val="24"/>
        </w:rPr>
        <w:t>;</w:t>
      </w:r>
      <w:r>
        <w:rPr>
          <w:rFonts w:asciiTheme="minorBidi" w:hAnsiTheme="minorBidi" w:cs="Mangal" w:hint="cs"/>
          <w:sz w:val="24"/>
          <w:szCs w:val="24"/>
          <w:cs/>
        </w:rPr>
        <w:t xml:space="preserve"> ब्राजील, रूस, भारत, चीन और दक्षिण अफ्रीका (ब्रिक्स)</w:t>
      </w:r>
      <w:r>
        <w:rPr>
          <w:rFonts w:asciiTheme="minorBidi" w:hAnsiTheme="minorBidi" w:cs="Mangal" w:hint="cs"/>
          <w:sz w:val="24"/>
          <w:szCs w:val="24"/>
        </w:rPr>
        <w:t>;</w:t>
      </w:r>
      <w:r>
        <w:rPr>
          <w:rFonts w:asciiTheme="minorBidi" w:hAnsiTheme="minorBidi" w:cs="Mangal" w:hint="cs"/>
          <w:sz w:val="24"/>
          <w:szCs w:val="24"/>
          <w:cs/>
        </w:rPr>
        <w:t xml:space="preserve"> कोलम्बो प्लान</w:t>
      </w:r>
      <w:r>
        <w:rPr>
          <w:rFonts w:asciiTheme="minorBidi" w:hAnsiTheme="minorBidi" w:cs="Mangal" w:hint="cs"/>
          <w:sz w:val="24"/>
          <w:szCs w:val="24"/>
        </w:rPr>
        <w:t>;</w:t>
      </w:r>
      <w:r>
        <w:rPr>
          <w:rFonts w:asciiTheme="minorBidi" w:hAnsiTheme="minorBidi" w:cs="Mangal" w:hint="cs"/>
          <w:sz w:val="24"/>
          <w:szCs w:val="24"/>
          <w:cs/>
        </w:rPr>
        <w:t xml:space="preserve"> दक्षिण-पूर्वी एशियाई राष्ट्र संगठन (आसियान)</w:t>
      </w:r>
      <w:r>
        <w:rPr>
          <w:rFonts w:asciiTheme="minorBidi" w:hAnsiTheme="minorBidi" w:cs="Mangal" w:hint="cs"/>
          <w:sz w:val="24"/>
          <w:szCs w:val="24"/>
        </w:rPr>
        <w:t>;</w:t>
      </w:r>
      <w:r>
        <w:rPr>
          <w:rFonts w:asciiTheme="minorBidi" w:hAnsiTheme="minorBidi" w:cs="Mangal" w:hint="cs"/>
          <w:sz w:val="24"/>
          <w:szCs w:val="24"/>
          <w:cs/>
        </w:rPr>
        <w:t xml:space="preserve"> </w:t>
      </w:r>
      <w:r w:rsidR="00785805">
        <w:rPr>
          <w:rFonts w:asciiTheme="minorBidi" w:hAnsiTheme="minorBidi" w:cs="Mangal" w:hint="cs"/>
          <w:sz w:val="24"/>
          <w:szCs w:val="24"/>
          <w:cs/>
        </w:rPr>
        <w:t>आसियान सीनियर ऑफिशियल ऑन ड्रग मै</w:t>
      </w:r>
      <w:r>
        <w:rPr>
          <w:rFonts w:asciiTheme="minorBidi" w:hAnsiTheme="minorBidi" w:cs="Mangal" w:hint="cs"/>
          <w:sz w:val="24"/>
          <w:szCs w:val="24"/>
          <w:cs/>
        </w:rPr>
        <w:t>टर्स (एएसओडी)</w:t>
      </w:r>
      <w:r>
        <w:rPr>
          <w:rFonts w:asciiTheme="minorBidi" w:hAnsiTheme="minorBidi" w:cs="Mangal" w:hint="cs"/>
          <w:sz w:val="24"/>
          <w:szCs w:val="24"/>
        </w:rPr>
        <w:t>;</w:t>
      </w:r>
      <w:r>
        <w:rPr>
          <w:rFonts w:asciiTheme="minorBidi" w:hAnsiTheme="minorBidi" w:cs="Mangal" w:hint="cs"/>
          <w:sz w:val="24"/>
          <w:szCs w:val="24"/>
          <w:cs/>
        </w:rPr>
        <w:t xml:space="preserve"> </w:t>
      </w:r>
      <w:r w:rsidRPr="00DA24B3">
        <w:rPr>
          <w:rFonts w:ascii="Arial" w:hAnsi="Arial" w:cs="Mangal"/>
          <w:color w:val="222222"/>
          <w:sz w:val="24"/>
          <w:szCs w:val="24"/>
          <w:shd w:val="clear" w:color="auto" w:fill="FFFFFF"/>
          <w:cs/>
        </w:rPr>
        <w:t xml:space="preserve">बहु-क्षेत्रीय तकनीकी और आर्थिक सहयोग </w:t>
      </w:r>
      <w:r>
        <w:rPr>
          <w:rFonts w:asciiTheme="minorBidi" w:hAnsiTheme="minorBidi" w:cs="Mangal" w:hint="cs"/>
          <w:sz w:val="24"/>
          <w:szCs w:val="24"/>
          <w:cs/>
        </w:rPr>
        <w:t xml:space="preserve">हेतु </w:t>
      </w:r>
      <w:r w:rsidRPr="00DA24B3">
        <w:rPr>
          <w:rFonts w:ascii="Arial" w:hAnsi="Arial" w:cs="Mangal"/>
          <w:color w:val="222222"/>
          <w:sz w:val="24"/>
          <w:szCs w:val="24"/>
          <w:shd w:val="clear" w:color="auto" w:fill="FFFFFF"/>
          <w:cs/>
        </w:rPr>
        <w:t>बंगाल की खाड़ी</w:t>
      </w:r>
      <w:r>
        <w:rPr>
          <w:rFonts w:ascii="Arial" w:hAnsi="Arial" w:cs="Mangal"/>
          <w:color w:val="222222"/>
          <w:sz w:val="24"/>
          <w:szCs w:val="24"/>
          <w:shd w:val="clear" w:color="auto" w:fill="FFFFFF"/>
          <w:cs/>
        </w:rPr>
        <w:t xml:space="preserve"> पहल</w:t>
      </w:r>
      <w:r w:rsidRPr="00DA24B3">
        <w:rPr>
          <w:rFonts w:ascii="Arial" w:hAnsi="Arial" w:cs="Mangal"/>
          <w:color w:val="222222"/>
          <w:sz w:val="24"/>
          <w:szCs w:val="24"/>
          <w:shd w:val="clear" w:color="auto" w:fill="FFFFFF"/>
          <w:cs/>
        </w:rPr>
        <w:t xml:space="preserve"> </w:t>
      </w:r>
      <w:r>
        <w:rPr>
          <w:rFonts w:asciiTheme="minorBidi" w:hAnsiTheme="minorBidi" w:cs="Mangal" w:hint="cs"/>
          <w:sz w:val="24"/>
          <w:szCs w:val="24"/>
          <w:cs/>
        </w:rPr>
        <w:t>(बिमस्टेक)</w:t>
      </w:r>
      <w:r>
        <w:rPr>
          <w:rFonts w:asciiTheme="minorBidi" w:hAnsiTheme="minorBidi" w:cs="Mangal" w:hint="cs"/>
          <w:sz w:val="24"/>
          <w:szCs w:val="24"/>
        </w:rPr>
        <w:t>;</w:t>
      </w:r>
      <w:r>
        <w:rPr>
          <w:rFonts w:asciiTheme="minorBidi" w:hAnsiTheme="minorBidi" w:cs="Mangal" w:hint="cs"/>
          <w:sz w:val="24"/>
          <w:szCs w:val="24"/>
          <w:cs/>
        </w:rPr>
        <w:t xml:space="preserve"> यूनाइटेड नेशन्स ऑन ड्रग एण्ड क्राइम (यूएनओडीसी)</w:t>
      </w:r>
      <w:r>
        <w:rPr>
          <w:rFonts w:asciiTheme="minorBidi" w:hAnsiTheme="minorBidi" w:cs="Mangal" w:hint="cs"/>
          <w:sz w:val="24"/>
          <w:szCs w:val="24"/>
        </w:rPr>
        <w:t>;</w:t>
      </w:r>
      <w:r>
        <w:rPr>
          <w:rFonts w:asciiTheme="minorBidi" w:hAnsiTheme="minorBidi" w:cs="Mangal" w:hint="cs"/>
          <w:sz w:val="24"/>
          <w:szCs w:val="24"/>
          <w:cs/>
        </w:rPr>
        <w:t xml:space="preserve"> अंतर्राष्ट्रीय स्वापक नियंत्रण ब्यूरो (आईएनसीबी) आदि शामिल है</w:t>
      </w:r>
      <w:r w:rsidR="00785805">
        <w:rPr>
          <w:rFonts w:asciiTheme="minorBidi" w:hAnsiTheme="minorBidi" w:cs="Mangal" w:hint="cs"/>
          <w:sz w:val="24"/>
          <w:szCs w:val="24"/>
          <w:cs/>
        </w:rPr>
        <w:t>ं।</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एनसीबी प्रचालनात्मक सूचना के लिए अन्य देशों के विभिन्न मादक पदार्थ संपर्क अधिकारियों यथा संयुक्त राज्य अमेरिका की मादक पदार्थ प्रवर्तन एजेंसी, यूनाइटेड किंगडम की राष्ट्रीय अपराध एजेंसी के साथ तालमेल भी करता है।</w:t>
      </w:r>
    </w:p>
    <w:p w:rsidR="00282A48" w:rsidRDefault="00282A48" w:rsidP="00282A48">
      <w:pPr>
        <w:pStyle w:val="ListParagraph"/>
        <w:numPr>
          <w:ilvl w:val="0"/>
          <w:numId w:val="1"/>
        </w:numPr>
        <w:jc w:val="both"/>
        <w:rPr>
          <w:rFonts w:asciiTheme="minorBidi" w:hAnsiTheme="minorBidi" w:cs="Mangal"/>
          <w:sz w:val="24"/>
          <w:szCs w:val="24"/>
        </w:rPr>
      </w:pPr>
      <w:r>
        <w:rPr>
          <w:rFonts w:asciiTheme="minorBidi" w:hAnsiTheme="minorBidi" w:cs="Mangal" w:hint="cs"/>
          <w:sz w:val="24"/>
          <w:szCs w:val="24"/>
          <w:cs/>
        </w:rPr>
        <w:t xml:space="preserve">मादक पदार्थों के दुरुपयोग और तस्करी के बुरे प्रभावों के बारे में आम लोगों/विद्यार्थियों के बीच जागरूकता फैलाने की दृष्टि से एनसीबी प्रतिवर्ष 26 जून को पूरे देश में </w:t>
      </w:r>
      <w:r>
        <w:rPr>
          <w:rFonts w:asciiTheme="minorBidi" w:hAnsiTheme="minorBidi" w:cs="Mangal"/>
          <w:sz w:val="24"/>
          <w:szCs w:val="24"/>
        </w:rPr>
        <w:t>“</w:t>
      </w:r>
      <w:r>
        <w:rPr>
          <w:rFonts w:asciiTheme="minorBidi" w:hAnsiTheme="minorBidi" w:cs="Mangal" w:hint="cs"/>
          <w:sz w:val="24"/>
          <w:szCs w:val="24"/>
          <w:cs/>
        </w:rPr>
        <w:t>अंतर्राष्ट्रीय मादक पदार्थ दुरूपयोग और अवैध दुर्व्यापार-रोधी दिवस</w:t>
      </w:r>
      <w:r>
        <w:rPr>
          <w:rFonts w:asciiTheme="minorBidi" w:hAnsiTheme="minorBidi" w:cs="Mangal"/>
          <w:sz w:val="24"/>
          <w:szCs w:val="24"/>
        </w:rPr>
        <w:t>”</w:t>
      </w:r>
      <w:r>
        <w:rPr>
          <w:rFonts w:asciiTheme="minorBidi" w:hAnsiTheme="minorBidi" w:cs="Mangal" w:hint="cs"/>
          <w:sz w:val="24"/>
          <w:szCs w:val="24"/>
          <w:cs/>
        </w:rPr>
        <w:t xml:space="preserve"> आयोजित करता है।  </w:t>
      </w:r>
    </w:p>
    <w:p w:rsidR="00282A48" w:rsidRDefault="00282A48" w:rsidP="00282A48">
      <w:pPr>
        <w:jc w:val="center"/>
        <w:rPr>
          <w:rFonts w:asciiTheme="minorBidi" w:hAnsiTheme="minorBidi"/>
          <w:sz w:val="24"/>
          <w:szCs w:val="24"/>
        </w:rPr>
      </w:pPr>
      <w:r>
        <w:rPr>
          <w:rFonts w:asciiTheme="minorBidi" w:hAnsiTheme="minorBidi" w:hint="cs"/>
          <w:sz w:val="24"/>
          <w:szCs w:val="24"/>
          <w:cs/>
        </w:rPr>
        <w:t>*********</w:t>
      </w:r>
    </w:p>
    <w:p w:rsidR="0001635E" w:rsidRDefault="0001635E" w:rsidP="0001635E">
      <w:pPr>
        <w:rPr>
          <w:rFonts w:asciiTheme="minorBidi" w:hAnsiTheme="minorBidi"/>
          <w:sz w:val="24"/>
          <w:szCs w:val="24"/>
        </w:rPr>
      </w:pPr>
    </w:p>
    <w:p w:rsidR="0001635E" w:rsidRDefault="0001635E" w:rsidP="0001635E">
      <w:pPr>
        <w:rPr>
          <w:rFonts w:asciiTheme="minorBidi" w:hAnsiTheme="minorBidi"/>
          <w:sz w:val="24"/>
          <w:szCs w:val="24"/>
        </w:rPr>
      </w:pPr>
    </w:p>
    <w:p w:rsidR="0001635E" w:rsidRDefault="0001635E" w:rsidP="0001635E">
      <w:pPr>
        <w:rPr>
          <w:rFonts w:asciiTheme="minorBidi" w:hAnsiTheme="minorBidi"/>
          <w:sz w:val="24"/>
          <w:szCs w:val="24"/>
        </w:rPr>
      </w:pPr>
    </w:p>
    <w:p w:rsidR="0001635E" w:rsidRDefault="0001635E" w:rsidP="0001635E">
      <w:pPr>
        <w:rPr>
          <w:rFonts w:asciiTheme="minorBidi" w:hAnsiTheme="minorBidi"/>
          <w:sz w:val="24"/>
          <w:szCs w:val="24"/>
        </w:rPr>
      </w:pPr>
    </w:p>
    <w:p w:rsidR="0001635E" w:rsidRDefault="0001635E" w:rsidP="0001635E">
      <w:pPr>
        <w:rPr>
          <w:rFonts w:asciiTheme="minorBidi" w:hAnsiTheme="minorBidi"/>
          <w:sz w:val="24"/>
          <w:szCs w:val="24"/>
        </w:rPr>
        <w:sectPr w:rsidR="0001635E" w:rsidSect="00393A84">
          <w:pgSz w:w="11909" w:h="16834" w:code="9"/>
          <w:pgMar w:top="1440" w:right="749" w:bottom="1440" w:left="1440" w:header="720" w:footer="720" w:gutter="0"/>
          <w:cols w:space="720"/>
          <w:docGrid w:linePitch="360"/>
        </w:sectPr>
      </w:pPr>
    </w:p>
    <w:p w:rsidR="00FD64DC" w:rsidRPr="00FD64DC" w:rsidRDefault="00FD64DC" w:rsidP="00FD64DC">
      <w:pPr>
        <w:spacing w:after="0"/>
        <w:jc w:val="center"/>
        <w:rPr>
          <w:b/>
          <w:bCs/>
          <w:sz w:val="24"/>
          <w:szCs w:val="24"/>
        </w:rPr>
      </w:pPr>
      <w:r w:rsidRPr="00FD64DC">
        <w:rPr>
          <w:b/>
          <w:bCs/>
          <w:sz w:val="24"/>
          <w:szCs w:val="24"/>
        </w:rPr>
        <w:lastRenderedPageBreak/>
        <w:t>-4-</w:t>
      </w:r>
    </w:p>
    <w:p w:rsidR="0001635E" w:rsidRDefault="0001635E" w:rsidP="0001635E">
      <w:pPr>
        <w:spacing w:after="0"/>
        <w:jc w:val="right"/>
        <w:rPr>
          <w:b/>
          <w:bCs/>
          <w:sz w:val="20"/>
          <w:cs/>
        </w:rPr>
      </w:pPr>
      <w:r>
        <w:rPr>
          <w:rFonts w:cs="Mangal" w:hint="cs"/>
          <w:b/>
          <w:bCs/>
          <w:sz w:val="20"/>
          <w:cs/>
        </w:rPr>
        <w:t>रा</w:t>
      </w:r>
      <w:r>
        <w:rPr>
          <w:rFonts w:hint="cs"/>
          <w:b/>
          <w:bCs/>
          <w:sz w:val="20"/>
          <w:cs/>
        </w:rPr>
        <w:t>.</w:t>
      </w:r>
      <w:r>
        <w:rPr>
          <w:rFonts w:cs="Mangal" w:hint="cs"/>
          <w:b/>
          <w:bCs/>
          <w:sz w:val="20"/>
          <w:cs/>
        </w:rPr>
        <w:t>स</w:t>
      </w:r>
      <w:r>
        <w:rPr>
          <w:rFonts w:hint="cs"/>
          <w:b/>
          <w:bCs/>
          <w:sz w:val="20"/>
          <w:cs/>
        </w:rPr>
        <w:t xml:space="preserve">. </w:t>
      </w:r>
      <w:r>
        <w:rPr>
          <w:rFonts w:cs="Mangal" w:hint="cs"/>
          <w:b/>
          <w:bCs/>
          <w:sz w:val="20"/>
          <w:cs/>
        </w:rPr>
        <w:t>अता</w:t>
      </w:r>
      <w:r>
        <w:rPr>
          <w:rFonts w:hint="cs"/>
          <w:b/>
          <w:bCs/>
          <w:sz w:val="20"/>
          <w:cs/>
        </w:rPr>
        <w:t xml:space="preserve">. </w:t>
      </w:r>
      <w:r>
        <w:rPr>
          <w:rFonts w:cs="Mangal" w:hint="cs"/>
          <w:b/>
          <w:bCs/>
          <w:sz w:val="20"/>
          <w:cs/>
        </w:rPr>
        <w:t>प्र</w:t>
      </w:r>
      <w:r>
        <w:rPr>
          <w:rFonts w:hint="cs"/>
          <w:b/>
          <w:bCs/>
          <w:sz w:val="20"/>
          <w:cs/>
        </w:rPr>
        <w:t>.</w:t>
      </w:r>
      <w:r>
        <w:rPr>
          <w:rFonts w:cs="Mangal" w:hint="cs"/>
          <w:b/>
          <w:bCs/>
          <w:sz w:val="20"/>
          <w:cs/>
        </w:rPr>
        <w:t>सं</w:t>
      </w:r>
      <w:r>
        <w:rPr>
          <w:rFonts w:hint="cs"/>
          <w:b/>
          <w:bCs/>
          <w:sz w:val="20"/>
          <w:cs/>
        </w:rPr>
        <w:t>. 1501</w:t>
      </w:r>
      <w:r>
        <w:rPr>
          <w:rFonts w:hint="cs"/>
          <w:b/>
          <w:bCs/>
          <w:sz w:val="20"/>
        </w:rPr>
        <w:t>,‍</w:t>
      </w:r>
      <w:r>
        <w:rPr>
          <w:rFonts w:cs="Mangal" w:hint="cs"/>
          <w:b/>
          <w:bCs/>
          <w:sz w:val="20"/>
          <w:cs/>
        </w:rPr>
        <w:t xml:space="preserve"> दिनांक </w:t>
      </w:r>
      <w:r>
        <w:rPr>
          <w:rFonts w:hint="cs"/>
          <w:b/>
          <w:bCs/>
          <w:sz w:val="20"/>
          <w:cs/>
        </w:rPr>
        <w:t>04.03.2020</w:t>
      </w:r>
    </w:p>
    <w:p w:rsidR="0001635E" w:rsidRPr="00C06814" w:rsidRDefault="0001635E" w:rsidP="0001635E">
      <w:pPr>
        <w:spacing w:after="0"/>
        <w:jc w:val="right"/>
        <w:rPr>
          <w:b/>
          <w:bCs/>
          <w:sz w:val="20"/>
        </w:rPr>
      </w:pPr>
      <w:r w:rsidRPr="00C06814">
        <w:rPr>
          <w:rFonts w:cs="Mangal" w:hint="cs"/>
          <w:b/>
          <w:bCs/>
          <w:sz w:val="20"/>
          <w:cs/>
        </w:rPr>
        <w:t>अनुलग्नक</w:t>
      </w:r>
      <w:r w:rsidRPr="00C06814">
        <w:rPr>
          <w:b/>
          <w:bCs/>
          <w:sz w:val="20"/>
        </w:rPr>
        <w:t xml:space="preserve">- </w:t>
      </w:r>
      <w:r w:rsidRPr="00C06814">
        <w:rPr>
          <w:rFonts w:cs="Mangal" w:hint="cs"/>
          <w:b/>
          <w:bCs/>
          <w:sz w:val="20"/>
          <w:cs/>
        </w:rPr>
        <w:t>क</w:t>
      </w:r>
    </w:p>
    <w:tbl>
      <w:tblPr>
        <w:tblW w:w="5171" w:type="pct"/>
        <w:tblLayout w:type="fixed"/>
        <w:tblLook w:val="04A0"/>
      </w:tblPr>
      <w:tblGrid>
        <w:gridCol w:w="1044"/>
        <w:gridCol w:w="933"/>
        <w:gridCol w:w="31"/>
        <w:gridCol w:w="927"/>
        <w:gridCol w:w="243"/>
        <w:gridCol w:w="400"/>
        <w:gridCol w:w="767"/>
        <w:gridCol w:w="788"/>
        <w:gridCol w:w="847"/>
        <w:gridCol w:w="755"/>
        <w:gridCol w:w="681"/>
        <w:gridCol w:w="721"/>
        <w:gridCol w:w="998"/>
        <w:gridCol w:w="782"/>
        <w:gridCol w:w="801"/>
        <w:gridCol w:w="998"/>
        <w:gridCol w:w="773"/>
        <w:gridCol w:w="887"/>
        <w:gridCol w:w="976"/>
        <w:gridCol w:w="776"/>
        <w:gridCol w:w="271"/>
      </w:tblGrid>
      <w:tr w:rsidR="0001635E" w:rsidRPr="00C06814" w:rsidTr="00FD64DC">
        <w:trPr>
          <w:trHeight w:val="128"/>
        </w:trPr>
        <w:tc>
          <w:tcPr>
            <w:tcW w:w="5000" w:type="pct"/>
            <w:gridSpan w:val="21"/>
            <w:tcBorders>
              <w:top w:val="nil"/>
              <w:left w:val="nil"/>
              <w:bottom w:val="nil"/>
              <w:right w:val="nil"/>
            </w:tcBorders>
            <w:shd w:val="clear" w:color="auto" w:fill="auto"/>
            <w:vAlign w:val="bottom"/>
            <w:hideMark/>
          </w:tcPr>
          <w:p w:rsidR="0001635E" w:rsidRPr="00C06814" w:rsidRDefault="0001635E" w:rsidP="00FD64DC">
            <w:pPr>
              <w:spacing w:after="0" w:line="240" w:lineRule="auto"/>
              <w:jc w:val="center"/>
              <w:rPr>
                <w:rFonts w:ascii="MS Sans Serif" w:eastAsia="Times New Roman" w:hAnsi="MS Sans Serif"/>
                <w:b/>
                <w:bCs/>
                <w:color w:val="000000"/>
                <w:sz w:val="20"/>
              </w:rPr>
            </w:pPr>
            <w:r w:rsidRPr="00C06814">
              <w:rPr>
                <w:rFonts w:ascii="MS Sans Serif" w:eastAsia="Times New Roman" w:hAnsi="MS Sans Serif" w:cs="Mangal" w:hint="cs"/>
                <w:b/>
                <w:bCs/>
                <w:color w:val="000000"/>
                <w:sz w:val="20"/>
                <w:cs/>
              </w:rPr>
              <w:t xml:space="preserve">वर्ष </w:t>
            </w:r>
            <w:r w:rsidRPr="00C06814">
              <w:rPr>
                <w:rFonts w:ascii="MS Sans Serif" w:eastAsia="Times New Roman" w:hAnsi="MS Sans Serif" w:cs="Times New Roman"/>
                <w:b/>
                <w:bCs/>
                <w:color w:val="000000"/>
                <w:sz w:val="20"/>
              </w:rPr>
              <w:t>2019*</w:t>
            </w:r>
            <w:r w:rsidRPr="00C06814">
              <w:rPr>
                <w:rFonts w:ascii="MS Sans Serif" w:eastAsia="Times New Roman" w:hAnsi="MS Sans Serif" w:cs="Mangal" w:hint="cs"/>
                <w:b/>
                <w:bCs/>
                <w:color w:val="000000"/>
                <w:sz w:val="20"/>
                <w:cs/>
              </w:rPr>
              <w:t xml:space="preserve"> में भारत के सीमावर्ती राज्यों में की गई जब्तियां</w:t>
            </w:r>
          </w:p>
        </w:tc>
      </w:tr>
      <w:tr w:rsidR="00FD64DC" w:rsidRPr="00DF2654" w:rsidTr="00FD64DC">
        <w:trPr>
          <w:trHeight w:val="128"/>
        </w:trPr>
        <w:tc>
          <w:tcPr>
            <w:tcW w:w="339" w:type="pct"/>
            <w:tcBorders>
              <w:top w:val="nil"/>
              <w:left w:val="nil"/>
              <w:bottom w:val="nil"/>
              <w:right w:val="nil"/>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13" w:type="pct"/>
            <w:gridSpan w:val="2"/>
            <w:tcBorders>
              <w:top w:val="nil"/>
              <w:left w:val="nil"/>
              <w:bottom w:val="nil"/>
              <w:right w:val="nil"/>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80" w:type="pct"/>
            <w:gridSpan w:val="2"/>
            <w:tcBorders>
              <w:top w:val="nil"/>
              <w:left w:val="nil"/>
              <w:bottom w:val="nil"/>
              <w:right w:val="nil"/>
            </w:tcBorders>
            <w:shd w:val="clear" w:color="auto" w:fill="auto"/>
            <w:noWrap/>
            <w:vAlign w:val="center"/>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130"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49"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6"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75"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45"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21"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3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2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60"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2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1"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17"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2"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tcBorders>
              <w:top w:val="nil"/>
              <w:left w:val="nil"/>
              <w:bottom w:val="nil"/>
              <w:right w:val="nil"/>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823" w:type="pct"/>
            <w:gridSpan w:val="5"/>
            <w:tcBorders>
              <w:top w:val="nil"/>
              <w:left w:val="nil"/>
              <w:bottom w:val="single" w:sz="4" w:space="0" w:color="auto"/>
              <w:right w:val="nil"/>
            </w:tcBorders>
            <w:shd w:val="clear" w:color="auto" w:fill="auto"/>
            <w:vAlign w:val="bottom"/>
            <w:hideMark/>
          </w:tcPr>
          <w:p w:rsidR="0001635E" w:rsidRPr="00DF2654" w:rsidRDefault="0001635E" w:rsidP="00FD64DC">
            <w:pPr>
              <w:spacing w:after="0" w:line="240" w:lineRule="auto"/>
              <w:jc w:val="center"/>
              <w:rPr>
                <w:rFonts w:ascii="MS Sans Serif" w:eastAsia="Times New Roman" w:hAnsi="MS Sans Serif" w:cs="Mangal"/>
                <w:b/>
                <w:bCs/>
                <w:color w:val="000000"/>
                <w:sz w:val="14"/>
                <w:szCs w:val="14"/>
              </w:rPr>
            </w:pPr>
            <w:r w:rsidRPr="00DF2654">
              <w:rPr>
                <w:rFonts w:ascii="MS Sans Serif" w:eastAsia="Times New Roman" w:hAnsi="MS Sans Serif" w:cs="Mangal" w:hint="cs"/>
                <w:b/>
                <w:bCs/>
                <w:color w:val="000000"/>
                <w:sz w:val="14"/>
                <w:szCs w:val="14"/>
                <w:cs/>
              </w:rPr>
              <w:t>मात्रा किग्रा. में</w:t>
            </w:r>
          </w:p>
        </w:tc>
        <w:tc>
          <w:tcPr>
            <w:tcW w:w="249"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6"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75"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45"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21"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3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2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60"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24"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1"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317"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252"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647"/>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r w:rsidRPr="00DF2654">
              <w:rPr>
                <w:rFonts w:ascii="MS Sans Serif" w:eastAsia="Times New Roman" w:hAnsi="MS Sans Serif" w:cs="Times New Roman"/>
                <w:color w:val="000000"/>
                <w:sz w:val="14"/>
                <w:szCs w:val="14"/>
              </w:rPr>
              <w:t> </w:t>
            </w: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r w:rsidRPr="00DF2654">
              <w:rPr>
                <w:rFonts w:ascii="MS Sans Serif" w:eastAsia="Times New Roman" w:hAnsi="MS Sans Serif" w:cs="Times New Roman"/>
                <w:color w:val="000000"/>
                <w:sz w:val="14"/>
                <w:szCs w:val="14"/>
              </w:rPr>
              <w:t> </w:t>
            </w:r>
          </w:p>
        </w:tc>
        <w:tc>
          <w:tcPr>
            <w:tcW w:w="311" w:type="pct"/>
            <w:gridSpan w:val="2"/>
            <w:tcBorders>
              <w:top w:val="nil"/>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Pr>
                <w:rFonts w:ascii="Arial" w:eastAsia="Times New Roman" w:hAnsi="Arial" w:cs="Mangal" w:hint="cs"/>
                <w:b/>
                <w:bCs/>
                <w:color w:val="000000"/>
                <w:sz w:val="14"/>
                <w:szCs w:val="14"/>
                <w:cs/>
              </w:rPr>
              <w:t>एसेटिक एनहाइ</w:t>
            </w:r>
            <w:r w:rsidRPr="00DF2654">
              <w:rPr>
                <w:rFonts w:ascii="Arial" w:eastAsia="Times New Roman" w:hAnsi="Arial" w:cs="Mangal" w:hint="cs"/>
                <w:b/>
                <w:bCs/>
                <w:color w:val="000000"/>
                <w:sz w:val="14"/>
                <w:szCs w:val="14"/>
                <w:cs/>
              </w:rPr>
              <w:t>ड्राइड</w:t>
            </w:r>
          </w:p>
        </w:tc>
        <w:tc>
          <w:tcPr>
            <w:tcW w:w="209" w:type="pct"/>
            <w:gridSpan w:val="2"/>
            <w:tcBorders>
              <w:top w:val="nil"/>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एटीएस</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Pr>
                <w:rFonts w:ascii="Arial" w:eastAsia="Times New Roman" w:hAnsi="Arial" w:cs="Mangal" w:hint="cs"/>
                <w:b/>
                <w:bCs/>
                <w:color w:val="000000"/>
                <w:sz w:val="14"/>
                <w:szCs w:val="14"/>
                <w:cs/>
              </w:rPr>
              <w:t>कोकी</w:t>
            </w:r>
            <w:r w:rsidRPr="00DF2654">
              <w:rPr>
                <w:rFonts w:ascii="Arial" w:eastAsia="Times New Roman" w:hAnsi="Arial" w:cs="Mangal" w:hint="cs"/>
                <w:b/>
                <w:bCs/>
                <w:color w:val="000000"/>
                <w:sz w:val="14"/>
                <w:szCs w:val="14"/>
                <w:cs/>
              </w:rPr>
              <w:t>न</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Pr>
                <w:rFonts w:ascii="Arial" w:eastAsia="Times New Roman" w:hAnsi="Arial" w:cs="Mangal" w:hint="cs"/>
                <w:b/>
                <w:bCs/>
                <w:color w:val="000000"/>
                <w:sz w:val="14"/>
                <w:szCs w:val="14"/>
                <w:cs/>
              </w:rPr>
              <w:t>इ</w:t>
            </w:r>
            <w:r w:rsidRPr="00DF2654">
              <w:rPr>
                <w:rFonts w:ascii="Arial" w:eastAsia="Times New Roman" w:hAnsi="Arial" w:cs="Mangal" w:hint="cs"/>
                <w:b/>
                <w:bCs/>
                <w:color w:val="000000"/>
                <w:sz w:val="14"/>
                <w:szCs w:val="14"/>
                <w:cs/>
              </w:rPr>
              <w:t>फेड्रिन</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गांजा</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Pr>
                <w:rFonts w:ascii="Arial" w:eastAsia="Times New Roman" w:hAnsi="Arial" w:cs="Mangal" w:hint="cs"/>
                <w:b/>
                <w:bCs/>
                <w:color w:val="000000"/>
                <w:sz w:val="14"/>
                <w:szCs w:val="14"/>
                <w:cs/>
              </w:rPr>
              <w:t>हशी</w:t>
            </w:r>
            <w:r w:rsidRPr="00DF2654">
              <w:rPr>
                <w:rFonts w:ascii="Arial" w:eastAsia="Times New Roman" w:hAnsi="Arial" w:cs="Mangal" w:hint="cs"/>
                <w:b/>
                <w:bCs/>
                <w:color w:val="000000"/>
                <w:sz w:val="14"/>
                <w:szCs w:val="14"/>
                <w:cs/>
              </w:rPr>
              <w:t>श</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हेरोइन</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ind w:left="-144"/>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केटामाइन</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मेथाक्यूलोन (मैनड्रिक्स)</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मोरफिन</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Pr>
                <w:rFonts w:ascii="Arial" w:eastAsia="Times New Roman" w:hAnsi="Arial" w:cs="Mangal" w:hint="cs"/>
                <w:b/>
                <w:bCs/>
                <w:color w:val="000000"/>
                <w:sz w:val="14"/>
                <w:szCs w:val="14"/>
                <w:cs/>
              </w:rPr>
              <w:t>अफी</w:t>
            </w:r>
            <w:r w:rsidRPr="00DF2654">
              <w:rPr>
                <w:rFonts w:ascii="Arial" w:eastAsia="Times New Roman" w:hAnsi="Arial" w:cs="Mangal" w:hint="cs"/>
                <w:b/>
                <w:bCs/>
                <w:color w:val="000000"/>
                <w:sz w:val="14"/>
                <w:szCs w:val="14"/>
                <w:cs/>
              </w:rPr>
              <w:t>म</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पोस्त का भूसा</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इ</w:t>
            </w:r>
            <w:r>
              <w:rPr>
                <w:rFonts w:ascii="Arial" w:eastAsia="Times New Roman" w:hAnsi="Arial" w:cs="Mangal" w:hint="cs"/>
                <w:b/>
                <w:bCs/>
                <w:color w:val="000000"/>
                <w:sz w:val="14"/>
                <w:szCs w:val="14"/>
                <w:cs/>
              </w:rPr>
              <w:t xml:space="preserve">ंजेक्‍शन </w:t>
            </w:r>
            <w:r w:rsidRPr="00DF2654">
              <w:rPr>
                <w:rFonts w:ascii="Arial" w:eastAsia="Times New Roman" w:hAnsi="Arial" w:cs="Mangal" w:hint="cs"/>
                <w:b/>
                <w:bCs/>
                <w:color w:val="000000"/>
                <w:sz w:val="14"/>
                <w:szCs w:val="14"/>
                <w:cs/>
              </w:rPr>
              <w:t>(सं.)</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cs/>
              </w:rPr>
            </w:pPr>
            <w:r w:rsidRPr="00DF2654">
              <w:rPr>
                <w:rFonts w:ascii="Arial" w:eastAsia="Times New Roman" w:hAnsi="Arial" w:cs="Mangal" w:hint="cs"/>
                <w:b/>
                <w:bCs/>
                <w:color w:val="000000"/>
                <w:sz w:val="14"/>
                <w:szCs w:val="14"/>
                <w:cs/>
              </w:rPr>
              <w:t>सीबीसीएस</w:t>
            </w:r>
            <w:r w:rsidRPr="00DF2654">
              <w:rPr>
                <w:rFonts w:ascii="Arial" w:eastAsia="Times New Roman" w:hAnsi="Arial" w:cs="Mangal"/>
                <w:b/>
                <w:bCs/>
                <w:color w:val="000000"/>
                <w:sz w:val="14"/>
                <w:szCs w:val="14"/>
              </w:rPr>
              <w:t>^</w:t>
            </w:r>
            <w:r w:rsidRPr="00DF2654">
              <w:rPr>
                <w:rFonts w:ascii="Arial" w:eastAsia="Times New Roman" w:hAnsi="Arial" w:cs="Mangal" w:hint="cs"/>
                <w:b/>
                <w:bCs/>
                <w:color w:val="000000"/>
                <w:sz w:val="14"/>
                <w:szCs w:val="14"/>
                <w:cs/>
              </w:rPr>
              <w:t xml:space="preserve"> (बोतलों की सं.)</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Mangal"/>
                <w:b/>
                <w:bCs/>
                <w:color w:val="000000"/>
                <w:sz w:val="14"/>
                <w:szCs w:val="14"/>
              </w:rPr>
            </w:pPr>
            <w:r w:rsidRPr="00DF2654">
              <w:rPr>
                <w:rFonts w:ascii="Arial" w:eastAsia="Times New Roman" w:hAnsi="Arial" w:cs="Mangal" w:hint="cs"/>
                <w:b/>
                <w:bCs/>
                <w:color w:val="000000"/>
                <w:sz w:val="14"/>
                <w:szCs w:val="14"/>
                <w:cs/>
              </w:rPr>
              <w:t xml:space="preserve">सभी प्रकार की </w:t>
            </w:r>
            <w:r>
              <w:rPr>
                <w:rFonts w:ascii="Arial" w:eastAsia="Times New Roman" w:hAnsi="Arial" w:cs="Mangal" w:hint="cs"/>
                <w:b/>
                <w:bCs/>
                <w:color w:val="000000"/>
                <w:sz w:val="14"/>
                <w:szCs w:val="14"/>
                <w:cs/>
              </w:rPr>
              <w:t>टै</w:t>
            </w:r>
            <w:r w:rsidRPr="00DF2654">
              <w:rPr>
                <w:rFonts w:ascii="Arial" w:eastAsia="Times New Roman" w:hAnsi="Arial" w:cs="Mangal" w:hint="cs"/>
                <w:b/>
                <w:bCs/>
                <w:color w:val="000000"/>
                <w:sz w:val="14"/>
                <w:szCs w:val="14"/>
                <w:cs/>
              </w:rPr>
              <w:t>बलेट किग्रा. में</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01635E" w:rsidRPr="00DF2654" w:rsidRDefault="0001635E" w:rsidP="00FD64DC">
            <w:pPr>
              <w:spacing w:after="0" w:line="240" w:lineRule="auto"/>
              <w:jc w:val="right"/>
              <w:rPr>
                <w:rFonts w:ascii="Arial" w:eastAsia="Times New Roman" w:hAnsi="Arial" w:cs="Arial"/>
                <w:b/>
                <w:bCs/>
                <w:color w:val="000000"/>
                <w:sz w:val="14"/>
                <w:szCs w:val="14"/>
              </w:rPr>
            </w:pPr>
            <w:r>
              <w:rPr>
                <w:rFonts w:ascii="Arial" w:eastAsia="Times New Roman" w:hAnsi="Arial" w:cs="Mangal" w:hint="cs"/>
                <w:b/>
                <w:bCs/>
                <w:color w:val="000000"/>
                <w:sz w:val="14"/>
                <w:szCs w:val="14"/>
                <w:cs/>
              </w:rPr>
              <w:t>सभी प्रकार की टै</w:t>
            </w:r>
            <w:r w:rsidRPr="00DF2654">
              <w:rPr>
                <w:rFonts w:ascii="Arial" w:eastAsia="Times New Roman" w:hAnsi="Arial" w:cs="Mangal" w:hint="cs"/>
                <w:b/>
                <w:bCs/>
                <w:color w:val="000000"/>
                <w:sz w:val="14"/>
                <w:szCs w:val="14"/>
                <w:cs/>
              </w:rPr>
              <w:t>बलेट सं. में</w:t>
            </w:r>
          </w:p>
        </w:tc>
        <w:tc>
          <w:tcPr>
            <w:tcW w:w="88" w:type="pct"/>
            <w:tcBorders>
              <w:top w:val="nil"/>
              <w:left w:val="nil"/>
              <w:bottom w:val="nil"/>
              <w:right w:val="nil"/>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अंडमान और निकोबार</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89.46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528</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9442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41"/>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113</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आंध्र प्रदेश</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1.04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1.01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63979.29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477.00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4.00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160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9.92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498</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709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1809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अरुणाचल प्रदेश</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1639.94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1.41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28.64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742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ind w:left="-144"/>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36</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105</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49</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213"/>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असम</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2.33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9591.99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24.96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bookmarkStart w:id="0" w:name="_GoBack"/>
            <w:bookmarkEnd w:id="0"/>
            <w:r w:rsidRPr="00DF2654">
              <w:rPr>
                <w:rFonts w:ascii="Arial" w:eastAsia="Times New Roman" w:hAnsi="Arial" w:cs="Arial"/>
                <w:color w:val="000000"/>
                <w:sz w:val="14"/>
                <w:szCs w:val="14"/>
              </w:rPr>
              <w:t xml:space="preserve">.00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16.81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25.48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1260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451</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57103</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58.94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1383263</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203</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247</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22</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426</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106</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315</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बिहार</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6582.43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50.80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0.64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7.50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1462.7</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65</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130</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गोवा</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0.77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1.44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0.07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74.72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8.94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0.07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69</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0.02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19</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142</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गुजरात</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0.02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9393.26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88.38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102.15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674.50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6317.6539</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1970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930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240</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22</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327</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38</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हिमाचल प्रदेश</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13.23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285.64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7.11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10.96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1338.544</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9757</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121083</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489</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534</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39</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66</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314"/>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657</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806</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51</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73</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62</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जम्मू और कश्मीर</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219.69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500.78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80.41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0.40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16423.243</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4201</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34932</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189715</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32</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201</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323</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231</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113</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39</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284</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513</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314</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158</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01635E" w:rsidRPr="00DF2654" w:rsidRDefault="0001635E" w:rsidP="00FD64DC">
            <w:pPr>
              <w:spacing w:after="0" w:line="240" w:lineRule="auto"/>
              <w:rPr>
                <w:sz w:val="14"/>
                <w:szCs w:val="14"/>
              </w:rPr>
            </w:pPr>
            <w:r w:rsidRPr="00DF2654">
              <w:rPr>
                <w:rFonts w:cs="Mangal"/>
                <w:sz w:val="14"/>
                <w:szCs w:val="14"/>
                <w:cs/>
              </w:rPr>
              <w:t>कर्नाटक</w:t>
            </w:r>
          </w:p>
        </w:tc>
        <w:tc>
          <w:tcPr>
            <w:tcW w:w="303" w:type="pct"/>
            <w:tcBorders>
              <w:top w:val="nil"/>
              <w:left w:val="nil"/>
              <w:bottom w:val="nil"/>
              <w:right w:val="single" w:sz="4" w:space="0" w:color="auto"/>
            </w:tcBorders>
            <w:shd w:val="clear" w:color="auto" w:fill="auto"/>
            <w:vAlign w:val="center"/>
            <w:hideMark/>
          </w:tcPr>
          <w:p w:rsidR="0001635E" w:rsidRPr="00DF2654" w:rsidRDefault="0001635E"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1.81 </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0.43 </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313.88 </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26.10 </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51.31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4586</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nil"/>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r w:rsidR="00FD64DC" w:rsidRPr="00DF2654" w:rsidTr="00FD64DC">
        <w:trPr>
          <w:trHeight w:val="128"/>
        </w:trPr>
        <w:tc>
          <w:tcPr>
            <w:tcW w:w="339" w:type="pct"/>
            <w:vMerge/>
            <w:tcBorders>
              <w:top w:val="nil"/>
              <w:left w:val="single" w:sz="4" w:space="0" w:color="auto"/>
              <w:bottom w:val="single" w:sz="4" w:space="0" w:color="000000"/>
              <w:right w:val="single" w:sz="4" w:space="0" w:color="auto"/>
            </w:tcBorders>
            <w:hideMark/>
          </w:tcPr>
          <w:p w:rsidR="0001635E" w:rsidRPr="00DF2654" w:rsidRDefault="0001635E" w:rsidP="00FD64DC">
            <w:pPr>
              <w:spacing w:after="0" w:line="240" w:lineRule="auto"/>
              <w:rPr>
                <w:rFonts w:ascii="Arial" w:eastAsia="Times New Roman" w:hAnsi="Arial" w:cs="Arial"/>
                <w:b/>
                <w:bCs/>
                <w:color w:val="000000"/>
                <w:sz w:val="14"/>
                <w:szCs w:val="14"/>
              </w:rPr>
            </w:pPr>
          </w:p>
        </w:tc>
        <w:tc>
          <w:tcPr>
            <w:tcW w:w="303" w:type="pct"/>
            <w:tcBorders>
              <w:top w:val="nil"/>
              <w:left w:val="nil"/>
              <w:bottom w:val="single" w:sz="4" w:space="0" w:color="auto"/>
              <w:right w:val="single" w:sz="4" w:space="0" w:color="auto"/>
            </w:tcBorders>
            <w:shd w:val="clear" w:color="auto" w:fill="auto"/>
            <w:vAlign w:val="bottom"/>
            <w:hideMark/>
          </w:tcPr>
          <w:p w:rsidR="0001635E" w:rsidRPr="00DF2654" w:rsidRDefault="0001635E"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1"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09" w:type="pct"/>
            <w:gridSpan w:val="2"/>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49"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56"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45"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w:t>
            </w:r>
          </w:p>
        </w:tc>
        <w:tc>
          <w:tcPr>
            <w:tcW w:w="22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4"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1"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8"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7"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2" w:type="pct"/>
            <w:tcBorders>
              <w:top w:val="nil"/>
              <w:left w:val="nil"/>
              <w:bottom w:val="single" w:sz="4" w:space="0" w:color="auto"/>
              <w:right w:val="single" w:sz="4" w:space="0" w:color="auto"/>
            </w:tcBorders>
            <w:shd w:val="clear" w:color="auto" w:fill="auto"/>
            <w:noWrap/>
            <w:vAlign w:val="center"/>
            <w:hideMark/>
          </w:tcPr>
          <w:p w:rsidR="0001635E" w:rsidRPr="00DF2654" w:rsidRDefault="0001635E"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88" w:type="pct"/>
            <w:tcBorders>
              <w:top w:val="nil"/>
              <w:left w:val="nil"/>
              <w:bottom w:val="nil"/>
              <w:right w:val="nil"/>
            </w:tcBorders>
            <w:shd w:val="clear" w:color="auto" w:fill="auto"/>
            <w:noWrap/>
            <w:vAlign w:val="bottom"/>
            <w:hideMark/>
          </w:tcPr>
          <w:p w:rsidR="0001635E" w:rsidRPr="00DF2654" w:rsidRDefault="0001635E" w:rsidP="00FD64DC">
            <w:pPr>
              <w:spacing w:after="0" w:line="240" w:lineRule="auto"/>
              <w:rPr>
                <w:rFonts w:ascii="MS Sans Serif" w:eastAsia="Times New Roman" w:hAnsi="MS Sans Serif" w:cs="Times New Roman"/>
                <w:color w:val="000000"/>
                <w:sz w:val="14"/>
                <w:szCs w:val="14"/>
              </w:rPr>
            </w:pPr>
          </w:p>
        </w:tc>
      </w:tr>
    </w:tbl>
    <w:p w:rsidR="00F937EE" w:rsidRDefault="00F937EE" w:rsidP="00FD64DC">
      <w:pPr>
        <w:spacing w:after="0"/>
        <w:jc w:val="center"/>
        <w:rPr>
          <w:b/>
          <w:bCs/>
          <w:sz w:val="24"/>
          <w:szCs w:val="24"/>
        </w:rPr>
      </w:pPr>
    </w:p>
    <w:p w:rsidR="00F937EE" w:rsidRDefault="00F937EE">
      <w:pPr>
        <w:rPr>
          <w:b/>
          <w:bCs/>
          <w:sz w:val="24"/>
          <w:szCs w:val="24"/>
        </w:rPr>
      </w:pPr>
      <w:r>
        <w:rPr>
          <w:b/>
          <w:bCs/>
          <w:sz w:val="24"/>
          <w:szCs w:val="24"/>
        </w:rPr>
        <w:br w:type="page"/>
      </w:r>
    </w:p>
    <w:p w:rsidR="00FD64DC" w:rsidRDefault="00FD64DC" w:rsidP="00FD64DC">
      <w:pPr>
        <w:spacing w:after="0"/>
        <w:jc w:val="center"/>
        <w:rPr>
          <w:b/>
          <w:bCs/>
          <w:sz w:val="24"/>
          <w:szCs w:val="24"/>
        </w:rPr>
      </w:pPr>
      <w:r>
        <w:rPr>
          <w:b/>
          <w:bCs/>
          <w:sz w:val="24"/>
          <w:szCs w:val="24"/>
        </w:rPr>
        <w:lastRenderedPageBreak/>
        <w:t>-5</w:t>
      </w:r>
      <w:r w:rsidRPr="00FD64DC">
        <w:rPr>
          <w:b/>
          <w:bCs/>
          <w:sz w:val="24"/>
          <w:szCs w:val="24"/>
        </w:rPr>
        <w:t>-</w:t>
      </w:r>
    </w:p>
    <w:p w:rsidR="00FD64DC" w:rsidRPr="00FD64DC" w:rsidRDefault="00FD64DC" w:rsidP="00FD64DC">
      <w:pPr>
        <w:spacing w:after="0"/>
        <w:jc w:val="center"/>
        <w:rPr>
          <w:b/>
          <w:bCs/>
          <w:sz w:val="24"/>
          <w:szCs w:val="2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
        <w:gridCol w:w="932"/>
        <w:gridCol w:w="959"/>
        <w:gridCol w:w="644"/>
        <w:gridCol w:w="769"/>
        <w:gridCol w:w="787"/>
        <w:gridCol w:w="847"/>
        <w:gridCol w:w="756"/>
        <w:gridCol w:w="681"/>
        <w:gridCol w:w="720"/>
        <w:gridCol w:w="998"/>
        <w:gridCol w:w="781"/>
        <w:gridCol w:w="802"/>
        <w:gridCol w:w="998"/>
        <w:gridCol w:w="772"/>
        <w:gridCol w:w="887"/>
        <w:gridCol w:w="977"/>
        <w:gridCol w:w="775"/>
      </w:tblGrid>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केरल</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1.33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1257.69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4.72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0.31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1.36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1908</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4416</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16</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26</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4871</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24</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महाराष्ट्र</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7.96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23.25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105.13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9084.81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54.96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3.53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2.21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75.74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632.08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12222</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0.05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14990</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703</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29</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44</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62</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885</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41</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105</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मणिपुर</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108.81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97.39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751.23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2.20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3.52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235.15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2100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10755</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2507</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108.05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7118333</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113</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46</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65</w:t>
            </w:r>
          </w:p>
        </w:tc>
      </w:tr>
      <w:tr w:rsidR="00FD64DC" w:rsidRPr="00DF2654" w:rsidTr="00D441E5">
        <w:trPr>
          <w:trHeight w:val="85"/>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153</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112</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मेघालय</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59.39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0.17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मिजोरम</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32.47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335.00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289.67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16.97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2.18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3828</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915192</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55</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561</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66</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767</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21</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नागालैंड</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335.00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0.04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0.50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3430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13435</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5773</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sz w:val="14"/>
                <w:szCs w:val="14"/>
                <w:cs/>
              </w:rPr>
              <w:t>ओडिशा</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30500.07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1.25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39</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18869</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340</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62</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21</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680</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121</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38</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r>
      <w:tr w:rsidR="00FD64DC" w:rsidRPr="00DF2654" w:rsidTr="00D441E5">
        <w:trPr>
          <w:trHeight w:val="128"/>
        </w:trPr>
        <w:tc>
          <w:tcPr>
            <w:tcW w:w="345" w:type="pct"/>
            <w:vMerge w:val="restart"/>
            <w:tcBorders>
              <w:right w:val="single" w:sz="4" w:space="0" w:color="auto"/>
            </w:tcBorders>
            <w:shd w:val="clear" w:color="auto" w:fill="auto"/>
            <w:hideMark/>
          </w:tcPr>
          <w:p w:rsidR="00FD64DC" w:rsidRPr="00DF2654" w:rsidRDefault="00FD64DC" w:rsidP="00FD64DC">
            <w:pPr>
              <w:spacing w:after="0" w:line="240" w:lineRule="auto"/>
              <w:rPr>
                <w:sz w:val="14"/>
                <w:szCs w:val="14"/>
              </w:rPr>
            </w:pPr>
            <w:r w:rsidRPr="00DF2654">
              <w:rPr>
                <w:rFonts w:cs="Mangal" w:hint="cs"/>
                <w:sz w:val="14"/>
                <w:szCs w:val="14"/>
                <w:cs/>
              </w:rPr>
              <w:t>पुदुचेरी</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FD64DC" w:rsidRPr="00DF2654" w:rsidRDefault="00FD64DC" w:rsidP="00FD64D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5.14 </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22</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r>
      <w:tr w:rsidR="00FD64DC" w:rsidRPr="00DF2654" w:rsidTr="00D441E5">
        <w:trPr>
          <w:trHeight w:val="128"/>
        </w:trPr>
        <w:tc>
          <w:tcPr>
            <w:tcW w:w="345" w:type="pct"/>
            <w:vMerge/>
            <w:tcBorders>
              <w:right w:val="single" w:sz="4" w:space="0" w:color="auto"/>
            </w:tcBorders>
            <w:hideMark/>
          </w:tcPr>
          <w:p w:rsidR="00FD64DC" w:rsidRPr="00DF2654" w:rsidRDefault="00FD64DC"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hideMark/>
          </w:tcPr>
          <w:p w:rsidR="00FD64DC" w:rsidRPr="00DF2654" w:rsidRDefault="00FD64DC" w:rsidP="00FD64D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44</w:t>
            </w:r>
          </w:p>
        </w:tc>
        <w:tc>
          <w:tcPr>
            <w:tcW w:w="25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hideMark/>
          </w:tcPr>
          <w:p w:rsidR="00FD64DC" w:rsidRPr="00DF2654" w:rsidRDefault="00FD64DC" w:rsidP="00FD64D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r>
      <w:tr w:rsidR="00D441E5" w:rsidRPr="00DF2654" w:rsidTr="00D441E5">
        <w:trPr>
          <w:trHeight w:val="128"/>
        </w:trPr>
        <w:tc>
          <w:tcPr>
            <w:tcW w:w="345" w:type="pct"/>
            <w:vMerge w:val="restart"/>
            <w:tcBorders>
              <w:right w:val="single" w:sz="4" w:space="0" w:color="auto"/>
            </w:tcBorders>
            <w:hideMark/>
          </w:tcPr>
          <w:p w:rsidR="00D441E5" w:rsidRPr="00DF2654" w:rsidRDefault="00D441E5" w:rsidP="00FA276C">
            <w:pPr>
              <w:rPr>
                <w:sz w:val="14"/>
                <w:szCs w:val="14"/>
              </w:rPr>
            </w:pPr>
            <w:r w:rsidRPr="00DF2654">
              <w:rPr>
                <w:rFonts w:cs="Mangal"/>
                <w:sz w:val="14"/>
                <w:szCs w:val="14"/>
                <w:cs/>
              </w:rPr>
              <w:t>पंजाब</w:t>
            </w:r>
          </w:p>
        </w:tc>
        <w:tc>
          <w:tcPr>
            <w:tcW w:w="308" w:type="pct"/>
            <w:tcBorders>
              <w:top w:val="single" w:sz="4" w:space="0" w:color="auto"/>
              <w:left w:val="single" w:sz="4" w:space="0" w:color="auto"/>
              <w:bottom w:val="nil"/>
              <w:right w:val="single" w:sz="4" w:space="0" w:color="auto"/>
            </w:tcBorders>
            <w:shd w:val="clear" w:color="auto" w:fill="auto"/>
            <w:vAlign w:val="center"/>
            <w:hideMark/>
          </w:tcPr>
          <w:p w:rsidR="00D441E5" w:rsidRPr="00DF2654" w:rsidRDefault="00D441E5" w:rsidP="00FA276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0.13 </w:t>
            </w:r>
          </w:p>
        </w:tc>
        <w:tc>
          <w:tcPr>
            <w:tcW w:w="254"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0.62 </w:t>
            </w:r>
          </w:p>
        </w:tc>
        <w:tc>
          <w:tcPr>
            <w:tcW w:w="260"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991.64 </w:t>
            </w:r>
          </w:p>
        </w:tc>
        <w:tc>
          <w:tcPr>
            <w:tcW w:w="250"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116.98 </w:t>
            </w:r>
          </w:p>
        </w:tc>
        <w:tc>
          <w:tcPr>
            <w:tcW w:w="225"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894.95 </w:t>
            </w:r>
          </w:p>
        </w:tc>
        <w:tc>
          <w:tcPr>
            <w:tcW w:w="238"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361.57 </w:t>
            </w:r>
          </w:p>
        </w:tc>
        <w:tc>
          <w:tcPr>
            <w:tcW w:w="330"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31559.155</w:t>
            </w:r>
          </w:p>
        </w:tc>
        <w:tc>
          <w:tcPr>
            <w:tcW w:w="255"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42830.77</w:t>
            </w:r>
          </w:p>
        </w:tc>
        <w:tc>
          <w:tcPr>
            <w:tcW w:w="293"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5731</w:t>
            </w:r>
          </w:p>
        </w:tc>
        <w:tc>
          <w:tcPr>
            <w:tcW w:w="323"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hideMark/>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7920932</w:t>
            </w:r>
          </w:p>
        </w:tc>
      </w:tr>
      <w:tr w:rsidR="00D441E5" w:rsidRPr="00DF2654" w:rsidTr="00D441E5">
        <w:trPr>
          <w:trHeight w:val="128"/>
        </w:trPr>
        <w:tc>
          <w:tcPr>
            <w:tcW w:w="345" w:type="pct"/>
            <w:vMerge/>
            <w:tcBorders>
              <w:right w:val="single" w:sz="4" w:space="0" w:color="auto"/>
            </w:tcBorders>
          </w:tcPr>
          <w:p w:rsidR="00D441E5" w:rsidRPr="00DF2654" w:rsidRDefault="00D441E5"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172</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54</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2792</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302</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1084</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277</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54</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3069</w:t>
            </w:r>
          </w:p>
        </w:tc>
      </w:tr>
      <w:tr w:rsidR="00D441E5" w:rsidRPr="00DF2654" w:rsidTr="00D441E5">
        <w:trPr>
          <w:trHeight w:val="128"/>
        </w:trPr>
        <w:tc>
          <w:tcPr>
            <w:tcW w:w="345" w:type="pct"/>
            <w:vMerge/>
            <w:tcBorders>
              <w:right w:val="single" w:sz="4" w:space="0" w:color="auto"/>
            </w:tcBorders>
          </w:tcPr>
          <w:p w:rsidR="00D441E5" w:rsidRPr="00DF2654" w:rsidRDefault="00D441E5"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212</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75</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3382</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438</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1547</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370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128</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3901</w:t>
            </w:r>
          </w:p>
        </w:tc>
      </w:tr>
      <w:tr w:rsidR="00D441E5" w:rsidRPr="00DF2654" w:rsidTr="003A47C3">
        <w:trPr>
          <w:trHeight w:val="128"/>
        </w:trPr>
        <w:tc>
          <w:tcPr>
            <w:tcW w:w="345" w:type="pct"/>
            <w:vMerge w:val="restart"/>
            <w:tcBorders>
              <w:right w:val="single" w:sz="4" w:space="0" w:color="auto"/>
            </w:tcBorders>
          </w:tcPr>
          <w:p w:rsidR="00D441E5" w:rsidRPr="00DF2654" w:rsidRDefault="00D441E5" w:rsidP="00FD64DC">
            <w:pPr>
              <w:spacing w:after="0" w:line="240" w:lineRule="auto"/>
              <w:rPr>
                <w:rFonts w:ascii="Arial" w:eastAsia="Times New Roman" w:hAnsi="Arial" w:cs="Arial"/>
                <w:b/>
                <w:bCs/>
                <w:color w:val="000000"/>
                <w:sz w:val="14"/>
                <w:szCs w:val="14"/>
              </w:rPr>
            </w:pPr>
            <w:r w:rsidRPr="00DF2654">
              <w:rPr>
                <w:rFonts w:cs="Mangal"/>
                <w:sz w:val="14"/>
                <w:szCs w:val="14"/>
                <w:cs/>
              </w:rPr>
              <w:t>राजस्थान</w:t>
            </w:r>
          </w:p>
        </w:tc>
        <w:tc>
          <w:tcPr>
            <w:tcW w:w="308" w:type="pct"/>
            <w:tcBorders>
              <w:top w:val="single" w:sz="4" w:space="0" w:color="auto"/>
              <w:left w:val="single" w:sz="4" w:space="0" w:color="auto"/>
              <w:bottom w:val="nil"/>
              <w:right w:val="single" w:sz="4" w:space="0" w:color="auto"/>
            </w:tcBorders>
            <w:shd w:val="clear" w:color="auto" w:fill="auto"/>
            <w:vAlign w:val="center"/>
          </w:tcPr>
          <w:p w:rsidR="00D441E5" w:rsidRPr="00DF2654" w:rsidRDefault="00D441E5" w:rsidP="00FA276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0.01 </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3823.23 </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44.69 </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14.88 </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371.60 </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1097.28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119509.75</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235</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14751</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3166000</w:t>
            </w:r>
          </w:p>
        </w:tc>
      </w:tr>
      <w:tr w:rsidR="00D441E5" w:rsidRPr="00DF2654" w:rsidTr="00D441E5">
        <w:trPr>
          <w:trHeight w:val="128"/>
        </w:trPr>
        <w:tc>
          <w:tcPr>
            <w:tcW w:w="345" w:type="pct"/>
            <w:vMerge/>
            <w:tcBorders>
              <w:right w:val="single" w:sz="4" w:space="0" w:color="auto"/>
            </w:tcBorders>
          </w:tcPr>
          <w:p w:rsidR="00D441E5" w:rsidRPr="00DF2654" w:rsidRDefault="00D441E5"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406</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62</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493</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259</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969</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233</w:t>
            </w:r>
          </w:p>
        </w:tc>
      </w:tr>
      <w:tr w:rsidR="00D441E5" w:rsidRPr="00DF2654" w:rsidTr="00D441E5">
        <w:trPr>
          <w:trHeight w:val="128"/>
        </w:trPr>
        <w:tc>
          <w:tcPr>
            <w:tcW w:w="345" w:type="pct"/>
            <w:vMerge/>
            <w:tcBorders>
              <w:right w:val="single" w:sz="4" w:space="0" w:color="auto"/>
            </w:tcBorders>
          </w:tcPr>
          <w:p w:rsidR="00D441E5" w:rsidRPr="00DF2654" w:rsidRDefault="00D441E5" w:rsidP="00FD64D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475</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72</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662</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347</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1129</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318</w:t>
            </w:r>
          </w:p>
        </w:tc>
      </w:tr>
      <w:tr w:rsidR="00D441E5" w:rsidRPr="00DF2654" w:rsidTr="00D441E5">
        <w:trPr>
          <w:trHeight w:val="128"/>
        </w:trPr>
        <w:tc>
          <w:tcPr>
            <w:tcW w:w="345" w:type="pct"/>
            <w:vMerge w:val="restart"/>
            <w:tcBorders>
              <w:right w:val="single" w:sz="4" w:space="0" w:color="auto"/>
            </w:tcBorders>
          </w:tcPr>
          <w:p w:rsidR="00D441E5" w:rsidRPr="00DF2654" w:rsidRDefault="00D441E5" w:rsidP="00FA276C">
            <w:pPr>
              <w:rPr>
                <w:sz w:val="14"/>
                <w:szCs w:val="14"/>
              </w:rPr>
            </w:pPr>
            <w:r w:rsidRPr="00DF2654">
              <w:rPr>
                <w:rFonts w:cs="Mangal"/>
                <w:sz w:val="14"/>
                <w:szCs w:val="14"/>
                <w:cs/>
              </w:rPr>
              <w:t>सिक्किम</w:t>
            </w:r>
          </w:p>
        </w:tc>
        <w:tc>
          <w:tcPr>
            <w:tcW w:w="308" w:type="pct"/>
            <w:tcBorders>
              <w:top w:val="single" w:sz="4" w:space="0" w:color="auto"/>
              <w:left w:val="single" w:sz="4" w:space="0" w:color="auto"/>
              <w:bottom w:val="nil"/>
              <w:right w:val="single" w:sz="4" w:space="0" w:color="auto"/>
            </w:tcBorders>
            <w:shd w:val="clear" w:color="auto" w:fill="auto"/>
            <w:vAlign w:val="center"/>
          </w:tcPr>
          <w:p w:rsidR="00D441E5" w:rsidRPr="00DF2654" w:rsidRDefault="00D441E5" w:rsidP="00FA276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0.20 </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0.29 </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303</w:t>
            </w:r>
          </w:p>
        </w:tc>
      </w:tr>
      <w:tr w:rsidR="00D441E5" w:rsidRPr="00DF2654" w:rsidTr="00D441E5">
        <w:trPr>
          <w:trHeight w:val="128"/>
        </w:trPr>
        <w:tc>
          <w:tcPr>
            <w:tcW w:w="345" w:type="pct"/>
            <w:vMerge/>
            <w:tcBorders>
              <w:right w:val="single" w:sz="4" w:space="0" w:color="auto"/>
            </w:tcBorders>
          </w:tcPr>
          <w:p w:rsidR="00D441E5" w:rsidRPr="00DF2654" w:rsidRDefault="00D441E5" w:rsidP="00FA276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D441E5" w:rsidRPr="00DF2654" w:rsidTr="00D441E5">
        <w:trPr>
          <w:trHeight w:val="128"/>
        </w:trPr>
        <w:tc>
          <w:tcPr>
            <w:tcW w:w="345" w:type="pct"/>
            <w:vMerge/>
            <w:tcBorders>
              <w:right w:val="single" w:sz="4" w:space="0" w:color="auto"/>
            </w:tcBorders>
          </w:tcPr>
          <w:p w:rsidR="00D441E5" w:rsidRPr="00DF2654" w:rsidRDefault="00D441E5" w:rsidP="00FA276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15</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D441E5" w:rsidRPr="00DF2654" w:rsidTr="00477ED8">
        <w:trPr>
          <w:trHeight w:val="128"/>
        </w:trPr>
        <w:tc>
          <w:tcPr>
            <w:tcW w:w="345" w:type="pct"/>
            <w:vMerge w:val="restart"/>
            <w:tcBorders>
              <w:right w:val="single" w:sz="4" w:space="0" w:color="auto"/>
            </w:tcBorders>
          </w:tcPr>
          <w:p w:rsidR="00D441E5" w:rsidRPr="00DF2654" w:rsidRDefault="00D441E5" w:rsidP="00FA276C">
            <w:pPr>
              <w:rPr>
                <w:sz w:val="14"/>
                <w:szCs w:val="14"/>
              </w:rPr>
            </w:pPr>
            <w:r w:rsidRPr="00DF2654">
              <w:rPr>
                <w:rFonts w:cs="Mangal" w:hint="cs"/>
                <w:sz w:val="14"/>
                <w:szCs w:val="14"/>
                <w:cs/>
              </w:rPr>
              <w:t>तमिलनाडु</w:t>
            </w:r>
          </w:p>
        </w:tc>
        <w:tc>
          <w:tcPr>
            <w:tcW w:w="308" w:type="pct"/>
            <w:tcBorders>
              <w:top w:val="single" w:sz="4" w:space="0" w:color="auto"/>
              <w:left w:val="single" w:sz="4" w:space="0" w:color="auto"/>
              <w:bottom w:val="nil"/>
              <w:right w:val="single" w:sz="4" w:space="0" w:color="auto"/>
            </w:tcBorders>
            <w:shd w:val="clear" w:color="auto" w:fill="auto"/>
            <w:vAlign w:val="center"/>
          </w:tcPr>
          <w:p w:rsidR="00D441E5" w:rsidRPr="00DF2654" w:rsidRDefault="00D441E5" w:rsidP="00FA276C">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3.91 </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0.17 </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88.95 </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7222.57 </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0.32 </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0.03 </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0.10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0.01 </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68925</w:t>
            </w:r>
          </w:p>
        </w:tc>
      </w:tr>
      <w:tr w:rsidR="00D441E5" w:rsidRPr="00DF2654" w:rsidTr="00D441E5">
        <w:trPr>
          <w:trHeight w:val="128"/>
        </w:trPr>
        <w:tc>
          <w:tcPr>
            <w:tcW w:w="345" w:type="pct"/>
            <w:vMerge/>
            <w:tcBorders>
              <w:right w:val="single" w:sz="4" w:space="0" w:color="auto"/>
            </w:tcBorders>
          </w:tcPr>
          <w:p w:rsidR="00D441E5" w:rsidRPr="00DF2654" w:rsidRDefault="00D441E5" w:rsidP="00FA276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nil"/>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2660</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r>
      <w:tr w:rsidR="00D441E5" w:rsidRPr="00DF2654" w:rsidTr="00D441E5">
        <w:trPr>
          <w:trHeight w:val="128"/>
        </w:trPr>
        <w:tc>
          <w:tcPr>
            <w:tcW w:w="345" w:type="pct"/>
            <w:vMerge/>
            <w:tcBorders>
              <w:right w:val="single" w:sz="4" w:space="0" w:color="auto"/>
            </w:tcBorders>
          </w:tcPr>
          <w:p w:rsidR="00D441E5" w:rsidRPr="00DF2654" w:rsidRDefault="00D441E5" w:rsidP="00FA276C">
            <w:pPr>
              <w:spacing w:after="0" w:line="240" w:lineRule="auto"/>
              <w:rPr>
                <w:rFonts w:ascii="Arial" w:eastAsia="Times New Roman" w:hAnsi="Arial" w:cs="Arial"/>
                <w:b/>
                <w:bCs/>
                <w:color w:val="000000"/>
                <w:sz w:val="14"/>
                <w:szCs w:val="14"/>
              </w:rPr>
            </w:pPr>
          </w:p>
        </w:tc>
        <w:tc>
          <w:tcPr>
            <w:tcW w:w="308" w:type="pct"/>
            <w:tcBorders>
              <w:top w:val="nil"/>
              <w:left w:val="single" w:sz="4" w:space="0" w:color="auto"/>
              <w:bottom w:val="single" w:sz="4" w:space="0" w:color="auto"/>
              <w:right w:val="single" w:sz="4" w:space="0" w:color="auto"/>
            </w:tcBorders>
            <w:shd w:val="clear" w:color="auto" w:fill="auto"/>
            <w:vAlign w:val="bottom"/>
          </w:tcPr>
          <w:p w:rsidR="00D441E5" w:rsidRPr="00DF2654" w:rsidRDefault="00D441E5" w:rsidP="00FA276C">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317" w:type="pct"/>
            <w:tcBorders>
              <w:left w:val="single" w:sz="4" w:space="0" w:color="auto"/>
            </w:tcBorders>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1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54"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6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8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3316</w:t>
            </w:r>
          </w:p>
        </w:tc>
        <w:tc>
          <w:tcPr>
            <w:tcW w:w="25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2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3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8"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30"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55"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3"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56" w:type="pct"/>
            <w:shd w:val="clear" w:color="auto" w:fill="auto"/>
            <w:noWrap/>
            <w:vAlign w:val="center"/>
          </w:tcPr>
          <w:p w:rsidR="00D441E5" w:rsidRPr="00DF2654" w:rsidRDefault="00D441E5" w:rsidP="00FA276C">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r>
    </w:tbl>
    <w:p w:rsidR="0001635E" w:rsidRDefault="0001635E" w:rsidP="00FD64DC">
      <w:pPr>
        <w:spacing w:after="0"/>
      </w:pPr>
      <w:r>
        <w:br w:type="page"/>
      </w:r>
    </w:p>
    <w:p w:rsidR="00D441E5" w:rsidRDefault="00D441E5" w:rsidP="00FD64DC">
      <w:pPr>
        <w:spacing w:after="0"/>
      </w:pPr>
    </w:p>
    <w:p w:rsidR="00D441E5" w:rsidRDefault="00D441E5" w:rsidP="00D441E5">
      <w:pPr>
        <w:spacing w:after="0"/>
        <w:jc w:val="center"/>
        <w:rPr>
          <w:b/>
          <w:bCs/>
          <w:sz w:val="24"/>
          <w:szCs w:val="24"/>
        </w:rPr>
      </w:pPr>
      <w:r w:rsidRPr="00D441E5">
        <w:rPr>
          <w:b/>
          <w:bCs/>
          <w:sz w:val="24"/>
          <w:szCs w:val="24"/>
        </w:rPr>
        <w:t>-6-</w:t>
      </w:r>
    </w:p>
    <w:p w:rsidR="00D441E5" w:rsidRPr="00D441E5" w:rsidRDefault="00D441E5" w:rsidP="00D441E5">
      <w:pPr>
        <w:spacing w:after="0"/>
        <w:jc w:val="center"/>
        <w:rPr>
          <w:b/>
          <w:bCs/>
          <w:sz w:val="24"/>
          <w:szCs w:val="24"/>
        </w:rPr>
      </w:pPr>
    </w:p>
    <w:tbl>
      <w:tblPr>
        <w:tblW w:w="5083" w:type="pct"/>
        <w:tblBorders>
          <w:top w:val="single" w:sz="4" w:space="0" w:color="auto"/>
          <w:left w:val="single" w:sz="4" w:space="0" w:color="auto"/>
          <w:bottom w:val="single" w:sz="4" w:space="0" w:color="auto"/>
          <w:right w:val="single" w:sz="4" w:space="0" w:color="auto"/>
        </w:tblBorders>
        <w:tblLayout w:type="fixed"/>
        <w:tblLook w:val="04A0"/>
      </w:tblPr>
      <w:tblGrid>
        <w:gridCol w:w="919"/>
        <w:gridCol w:w="1080"/>
        <w:gridCol w:w="811"/>
        <w:gridCol w:w="721"/>
        <w:gridCol w:w="811"/>
        <w:gridCol w:w="721"/>
        <w:gridCol w:w="899"/>
        <w:gridCol w:w="721"/>
        <w:gridCol w:w="721"/>
        <w:gridCol w:w="721"/>
        <w:gridCol w:w="966"/>
        <w:gridCol w:w="836"/>
        <w:gridCol w:w="808"/>
        <w:gridCol w:w="990"/>
        <w:gridCol w:w="721"/>
        <w:gridCol w:w="899"/>
        <w:gridCol w:w="990"/>
        <w:gridCol w:w="802"/>
      </w:tblGrid>
      <w:tr w:rsidR="00D441E5" w:rsidRPr="00DF2654" w:rsidTr="00D441E5">
        <w:trPr>
          <w:trHeight w:val="128"/>
        </w:trPr>
        <w:tc>
          <w:tcPr>
            <w:tcW w:w="304" w:type="pct"/>
            <w:vMerge w:val="restart"/>
            <w:tcBorders>
              <w:top w:val="single" w:sz="4" w:space="0" w:color="auto"/>
              <w:bottom w:val="single" w:sz="4" w:space="0" w:color="auto"/>
              <w:right w:val="single" w:sz="4" w:space="0" w:color="auto"/>
            </w:tcBorders>
            <w:shd w:val="clear" w:color="auto" w:fill="auto"/>
            <w:hideMark/>
          </w:tcPr>
          <w:p w:rsidR="00D441E5" w:rsidRPr="00DF2654" w:rsidRDefault="00D441E5" w:rsidP="0071319A">
            <w:pPr>
              <w:rPr>
                <w:sz w:val="14"/>
                <w:szCs w:val="14"/>
              </w:rPr>
            </w:pPr>
            <w:r w:rsidRPr="00DF2654">
              <w:rPr>
                <w:rFonts w:cs="Mangal"/>
                <w:sz w:val="14"/>
                <w:szCs w:val="14"/>
                <w:cs/>
              </w:rPr>
              <w:t>त्रिपुरा</w:t>
            </w:r>
          </w:p>
        </w:tc>
        <w:tc>
          <w:tcPr>
            <w:tcW w:w="357" w:type="pct"/>
            <w:tcBorders>
              <w:top w:val="single" w:sz="4" w:space="0" w:color="auto"/>
              <w:left w:val="single" w:sz="4" w:space="0" w:color="auto"/>
              <w:bottom w:val="nil"/>
              <w:right w:val="single" w:sz="4" w:space="0" w:color="auto"/>
            </w:tcBorders>
            <w:shd w:val="clear" w:color="auto" w:fill="auto"/>
            <w:vAlign w:val="center"/>
            <w:hideMark/>
          </w:tcPr>
          <w:p w:rsidR="00D441E5" w:rsidRPr="00DF2654" w:rsidRDefault="00D441E5" w:rsidP="0071319A">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12595.57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4.10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77217</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1997236</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nil"/>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193</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26</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23</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single" w:sz="4" w:space="0" w:color="auto"/>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326</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53</w:t>
            </w:r>
          </w:p>
        </w:tc>
      </w:tr>
      <w:tr w:rsidR="00D441E5" w:rsidRPr="00DF2654" w:rsidTr="00D441E5">
        <w:trPr>
          <w:trHeight w:val="128"/>
        </w:trPr>
        <w:tc>
          <w:tcPr>
            <w:tcW w:w="304" w:type="pct"/>
            <w:vMerge w:val="restart"/>
            <w:tcBorders>
              <w:top w:val="nil"/>
              <w:bottom w:val="single" w:sz="4" w:space="0" w:color="auto"/>
              <w:right w:val="single" w:sz="4" w:space="0" w:color="auto"/>
            </w:tcBorders>
            <w:shd w:val="clear" w:color="auto" w:fill="auto"/>
            <w:hideMark/>
          </w:tcPr>
          <w:p w:rsidR="00D441E5" w:rsidRPr="00DF2654" w:rsidRDefault="00D441E5" w:rsidP="0071319A">
            <w:pPr>
              <w:rPr>
                <w:sz w:val="14"/>
                <w:szCs w:val="14"/>
              </w:rPr>
            </w:pPr>
            <w:r w:rsidRPr="00DF2654">
              <w:rPr>
                <w:rFonts w:cs="Mangal"/>
                <w:sz w:val="14"/>
                <w:szCs w:val="14"/>
                <w:cs/>
              </w:rPr>
              <w:t>उत्तर प्रदेश</w:t>
            </w:r>
          </w:p>
        </w:tc>
        <w:tc>
          <w:tcPr>
            <w:tcW w:w="357" w:type="pct"/>
            <w:tcBorders>
              <w:top w:val="single" w:sz="4" w:space="0" w:color="auto"/>
              <w:left w:val="single" w:sz="4" w:space="0" w:color="auto"/>
              <w:bottom w:val="nil"/>
              <w:right w:val="single" w:sz="4" w:space="0" w:color="auto"/>
            </w:tcBorders>
            <w:shd w:val="clear" w:color="auto" w:fill="auto"/>
            <w:vAlign w:val="center"/>
            <w:hideMark/>
          </w:tcPr>
          <w:p w:rsidR="00D441E5" w:rsidRPr="00DF2654" w:rsidRDefault="00D441E5" w:rsidP="0071319A">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10422.58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229.82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11.83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7.06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25.38 </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2738.7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509</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0.20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2511</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nil"/>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252</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92</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66</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16</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single" w:sz="4" w:space="0" w:color="auto"/>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307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108</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99</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17</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18</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70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16</w:t>
            </w:r>
          </w:p>
        </w:tc>
      </w:tr>
      <w:tr w:rsidR="00D441E5" w:rsidRPr="00DF2654" w:rsidTr="00D441E5">
        <w:trPr>
          <w:trHeight w:val="128"/>
        </w:trPr>
        <w:tc>
          <w:tcPr>
            <w:tcW w:w="304" w:type="pct"/>
            <w:vMerge w:val="restart"/>
            <w:tcBorders>
              <w:top w:val="nil"/>
              <w:bottom w:val="single" w:sz="4" w:space="0" w:color="auto"/>
              <w:right w:val="single" w:sz="4" w:space="0" w:color="auto"/>
            </w:tcBorders>
            <w:shd w:val="clear" w:color="auto" w:fill="auto"/>
            <w:hideMark/>
          </w:tcPr>
          <w:p w:rsidR="00D441E5" w:rsidRPr="00DF2654" w:rsidRDefault="00D441E5" w:rsidP="0071319A">
            <w:pPr>
              <w:rPr>
                <w:sz w:val="14"/>
                <w:szCs w:val="14"/>
              </w:rPr>
            </w:pPr>
            <w:r w:rsidRPr="00DF2654">
              <w:rPr>
                <w:rFonts w:cs="Mangal"/>
                <w:sz w:val="14"/>
                <w:szCs w:val="14"/>
                <w:cs/>
              </w:rPr>
              <w:t>उत्तरांचल</w:t>
            </w:r>
          </w:p>
        </w:tc>
        <w:tc>
          <w:tcPr>
            <w:tcW w:w="357" w:type="pct"/>
            <w:tcBorders>
              <w:top w:val="single" w:sz="4" w:space="0" w:color="auto"/>
              <w:left w:val="single" w:sz="4" w:space="0" w:color="auto"/>
              <w:bottom w:val="nil"/>
              <w:right w:val="single" w:sz="4" w:space="0" w:color="auto"/>
            </w:tcBorders>
            <w:shd w:val="clear" w:color="auto" w:fill="auto"/>
            <w:vAlign w:val="center"/>
            <w:hideMark/>
          </w:tcPr>
          <w:p w:rsidR="00D441E5" w:rsidRPr="00DF2654" w:rsidRDefault="00D441E5" w:rsidP="0071319A">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1.55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1372.48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235.52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13.18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19.17 </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367.263</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12730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207299</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nil"/>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112</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424</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803</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26</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24</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28</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26</w:t>
            </w:r>
          </w:p>
        </w:tc>
      </w:tr>
      <w:tr w:rsidR="00D441E5" w:rsidRPr="00DF2654" w:rsidTr="00D441E5">
        <w:trPr>
          <w:trHeight w:val="128"/>
        </w:trPr>
        <w:tc>
          <w:tcPr>
            <w:tcW w:w="304" w:type="pct"/>
            <w:vMerge/>
            <w:tcBorders>
              <w:top w:val="nil"/>
              <w:bottom w:val="single" w:sz="4" w:space="0" w:color="auto"/>
              <w:right w:val="single" w:sz="4" w:space="0" w:color="auto"/>
            </w:tcBorders>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single" w:sz="4" w:space="0" w:color="auto"/>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455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857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27</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24</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32</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21</w:t>
            </w:r>
          </w:p>
        </w:tc>
      </w:tr>
      <w:tr w:rsidR="00D441E5" w:rsidRPr="00DF2654" w:rsidTr="00D441E5">
        <w:trPr>
          <w:trHeight w:val="128"/>
        </w:trPr>
        <w:tc>
          <w:tcPr>
            <w:tcW w:w="304" w:type="pct"/>
            <w:vMerge w:val="restart"/>
            <w:tcBorders>
              <w:top w:val="nil"/>
              <w:bottom w:val="single" w:sz="4" w:space="0" w:color="auto"/>
              <w:right w:val="single" w:sz="4" w:space="0" w:color="auto"/>
            </w:tcBorders>
            <w:shd w:val="clear" w:color="auto" w:fill="auto"/>
            <w:hideMark/>
          </w:tcPr>
          <w:p w:rsidR="00D441E5" w:rsidRPr="00DF2654" w:rsidRDefault="00D441E5" w:rsidP="0071319A">
            <w:pPr>
              <w:rPr>
                <w:sz w:val="14"/>
                <w:szCs w:val="14"/>
              </w:rPr>
            </w:pPr>
            <w:r w:rsidRPr="00DF2654">
              <w:rPr>
                <w:rFonts w:cs="Mangal"/>
                <w:sz w:val="14"/>
                <w:szCs w:val="14"/>
                <w:cs/>
              </w:rPr>
              <w:t>पश्चिम बंगाल</w:t>
            </w:r>
          </w:p>
        </w:tc>
        <w:tc>
          <w:tcPr>
            <w:tcW w:w="357" w:type="pct"/>
            <w:tcBorders>
              <w:top w:val="single" w:sz="4" w:space="0" w:color="auto"/>
              <w:left w:val="single" w:sz="4" w:space="0" w:color="auto"/>
              <w:bottom w:val="nil"/>
              <w:right w:val="single" w:sz="4" w:space="0" w:color="auto"/>
            </w:tcBorders>
            <w:shd w:val="clear" w:color="auto" w:fill="auto"/>
            <w:vAlign w:val="center"/>
            <w:hideMark/>
          </w:tcPr>
          <w:p w:rsidR="00D441E5" w:rsidRPr="00DF2654" w:rsidRDefault="00D441E5" w:rsidP="0071319A">
            <w:pPr>
              <w:spacing w:after="0" w:line="240" w:lineRule="auto"/>
              <w:rPr>
                <w:rFonts w:ascii="Arial" w:eastAsia="Times New Roman" w:hAnsi="Arial" w:cs="Mangal"/>
                <w:color w:val="000000"/>
                <w:sz w:val="14"/>
                <w:szCs w:val="14"/>
              </w:rPr>
            </w:pPr>
            <w:r w:rsidRPr="00DF2654">
              <w:rPr>
                <w:rFonts w:ascii="Arial" w:eastAsia="Times New Roman" w:hAnsi="Arial" w:cs="Mangal" w:hint="cs"/>
                <w:color w:val="000000"/>
                <w:sz w:val="14"/>
                <w:szCs w:val="14"/>
                <w:cs/>
              </w:rPr>
              <w:t>मात्रा</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17.14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2.50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0.35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12401.80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5.87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32.53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1156.00 </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0.00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118.90 </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3332.9</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40000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xml:space="preserve">2.96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2990</w:t>
            </w:r>
          </w:p>
        </w:tc>
      </w:tr>
      <w:tr w:rsidR="00D441E5" w:rsidRPr="00DF2654" w:rsidTr="00D441E5">
        <w:trPr>
          <w:trHeight w:val="128"/>
        </w:trPr>
        <w:tc>
          <w:tcPr>
            <w:tcW w:w="304" w:type="pct"/>
            <w:vMerge/>
            <w:tcBorders>
              <w:top w:val="nil"/>
              <w:bottom w:val="single" w:sz="4" w:space="0" w:color="auto"/>
              <w:right w:val="single" w:sz="4" w:space="0" w:color="auto"/>
            </w:tcBorders>
            <w:vAlign w:val="center"/>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nil"/>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मामले</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347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4</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95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22</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11</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r w:rsidR="00D441E5" w:rsidRPr="00DF2654" w:rsidTr="00D441E5">
        <w:trPr>
          <w:trHeight w:val="128"/>
        </w:trPr>
        <w:tc>
          <w:tcPr>
            <w:tcW w:w="304" w:type="pct"/>
            <w:vMerge/>
            <w:tcBorders>
              <w:top w:val="nil"/>
              <w:bottom w:val="single" w:sz="4" w:space="0" w:color="auto"/>
              <w:right w:val="single" w:sz="4" w:space="0" w:color="auto"/>
            </w:tcBorders>
            <w:vAlign w:val="center"/>
            <w:hideMark/>
          </w:tcPr>
          <w:p w:rsidR="00D441E5" w:rsidRPr="00DF2654" w:rsidRDefault="00D441E5" w:rsidP="0071319A">
            <w:pPr>
              <w:spacing w:after="0" w:line="240" w:lineRule="auto"/>
              <w:rPr>
                <w:rFonts w:ascii="Arial" w:eastAsia="Times New Roman" w:hAnsi="Arial" w:cs="Arial"/>
                <w:b/>
                <w:bCs/>
                <w:color w:val="000000"/>
                <w:sz w:val="14"/>
                <w:szCs w:val="14"/>
              </w:rPr>
            </w:pPr>
          </w:p>
        </w:tc>
        <w:tc>
          <w:tcPr>
            <w:tcW w:w="357" w:type="pct"/>
            <w:tcBorders>
              <w:top w:val="nil"/>
              <w:left w:val="single" w:sz="4" w:space="0" w:color="auto"/>
              <w:bottom w:val="single" w:sz="4" w:space="0" w:color="auto"/>
              <w:right w:val="single" w:sz="4" w:space="0" w:color="auto"/>
            </w:tcBorders>
            <w:shd w:val="clear" w:color="auto" w:fill="auto"/>
            <w:vAlign w:val="bottom"/>
            <w:hideMark/>
          </w:tcPr>
          <w:p w:rsidR="00D441E5" w:rsidRPr="00DF2654" w:rsidRDefault="00D441E5" w:rsidP="0071319A">
            <w:pPr>
              <w:spacing w:after="0" w:line="240" w:lineRule="auto"/>
              <w:rPr>
                <w:rFonts w:ascii="MS Sans Serif" w:eastAsia="Times New Roman" w:hAnsi="MS Sans Serif" w:cs="Mangal"/>
                <w:color w:val="000000"/>
                <w:sz w:val="14"/>
                <w:szCs w:val="14"/>
              </w:rPr>
            </w:pPr>
            <w:r w:rsidRPr="00DF2654">
              <w:rPr>
                <w:rFonts w:ascii="MS Sans Serif" w:eastAsia="Times New Roman" w:hAnsi="MS Sans Serif" w:cs="Mangal" w:hint="cs"/>
                <w:color w:val="000000"/>
                <w:sz w:val="14"/>
                <w:szCs w:val="14"/>
                <w:cs/>
              </w:rPr>
              <w:t>गिरफ्तारियां</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575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8</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135</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36</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6</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1E5" w:rsidRPr="00DF2654" w:rsidRDefault="00D441E5" w:rsidP="0071319A">
            <w:pPr>
              <w:spacing w:after="0" w:line="240" w:lineRule="auto"/>
              <w:jc w:val="right"/>
              <w:rPr>
                <w:rFonts w:ascii="Arial" w:eastAsia="Times New Roman" w:hAnsi="Arial" w:cs="Arial"/>
                <w:color w:val="000000"/>
                <w:sz w:val="14"/>
                <w:szCs w:val="14"/>
              </w:rPr>
            </w:pPr>
            <w:r w:rsidRPr="00DF2654">
              <w:rPr>
                <w:rFonts w:ascii="Arial" w:eastAsia="Times New Roman" w:hAnsi="Arial" w:cs="Arial"/>
                <w:color w:val="000000"/>
                <w:sz w:val="14"/>
                <w:szCs w:val="14"/>
              </w:rPr>
              <w:t>2</w:t>
            </w:r>
          </w:p>
        </w:tc>
      </w:tr>
    </w:tbl>
    <w:p w:rsidR="0001635E" w:rsidRPr="00DF2654" w:rsidRDefault="0001635E" w:rsidP="0001635E">
      <w:pPr>
        <w:spacing w:after="0"/>
        <w:rPr>
          <w:sz w:val="14"/>
          <w:szCs w:val="14"/>
        </w:rPr>
      </w:pPr>
      <w:r w:rsidRPr="00DF2654">
        <w:rPr>
          <w:sz w:val="14"/>
          <w:szCs w:val="14"/>
        </w:rPr>
        <w:t xml:space="preserve">* </w:t>
      </w:r>
      <w:r w:rsidRPr="00DF2654">
        <w:rPr>
          <w:rFonts w:cs="Mangal" w:hint="cs"/>
          <w:sz w:val="14"/>
          <w:szCs w:val="14"/>
          <w:cs/>
        </w:rPr>
        <w:t>इस ब्यूरो को सूचित किए गए अनुसार अनंतिम आंकड़े</w:t>
      </w:r>
    </w:p>
    <w:p w:rsidR="0001635E" w:rsidRDefault="0001635E" w:rsidP="0001635E">
      <w:pPr>
        <w:spacing w:after="0"/>
        <w:rPr>
          <w:sz w:val="14"/>
          <w:szCs w:val="14"/>
        </w:rPr>
      </w:pPr>
      <w:r w:rsidRPr="00DF2654">
        <w:rPr>
          <w:rFonts w:cs="Mangal" w:hint="cs"/>
          <w:sz w:val="14"/>
          <w:szCs w:val="14"/>
          <w:cs/>
        </w:rPr>
        <w:t>सीबीसीएस</w:t>
      </w:r>
      <w:r w:rsidRPr="00DF2654">
        <w:rPr>
          <w:sz w:val="14"/>
          <w:szCs w:val="14"/>
        </w:rPr>
        <w:t xml:space="preserve">: </w:t>
      </w:r>
      <w:r>
        <w:rPr>
          <w:rFonts w:cs="Mangal" w:hint="cs"/>
          <w:sz w:val="14"/>
          <w:szCs w:val="14"/>
          <w:cs/>
        </w:rPr>
        <w:t>कोडी</w:t>
      </w:r>
      <w:r w:rsidRPr="00DF2654">
        <w:rPr>
          <w:rFonts w:cs="Mangal" w:hint="cs"/>
          <w:sz w:val="14"/>
          <w:szCs w:val="14"/>
          <w:cs/>
        </w:rPr>
        <w:t>न आधारित कफ सिरप</w:t>
      </w:r>
    </w:p>
    <w:p w:rsidR="0001635E" w:rsidRPr="00203D1D" w:rsidRDefault="0001635E" w:rsidP="00D441E5">
      <w:pPr>
        <w:tabs>
          <w:tab w:val="left" w:pos="9519"/>
        </w:tabs>
        <w:jc w:val="center"/>
        <w:rPr>
          <w:sz w:val="14"/>
          <w:szCs w:val="14"/>
        </w:rPr>
      </w:pPr>
      <w:r>
        <w:rPr>
          <w:sz w:val="14"/>
          <w:szCs w:val="14"/>
        </w:rPr>
        <w:t>********</w:t>
      </w:r>
    </w:p>
    <w:tbl>
      <w:tblPr>
        <w:tblpPr w:leftFromText="180" w:rightFromText="180" w:vertAnchor="text" w:tblpY="1"/>
        <w:tblOverlap w:val="never"/>
        <w:tblW w:w="508" w:type="dxa"/>
        <w:tblInd w:w="93" w:type="dxa"/>
        <w:tblLook w:val="04A0"/>
      </w:tblPr>
      <w:tblGrid>
        <w:gridCol w:w="286"/>
        <w:gridCol w:w="222"/>
      </w:tblGrid>
      <w:tr w:rsidR="0001635E" w:rsidRPr="00DF2654" w:rsidTr="0071319A">
        <w:trPr>
          <w:trHeight w:val="283"/>
        </w:trPr>
        <w:tc>
          <w:tcPr>
            <w:tcW w:w="286" w:type="dxa"/>
            <w:tcBorders>
              <w:top w:val="nil"/>
              <w:left w:val="nil"/>
              <w:bottom w:val="nil"/>
              <w:right w:val="nil"/>
            </w:tcBorders>
            <w:shd w:val="clear" w:color="auto" w:fill="auto"/>
            <w:vAlign w:val="bottom"/>
          </w:tcPr>
          <w:p w:rsidR="0001635E" w:rsidRPr="00DF2654" w:rsidRDefault="0001635E" w:rsidP="0071319A">
            <w:pPr>
              <w:spacing w:after="0" w:line="240" w:lineRule="auto"/>
              <w:jc w:val="center"/>
              <w:rPr>
                <w:rFonts w:ascii="MS Sans Serif" w:eastAsia="Times New Roman" w:hAnsi="MS Sans Serif" w:cs="Times New Roman"/>
                <w:b/>
                <w:bCs/>
                <w:color w:val="000000"/>
                <w:sz w:val="14"/>
                <w:szCs w:val="14"/>
              </w:rPr>
            </w:pPr>
          </w:p>
        </w:tc>
        <w:tc>
          <w:tcPr>
            <w:tcW w:w="222" w:type="dxa"/>
            <w:tcBorders>
              <w:top w:val="nil"/>
              <w:left w:val="nil"/>
              <w:bottom w:val="nil"/>
              <w:right w:val="nil"/>
            </w:tcBorders>
            <w:shd w:val="clear" w:color="auto" w:fill="auto"/>
            <w:noWrap/>
            <w:vAlign w:val="bottom"/>
          </w:tcPr>
          <w:p w:rsidR="0001635E" w:rsidRPr="00DF2654" w:rsidRDefault="0001635E" w:rsidP="0071319A">
            <w:pPr>
              <w:spacing w:after="0" w:line="240" w:lineRule="auto"/>
              <w:rPr>
                <w:rFonts w:ascii="MS Sans Serif" w:eastAsia="Times New Roman" w:hAnsi="MS Sans Serif" w:cs="Times New Roman"/>
                <w:color w:val="000000"/>
                <w:sz w:val="14"/>
                <w:szCs w:val="14"/>
              </w:rPr>
            </w:pPr>
          </w:p>
        </w:tc>
      </w:tr>
      <w:tr w:rsidR="0001635E" w:rsidRPr="00DF2654" w:rsidTr="0071319A">
        <w:trPr>
          <w:trHeight w:val="283"/>
        </w:trPr>
        <w:tc>
          <w:tcPr>
            <w:tcW w:w="286" w:type="dxa"/>
            <w:tcBorders>
              <w:top w:val="nil"/>
              <w:left w:val="nil"/>
              <w:bottom w:val="nil"/>
              <w:right w:val="nil"/>
            </w:tcBorders>
            <w:shd w:val="clear" w:color="auto" w:fill="auto"/>
            <w:vAlign w:val="bottom"/>
          </w:tcPr>
          <w:p w:rsidR="0001635E" w:rsidRPr="00DF2654" w:rsidRDefault="0001635E" w:rsidP="0071319A">
            <w:pPr>
              <w:spacing w:after="0" w:line="240" w:lineRule="auto"/>
              <w:rPr>
                <w:rFonts w:ascii="MS Sans Serif" w:eastAsia="Times New Roman" w:hAnsi="MS Sans Serif"/>
                <w:b/>
                <w:bCs/>
                <w:color w:val="000000"/>
                <w:sz w:val="14"/>
                <w:szCs w:val="14"/>
              </w:rPr>
            </w:pPr>
          </w:p>
        </w:tc>
        <w:tc>
          <w:tcPr>
            <w:tcW w:w="222" w:type="dxa"/>
            <w:tcBorders>
              <w:top w:val="nil"/>
              <w:left w:val="nil"/>
              <w:bottom w:val="nil"/>
              <w:right w:val="nil"/>
            </w:tcBorders>
            <w:shd w:val="clear" w:color="auto" w:fill="auto"/>
            <w:noWrap/>
            <w:vAlign w:val="bottom"/>
          </w:tcPr>
          <w:p w:rsidR="0001635E" w:rsidRPr="00DF2654" w:rsidRDefault="0001635E" w:rsidP="0071319A">
            <w:pPr>
              <w:spacing w:after="0" w:line="240" w:lineRule="auto"/>
              <w:rPr>
                <w:rFonts w:ascii="MS Sans Serif" w:eastAsia="Times New Roman" w:hAnsi="MS Sans Serif" w:cs="Times New Roman"/>
                <w:color w:val="000000"/>
                <w:sz w:val="14"/>
                <w:szCs w:val="14"/>
              </w:rPr>
            </w:pPr>
          </w:p>
        </w:tc>
      </w:tr>
    </w:tbl>
    <w:p w:rsidR="0001635E" w:rsidRPr="00DF2654" w:rsidRDefault="0001635E" w:rsidP="0001635E">
      <w:pPr>
        <w:spacing w:after="0"/>
        <w:rPr>
          <w:sz w:val="14"/>
          <w:szCs w:val="14"/>
        </w:rPr>
      </w:pPr>
      <w:r>
        <w:rPr>
          <w:sz w:val="14"/>
          <w:szCs w:val="14"/>
        </w:rPr>
        <w:br w:type="textWrapping" w:clear="all"/>
      </w:r>
    </w:p>
    <w:p w:rsidR="0001635E" w:rsidRPr="00C4697B" w:rsidRDefault="0001635E" w:rsidP="0001635E">
      <w:pPr>
        <w:rPr>
          <w:rFonts w:asciiTheme="minorBidi" w:hAnsiTheme="minorBidi"/>
          <w:sz w:val="24"/>
          <w:szCs w:val="24"/>
        </w:rPr>
      </w:pPr>
    </w:p>
    <w:sectPr w:rsidR="0001635E" w:rsidRPr="00C4697B" w:rsidSect="00FD64DC">
      <w:pgSz w:w="16834" w:h="11909" w:orient="landscape" w:code="9"/>
      <w:pgMar w:top="749"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829B7"/>
    <w:multiLevelType w:val="hybridMultilevel"/>
    <w:tmpl w:val="0A384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8363D"/>
    <w:multiLevelType w:val="hybridMultilevel"/>
    <w:tmpl w:val="E42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1480"/>
    <w:rsid w:val="000064E7"/>
    <w:rsid w:val="0001635E"/>
    <w:rsid w:val="00121A6D"/>
    <w:rsid w:val="00282A48"/>
    <w:rsid w:val="00393A84"/>
    <w:rsid w:val="003A1B13"/>
    <w:rsid w:val="003E09E5"/>
    <w:rsid w:val="003E767E"/>
    <w:rsid w:val="00435A99"/>
    <w:rsid w:val="00444E08"/>
    <w:rsid w:val="004471CB"/>
    <w:rsid w:val="005237F4"/>
    <w:rsid w:val="00575029"/>
    <w:rsid w:val="006227FD"/>
    <w:rsid w:val="0067045C"/>
    <w:rsid w:val="0076312D"/>
    <w:rsid w:val="00763D89"/>
    <w:rsid w:val="00785805"/>
    <w:rsid w:val="0085547D"/>
    <w:rsid w:val="00861384"/>
    <w:rsid w:val="0088501A"/>
    <w:rsid w:val="00A805FE"/>
    <w:rsid w:val="00BA034B"/>
    <w:rsid w:val="00BC0A2C"/>
    <w:rsid w:val="00C81480"/>
    <w:rsid w:val="00C9350B"/>
    <w:rsid w:val="00C96CC8"/>
    <w:rsid w:val="00CB0038"/>
    <w:rsid w:val="00D441E5"/>
    <w:rsid w:val="00D667A5"/>
    <w:rsid w:val="00DA36BA"/>
    <w:rsid w:val="00DF4680"/>
    <w:rsid w:val="00DF6734"/>
    <w:rsid w:val="00E44943"/>
    <w:rsid w:val="00F52FA2"/>
    <w:rsid w:val="00F85E80"/>
    <w:rsid w:val="00F937EE"/>
    <w:rsid w:val="00FD64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480"/>
    <w:pPr>
      <w:spacing w:after="0" w:line="240" w:lineRule="auto"/>
    </w:pPr>
    <w:rPr>
      <w:rFonts w:eastAsiaTheme="minorHAnsi"/>
      <w:lang w:val="en-IN"/>
    </w:rPr>
  </w:style>
  <w:style w:type="paragraph" w:styleId="ListParagraph">
    <w:name w:val="List Paragraph"/>
    <w:aliases w:val="Resume Title"/>
    <w:basedOn w:val="Normal"/>
    <w:link w:val="ListParagraphChar"/>
    <w:uiPriority w:val="34"/>
    <w:qFormat/>
    <w:rsid w:val="00393A84"/>
    <w:pPr>
      <w:ind w:left="720"/>
      <w:contextualSpacing/>
    </w:pPr>
  </w:style>
  <w:style w:type="character" w:customStyle="1" w:styleId="ListParagraphChar">
    <w:name w:val="List Paragraph Char"/>
    <w:aliases w:val="Resume Title Char"/>
    <w:link w:val="ListParagraph"/>
    <w:uiPriority w:val="34"/>
    <w:locked/>
    <w:rsid w:val="00282A48"/>
  </w:style>
</w:styles>
</file>

<file path=word/webSettings.xml><?xml version="1.0" encoding="utf-8"?>
<w:webSettings xmlns:r="http://schemas.openxmlformats.org/officeDocument/2006/relationships" xmlns:w="http://schemas.openxmlformats.org/wordprocessingml/2006/main">
  <w:divs>
    <w:div w:id="751701192">
      <w:bodyDiv w:val="1"/>
      <w:marLeft w:val="0"/>
      <w:marRight w:val="0"/>
      <w:marTop w:val="0"/>
      <w:marBottom w:val="0"/>
      <w:divBdr>
        <w:top w:val="none" w:sz="0" w:space="0" w:color="auto"/>
        <w:left w:val="none" w:sz="0" w:space="0" w:color="auto"/>
        <w:bottom w:val="none" w:sz="0" w:space="0" w:color="auto"/>
        <w:right w:val="none" w:sz="0" w:space="0" w:color="auto"/>
      </w:divBdr>
    </w:div>
    <w:div w:id="1006711406">
      <w:bodyDiv w:val="1"/>
      <w:marLeft w:val="0"/>
      <w:marRight w:val="0"/>
      <w:marTop w:val="0"/>
      <w:marBottom w:val="0"/>
      <w:divBdr>
        <w:top w:val="none" w:sz="0" w:space="0" w:color="auto"/>
        <w:left w:val="none" w:sz="0" w:space="0" w:color="auto"/>
        <w:bottom w:val="none" w:sz="0" w:space="0" w:color="auto"/>
        <w:right w:val="none" w:sz="0" w:space="0" w:color="auto"/>
      </w:divBdr>
    </w:div>
    <w:div w:id="19184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cp:lastPrinted>2020-03-04T03:10:00Z</cp:lastPrinted>
  <dcterms:created xsi:type="dcterms:W3CDTF">2019-11-15T19:08:00Z</dcterms:created>
  <dcterms:modified xsi:type="dcterms:W3CDTF">2020-03-04T18:40:00Z</dcterms:modified>
</cp:coreProperties>
</file>