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9C" w:rsidRDefault="0044079C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Nirmala UI Semilight"/>
          <w:b/>
          <w:bCs/>
          <w:sz w:val="24"/>
          <w:szCs w:val="24"/>
          <w:cs/>
        </w:rPr>
        <w:t>भारत सरकार</w:t>
      </w:r>
    </w:p>
    <w:p w:rsidR="0044079C" w:rsidRDefault="0044079C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Nirmala UI Semilight"/>
          <w:b/>
          <w:bCs/>
          <w:sz w:val="24"/>
          <w:szCs w:val="24"/>
          <w:cs/>
        </w:rPr>
        <w:t>गृह मंत्रालय</w:t>
      </w:r>
    </w:p>
    <w:p w:rsidR="0044079C" w:rsidRDefault="0044079C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Nirmala UI Semilight"/>
          <w:b/>
          <w:bCs/>
          <w:sz w:val="24"/>
          <w:szCs w:val="24"/>
          <w:cs/>
        </w:rPr>
        <w:t>राज्‍य सभा</w:t>
      </w:r>
    </w:p>
    <w:p w:rsidR="0044079C" w:rsidRDefault="0044079C" w:rsidP="0044079C">
      <w:pPr>
        <w:spacing w:after="0" w:line="240" w:lineRule="auto"/>
        <w:ind w:right="-120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Nirmala UI Semilight"/>
          <w:b/>
          <w:bCs/>
          <w:sz w:val="24"/>
          <w:szCs w:val="24"/>
          <w:cs/>
        </w:rPr>
        <w:t xml:space="preserve">अतारांकित प्रश्‍न संख्या </w:t>
      </w:r>
      <w:r w:rsidR="00522B6A">
        <w:rPr>
          <w:rFonts w:asciiTheme="majorBidi" w:eastAsia="Arial Unicode MS" w:hAnsiTheme="majorBidi" w:cstheme="majorBidi"/>
          <w:b/>
          <w:bCs/>
          <w:sz w:val="24"/>
          <w:szCs w:val="24"/>
        </w:rPr>
        <w:t>1483</w:t>
      </w:r>
    </w:p>
    <w:p w:rsidR="0044079C" w:rsidRDefault="0044079C" w:rsidP="0044079C">
      <w:pPr>
        <w:spacing w:after="0" w:line="360" w:lineRule="auto"/>
        <w:ind w:right="-120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Nirmala UI Semilight"/>
          <w:b/>
          <w:bCs/>
          <w:sz w:val="24"/>
          <w:szCs w:val="24"/>
          <w:cs/>
        </w:rPr>
        <w:t xml:space="preserve">दिनांक 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0</w:t>
      </w:r>
      <w:r w:rsidR="00CD1476">
        <w:rPr>
          <w:rFonts w:asciiTheme="majorBidi" w:eastAsia="Arial Unicode MS" w:hAnsiTheme="majorBidi" w:cstheme="majorBidi"/>
          <w:b/>
          <w:bCs/>
          <w:sz w:val="24"/>
          <w:szCs w:val="24"/>
        </w:rPr>
        <w:t>4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.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0</w:t>
      </w:r>
      <w:r w:rsidR="00CD1476">
        <w:rPr>
          <w:rFonts w:asciiTheme="majorBidi" w:eastAsia="Arial Unicode MS" w:hAnsiTheme="majorBidi" w:cstheme="majorBidi"/>
          <w:b/>
          <w:bCs/>
          <w:sz w:val="24"/>
          <w:szCs w:val="24"/>
        </w:rPr>
        <w:t>3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.20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20</w:t>
      </w:r>
      <w:r w:rsidR="008E6061"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/</w:t>
      </w:r>
      <w:r w:rsidR="00CE599E"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1</w:t>
      </w:r>
      <w:r w:rsidR="00CE599E">
        <w:rPr>
          <w:rFonts w:asciiTheme="majorBidi" w:eastAsia="Arial Unicode MS" w:hAnsiTheme="majorBidi" w:cstheme="majorBidi"/>
          <w:b/>
          <w:bCs/>
          <w:sz w:val="24"/>
          <w:szCs w:val="24"/>
        </w:rPr>
        <w:t>4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 xml:space="preserve">, </w:t>
      </w:r>
      <w:r w:rsidR="00CE599E" w:rsidRPr="00CE599E">
        <w:rPr>
          <w:rFonts w:asciiTheme="majorBidi" w:eastAsia="Arial Unicode MS" w:hAnsiTheme="majorBidi" w:cs="Nirmala UI Semilight"/>
          <w:b/>
          <w:bCs/>
          <w:sz w:val="24"/>
          <w:szCs w:val="24"/>
          <w:cs/>
        </w:rPr>
        <w:t>फाल्गुन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,1941 (</w:t>
      </w:r>
      <w:r>
        <w:rPr>
          <w:rFonts w:asciiTheme="majorBidi" w:eastAsia="Arial Unicode MS" w:hAnsiTheme="majorBidi" w:cs="Nirmala UI Semilight"/>
          <w:b/>
          <w:bCs/>
          <w:sz w:val="24"/>
          <w:szCs w:val="24"/>
          <w:cs/>
        </w:rPr>
        <w:t>शक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 xml:space="preserve">) </w:t>
      </w:r>
      <w:r>
        <w:rPr>
          <w:rFonts w:asciiTheme="majorBidi" w:eastAsia="Arial Unicode MS" w:hAnsiTheme="majorBidi" w:cs="Mangal"/>
          <w:b/>
          <w:bCs/>
          <w:sz w:val="24"/>
          <w:szCs w:val="24"/>
          <w:cs/>
        </w:rPr>
        <w:t>को उत्तर के लिए</w:t>
      </w:r>
    </w:p>
    <w:p w:rsidR="0044079C" w:rsidRDefault="0044079C" w:rsidP="0044079C">
      <w:pPr>
        <w:spacing w:after="0" w:line="360" w:lineRule="auto"/>
        <w:jc w:val="both"/>
        <w:rPr>
          <w:rFonts w:asciiTheme="majorBidi" w:eastAsia="Arial Unicode MS" w:hAnsiTheme="majorBidi" w:cstheme="majorBidi"/>
          <w:b/>
          <w:bCs/>
          <w:sz w:val="2"/>
          <w:szCs w:val="2"/>
        </w:rPr>
      </w:pPr>
    </w:p>
    <w:p w:rsidR="0044079C" w:rsidRDefault="0044079C" w:rsidP="0044079C">
      <w:pPr>
        <w:spacing w:after="0" w:line="240" w:lineRule="auto"/>
        <w:jc w:val="both"/>
        <w:rPr>
          <w:rFonts w:asciiTheme="majorBidi" w:eastAsia="Arial Unicode MS" w:hAnsiTheme="majorBidi" w:cstheme="majorBidi"/>
          <w:b/>
          <w:bCs/>
          <w:sz w:val="6"/>
          <w:szCs w:val="6"/>
        </w:rPr>
      </w:pPr>
    </w:p>
    <w:p w:rsidR="00CE5C60" w:rsidRPr="00CE5C60" w:rsidRDefault="00CE5C60" w:rsidP="00CE5C60">
      <w:pPr>
        <w:rPr>
          <w:rFonts w:cs="Mangal"/>
          <w:b/>
          <w:bCs/>
          <w:sz w:val="24"/>
          <w:szCs w:val="24"/>
        </w:rPr>
      </w:pPr>
      <w:r w:rsidRPr="00CE5C60">
        <w:rPr>
          <w:rFonts w:cs="Mangal"/>
          <w:b/>
          <w:bCs/>
          <w:sz w:val="24"/>
          <w:szCs w:val="24"/>
          <w:cs/>
        </w:rPr>
        <w:t>मानव तस्करी</w:t>
      </w:r>
    </w:p>
    <w:p w:rsidR="00CE5C60" w:rsidRDefault="00CE5C60" w:rsidP="008A73A4">
      <w:pPr>
        <w:rPr>
          <w:b/>
          <w:bCs/>
          <w:sz w:val="24"/>
          <w:szCs w:val="24"/>
        </w:rPr>
      </w:pPr>
      <w:r w:rsidRPr="00CE5C60">
        <w:rPr>
          <w:b/>
          <w:bCs/>
          <w:sz w:val="24"/>
          <w:szCs w:val="24"/>
        </w:rPr>
        <w:t xml:space="preserve">1483. </w:t>
      </w:r>
      <w:r w:rsidRPr="00CE5C60">
        <w:rPr>
          <w:rFonts w:cs="Mangal"/>
          <w:b/>
          <w:bCs/>
          <w:sz w:val="24"/>
          <w:szCs w:val="24"/>
          <w:cs/>
        </w:rPr>
        <w:t xml:space="preserve">श्री कामाख्या प्रसाद तासाः </w:t>
      </w:r>
    </w:p>
    <w:p w:rsidR="008A73A4" w:rsidRPr="00FE3872" w:rsidRDefault="008A73A4" w:rsidP="008A73A4">
      <w:pPr>
        <w:rPr>
          <w:b/>
          <w:bCs/>
          <w:sz w:val="24"/>
          <w:szCs w:val="24"/>
        </w:rPr>
      </w:pPr>
      <w:r w:rsidRPr="00FE3872">
        <w:rPr>
          <w:rFonts w:cs="Mangal"/>
          <w:b/>
          <w:bCs/>
          <w:sz w:val="24"/>
          <w:szCs w:val="24"/>
          <w:cs/>
        </w:rPr>
        <w:t>क्या गृह मंत्री यह</w:t>
      </w:r>
      <w:r w:rsidR="00FE3872" w:rsidRPr="00FE3872">
        <w:rPr>
          <w:rFonts w:hint="cs"/>
          <w:b/>
          <w:bCs/>
          <w:sz w:val="24"/>
          <w:szCs w:val="24"/>
          <w:cs/>
        </w:rPr>
        <w:t xml:space="preserve"> </w:t>
      </w:r>
      <w:r w:rsidRPr="00FE3872">
        <w:rPr>
          <w:rFonts w:cs="Mangal"/>
          <w:b/>
          <w:bCs/>
          <w:sz w:val="24"/>
          <w:szCs w:val="24"/>
          <w:cs/>
        </w:rPr>
        <w:t>बताने की कृपा करेंगे किः</w:t>
      </w:r>
    </w:p>
    <w:p w:rsidR="00CE5C60" w:rsidRDefault="00CE5C60" w:rsidP="00CE5C60">
      <w:pPr>
        <w:spacing w:after="0" w:line="240" w:lineRule="auto"/>
        <w:jc w:val="both"/>
        <w:rPr>
          <w:b/>
          <w:bCs/>
          <w:sz w:val="24"/>
          <w:szCs w:val="24"/>
        </w:rPr>
      </w:pPr>
      <w:r w:rsidRPr="00CE5C60">
        <w:rPr>
          <w:b/>
          <w:bCs/>
          <w:sz w:val="24"/>
          <w:szCs w:val="24"/>
        </w:rPr>
        <w:t>(</w:t>
      </w:r>
      <w:r w:rsidRPr="00CE5C60">
        <w:rPr>
          <w:rFonts w:cs="Mangal"/>
          <w:b/>
          <w:bCs/>
          <w:sz w:val="24"/>
          <w:szCs w:val="24"/>
          <w:cs/>
        </w:rPr>
        <w:t>क</w:t>
      </w:r>
      <w:r w:rsidRPr="00CE5C60">
        <w:rPr>
          <w:b/>
          <w:bCs/>
          <w:sz w:val="24"/>
          <w:szCs w:val="24"/>
          <w:cs/>
        </w:rPr>
        <w:t xml:space="preserve">) </w:t>
      </w:r>
      <w:r w:rsidRPr="00CE5C60">
        <w:rPr>
          <w:rFonts w:cs="Mangal"/>
          <w:b/>
          <w:bCs/>
          <w:sz w:val="24"/>
          <w:szCs w:val="24"/>
          <w:cs/>
        </w:rPr>
        <w:t xml:space="preserve">देश में </w:t>
      </w:r>
      <w:r w:rsidR="00B735FC" w:rsidRPr="00B735FC">
        <w:rPr>
          <w:rFonts w:cs="Mangal"/>
          <w:b/>
          <w:bCs/>
          <w:sz w:val="24"/>
          <w:szCs w:val="24"/>
          <w:cs/>
        </w:rPr>
        <w:t>अवैध</w:t>
      </w:r>
      <w:r w:rsidRPr="00CE5C60">
        <w:rPr>
          <w:rFonts w:cs="Mangal"/>
          <w:b/>
          <w:bCs/>
          <w:sz w:val="24"/>
          <w:szCs w:val="24"/>
          <w:cs/>
        </w:rPr>
        <w:t xml:space="preserve"> मानव तस्करी के </w:t>
      </w:r>
      <w:r w:rsidR="00B735FC" w:rsidRPr="00B735FC">
        <w:rPr>
          <w:rFonts w:ascii="Nirmala UI Semilight" w:hAnsi="Nirmala UI Semilight" w:cs="Mangal"/>
          <w:b/>
          <w:bCs/>
          <w:sz w:val="21"/>
          <w:szCs w:val="21"/>
          <w:cs/>
        </w:rPr>
        <w:t>विरूद्ध</w:t>
      </w:r>
      <w:r>
        <w:rPr>
          <w:b/>
          <w:bCs/>
          <w:sz w:val="24"/>
          <w:szCs w:val="24"/>
        </w:rPr>
        <w:t xml:space="preserve"> </w:t>
      </w:r>
      <w:r w:rsidRPr="00CE5C60">
        <w:rPr>
          <w:rFonts w:cs="Mangal"/>
          <w:b/>
          <w:bCs/>
          <w:sz w:val="24"/>
          <w:szCs w:val="24"/>
          <w:cs/>
        </w:rPr>
        <w:t>कुल कितने मामले दर्ज किए गए हैं</w:t>
      </w:r>
      <w:r w:rsidRPr="00CE5C60">
        <w:rPr>
          <w:b/>
          <w:bCs/>
          <w:sz w:val="24"/>
          <w:szCs w:val="24"/>
        </w:rPr>
        <w:t xml:space="preserve">, </w:t>
      </w:r>
      <w:r w:rsidRPr="00CE5C60">
        <w:rPr>
          <w:rFonts w:cs="Mangal"/>
          <w:b/>
          <w:bCs/>
          <w:sz w:val="24"/>
          <w:szCs w:val="24"/>
          <w:cs/>
        </w:rPr>
        <w:t>विगत पांच</w:t>
      </w:r>
      <w:r>
        <w:rPr>
          <w:b/>
          <w:bCs/>
          <w:sz w:val="24"/>
          <w:szCs w:val="24"/>
        </w:rPr>
        <w:t xml:space="preserve"> </w:t>
      </w:r>
      <w:r w:rsidRPr="00CE5C60">
        <w:rPr>
          <w:rFonts w:cs="Mangal"/>
          <w:b/>
          <w:bCs/>
          <w:sz w:val="24"/>
          <w:szCs w:val="24"/>
          <w:cs/>
        </w:rPr>
        <w:t>वर्षों क</w:t>
      </w:r>
      <w:proofErr w:type="gramStart"/>
      <w:r w:rsidRPr="00CE5C60">
        <w:rPr>
          <w:rFonts w:cs="Mangal"/>
          <w:b/>
          <w:bCs/>
          <w:sz w:val="24"/>
          <w:szCs w:val="24"/>
          <w:cs/>
        </w:rPr>
        <w:t xml:space="preserve">ा </w:t>
      </w:r>
      <w:r>
        <w:rPr>
          <w:b/>
          <w:bCs/>
          <w:sz w:val="24"/>
          <w:szCs w:val="24"/>
        </w:rPr>
        <w:t xml:space="preserve"> </w:t>
      </w:r>
      <w:r w:rsidR="00E564FE">
        <w:rPr>
          <w:rFonts w:cs="Mangal"/>
          <w:b/>
          <w:bCs/>
          <w:sz w:val="24"/>
          <w:szCs w:val="24"/>
          <w:cs/>
        </w:rPr>
        <w:t>तत</w:t>
      </w:r>
      <w:proofErr w:type="gramEnd"/>
      <w:r w:rsidR="00E564FE">
        <w:rPr>
          <w:rFonts w:cs="Mangal"/>
          <w:b/>
          <w:bCs/>
          <w:sz w:val="24"/>
          <w:szCs w:val="24"/>
          <w:cs/>
        </w:rPr>
        <w:t>्संबंध</w:t>
      </w:r>
      <w:r w:rsidRPr="00CE5C60">
        <w:rPr>
          <w:rFonts w:cs="Mangal"/>
          <w:b/>
          <w:bCs/>
          <w:sz w:val="24"/>
          <w:szCs w:val="24"/>
          <w:cs/>
        </w:rPr>
        <w:t>ी राज्य</w:t>
      </w:r>
      <w:r w:rsidRPr="00CE5C60">
        <w:rPr>
          <w:b/>
          <w:bCs/>
          <w:sz w:val="24"/>
          <w:szCs w:val="24"/>
          <w:cs/>
        </w:rPr>
        <w:t>-</w:t>
      </w:r>
      <w:r w:rsidRPr="00CE5C60">
        <w:rPr>
          <w:rFonts w:cs="Mangal"/>
          <w:b/>
          <w:bCs/>
          <w:sz w:val="24"/>
          <w:szCs w:val="24"/>
          <w:cs/>
        </w:rPr>
        <w:t>वार ब्यौरा क्या है</w:t>
      </w:r>
      <w:r w:rsidRPr="00CE5C60">
        <w:rPr>
          <w:b/>
          <w:bCs/>
          <w:sz w:val="24"/>
          <w:szCs w:val="24"/>
        </w:rPr>
        <w:t>;</w:t>
      </w:r>
    </w:p>
    <w:p w:rsidR="00CE5C60" w:rsidRPr="00D00147" w:rsidRDefault="00CE5C60" w:rsidP="00CE5C60">
      <w:pPr>
        <w:spacing w:after="0" w:line="240" w:lineRule="auto"/>
        <w:jc w:val="both"/>
        <w:rPr>
          <w:b/>
          <w:bCs/>
          <w:sz w:val="12"/>
          <w:szCs w:val="12"/>
        </w:rPr>
      </w:pPr>
    </w:p>
    <w:p w:rsidR="00CE5C60" w:rsidRDefault="00CE5C60" w:rsidP="00CE5C60">
      <w:pPr>
        <w:spacing w:after="0" w:line="240" w:lineRule="auto"/>
        <w:jc w:val="both"/>
        <w:rPr>
          <w:b/>
          <w:bCs/>
          <w:sz w:val="24"/>
          <w:szCs w:val="24"/>
        </w:rPr>
      </w:pPr>
      <w:r w:rsidRPr="00CE5C60">
        <w:rPr>
          <w:b/>
          <w:bCs/>
          <w:sz w:val="24"/>
          <w:szCs w:val="24"/>
        </w:rPr>
        <w:t>(</w:t>
      </w:r>
      <w:r w:rsidRPr="00CE5C60">
        <w:rPr>
          <w:rFonts w:cs="Mangal"/>
          <w:b/>
          <w:bCs/>
          <w:sz w:val="24"/>
          <w:szCs w:val="24"/>
          <w:cs/>
        </w:rPr>
        <w:t>ख</w:t>
      </w:r>
      <w:r w:rsidRPr="00CE5C60">
        <w:rPr>
          <w:b/>
          <w:bCs/>
          <w:sz w:val="24"/>
          <w:szCs w:val="24"/>
          <w:cs/>
        </w:rPr>
        <w:t xml:space="preserve">) </w:t>
      </w:r>
      <w:r w:rsidRPr="00CE5C60">
        <w:rPr>
          <w:rFonts w:cs="Mangal"/>
          <w:b/>
          <w:bCs/>
          <w:sz w:val="24"/>
          <w:szCs w:val="24"/>
          <w:cs/>
        </w:rPr>
        <w:t xml:space="preserve">वर्ष </w:t>
      </w:r>
      <w:r w:rsidRPr="00CE5C60">
        <w:rPr>
          <w:b/>
          <w:bCs/>
          <w:sz w:val="24"/>
          <w:szCs w:val="24"/>
        </w:rPr>
        <w:t>2018-2019</w:t>
      </w:r>
      <w:r w:rsidRPr="00CE5C60">
        <w:rPr>
          <w:rFonts w:cs="Mangal"/>
          <w:b/>
          <w:bCs/>
          <w:sz w:val="24"/>
          <w:szCs w:val="24"/>
          <w:cs/>
        </w:rPr>
        <w:t xml:space="preserve"> के दौरान कुल कितन</w:t>
      </w:r>
      <w:proofErr w:type="gramStart"/>
      <w:r w:rsidRPr="00CE5C60">
        <w:rPr>
          <w:rFonts w:cs="Mangal"/>
          <w:b/>
          <w:bCs/>
          <w:sz w:val="24"/>
          <w:szCs w:val="24"/>
          <w:cs/>
        </w:rPr>
        <w:t>े</w:t>
      </w:r>
      <w:r>
        <w:rPr>
          <w:b/>
          <w:bCs/>
          <w:sz w:val="24"/>
          <w:szCs w:val="24"/>
        </w:rPr>
        <w:t xml:space="preserve">  </w:t>
      </w:r>
      <w:r w:rsidRPr="00CE5C60">
        <w:rPr>
          <w:rFonts w:cs="Mangal"/>
          <w:b/>
          <w:bCs/>
          <w:sz w:val="24"/>
          <w:szCs w:val="24"/>
          <w:cs/>
        </w:rPr>
        <w:t>म</w:t>
      </w:r>
      <w:proofErr w:type="gramEnd"/>
      <w:r w:rsidRPr="00CE5C60">
        <w:rPr>
          <w:rFonts w:cs="Mangal"/>
          <w:b/>
          <w:bCs/>
          <w:sz w:val="24"/>
          <w:szCs w:val="24"/>
          <w:cs/>
        </w:rPr>
        <w:t>ामलों का समाधन किया गया है</w:t>
      </w:r>
      <w:r w:rsidRPr="00CE5C60">
        <w:rPr>
          <w:b/>
          <w:bCs/>
          <w:sz w:val="24"/>
          <w:szCs w:val="24"/>
        </w:rPr>
        <w:t xml:space="preserve">; </w:t>
      </w:r>
      <w:r w:rsidRPr="00CE5C60">
        <w:rPr>
          <w:rFonts w:cs="Mangal"/>
          <w:b/>
          <w:bCs/>
          <w:sz w:val="24"/>
          <w:szCs w:val="24"/>
          <w:cs/>
        </w:rPr>
        <w:t>और</w:t>
      </w:r>
    </w:p>
    <w:p w:rsidR="00CE5C60" w:rsidRPr="00D00147" w:rsidRDefault="00CE5C60" w:rsidP="00CE5C60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CE5C60" w:rsidRDefault="00CE5C60" w:rsidP="00CE5C60">
      <w:pPr>
        <w:spacing w:after="0" w:line="240" w:lineRule="auto"/>
        <w:jc w:val="both"/>
        <w:rPr>
          <w:b/>
          <w:bCs/>
          <w:sz w:val="24"/>
          <w:szCs w:val="24"/>
        </w:rPr>
      </w:pPr>
      <w:r w:rsidRPr="00CE5C60">
        <w:rPr>
          <w:b/>
          <w:bCs/>
          <w:sz w:val="24"/>
          <w:szCs w:val="24"/>
        </w:rPr>
        <w:t>(</w:t>
      </w:r>
      <w:r w:rsidRPr="00CE5C60">
        <w:rPr>
          <w:rFonts w:cs="Mangal"/>
          <w:b/>
          <w:bCs/>
          <w:sz w:val="24"/>
          <w:szCs w:val="24"/>
          <w:cs/>
        </w:rPr>
        <w:t>ग</w:t>
      </w:r>
      <w:r w:rsidRPr="00CE5C60">
        <w:rPr>
          <w:b/>
          <w:bCs/>
          <w:sz w:val="24"/>
          <w:szCs w:val="24"/>
          <w:cs/>
        </w:rPr>
        <w:t xml:space="preserve">) </w:t>
      </w:r>
      <w:r w:rsidRPr="00CE5C60">
        <w:rPr>
          <w:rFonts w:cs="Mangal"/>
          <w:b/>
          <w:bCs/>
          <w:sz w:val="24"/>
          <w:szCs w:val="24"/>
          <w:cs/>
        </w:rPr>
        <w:t xml:space="preserve">उक्त </w:t>
      </w:r>
      <w:r w:rsidR="00E564FE" w:rsidRPr="00E564FE">
        <w:rPr>
          <w:rFonts w:cs="Mangal"/>
          <w:b/>
          <w:bCs/>
          <w:sz w:val="24"/>
          <w:szCs w:val="24"/>
          <w:cs/>
        </w:rPr>
        <w:t xml:space="preserve">अवधि </w:t>
      </w:r>
      <w:r w:rsidRPr="00CE5C60">
        <w:rPr>
          <w:rFonts w:cs="Mangal"/>
          <w:b/>
          <w:bCs/>
          <w:sz w:val="24"/>
          <w:szCs w:val="24"/>
          <w:cs/>
        </w:rPr>
        <w:t>के दौरान कितने बच्चों की</w:t>
      </w:r>
      <w:r>
        <w:rPr>
          <w:b/>
          <w:bCs/>
          <w:sz w:val="24"/>
          <w:szCs w:val="24"/>
        </w:rPr>
        <w:t xml:space="preserve"> </w:t>
      </w:r>
      <w:r w:rsidRPr="00CE5C60">
        <w:rPr>
          <w:rFonts w:cs="Mangal"/>
          <w:b/>
          <w:bCs/>
          <w:sz w:val="24"/>
          <w:szCs w:val="24"/>
          <w:cs/>
        </w:rPr>
        <w:t>तस्करी की गयी</w:t>
      </w:r>
      <w:r w:rsidRPr="00CE5C60">
        <w:rPr>
          <w:b/>
          <w:bCs/>
          <w:sz w:val="24"/>
          <w:szCs w:val="24"/>
        </w:rPr>
        <w:t>?</w:t>
      </w:r>
    </w:p>
    <w:p w:rsidR="00CE5C60" w:rsidRPr="00CE5C60" w:rsidRDefault="00CE5C60" w:rsidP="00CE5C60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E599E" w:rsidRPr="00D00147" w:rsidRDefault="00CE599E" w:rsidP="00CE599E">
      <w:pPr>
        <w:spacing w:after="0" w:line="240" w:lineRule="auto"/>
        <w:jc w:val="both"/>
        <w:rPr>
          <w:b/>
          <w:bCs/>
          <w:sz w:val="18"/>
          <w:szCs w:val="18"/>
        </w:rPr>
      </w:pPr>
    </w:p>
    <w:p w:rsidR="0044079C" w:rsidRDefault="0044079C" w:rsidP="0044079C">
      <w:pPr>
        <w:spacing w:after="0" w:line="240" w:lineRule="auto"/>
        <w:jc w:val="both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Mangal"/>
          <w:b/>
          <w:bCs/>
          <w:sz w:val="24"/>
          <w:szCs w:val="24"/>
          <w:cs/>
        </w:rPr>
        <w:t>उत्तर</w:t>
      </w:r>
    </w:p>
    <w:p w:rsidR="00CE599E" w:rsidRDefault="00CE599E" w:rsidP="00CE599E">
      <w:pPr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Mangal"/>
          <w:b/>
          <w:bCs/>
          <w:sz w:val="24"/>
          <w:szCs w:val="24"/>
          <w:cs/>
        </w:rPr>
        <w:t xml:space="preserve">गृह मंत्रालय में राज्य मंत्री 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(</w:t>
      </w:r>
      <w:r w:rsidR="000A366A">
        <w:rPr>
          <w:rFonts w:asciiTheme="majorBidi" w:eastAsia="Arial Unicode MS" w:hAnsiTheme="majorBidi" w:cs="Mangal"/>
          <w:b/>
          <w:bCs/>
          <w:sz w:val="24"/>
          <w:szCs w:val="24"/>
          <w:cs/>
        </w:rPr>
        <w:t>श्री जी किशन रेड्डी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)</w:t>
      </w:r>
    </w:p>
    <w:p w:rsidR="00B36038" w:rsidRDefault="00B36038" w:rsidP="00B36038">
      <w:pPr>
        <w:spacing w:line="360" w:lineRule="auto"/>
        <w:jc w:val="both"/>
        <w:rPr>
          <w:rFonts w:ascii="Mangal" w:hAnsi="Mangal" w:cs="Mangal"/>
          <w:sz w:val="24"/>
          <w:szCs w:val="24"/>
        </w:rPr>
      </w:pPr>
      <w:r>
        <w:rPr>
          <w:sz w:val="24"/>
          <w:szCs w:val="24"/>
          <w:cs/>
        </w:rPr>
        <w:t>(</w:t>
      </w:r>
      <w:r>
        <w:rPr>
          <w:rFonts w:cs="Mangal"/>
          <w:sz w:val="24"/>
          <w:szCs w:val="24"/>
          <w:cs/>
        </w:rPr>
        <w:t>क</w:t>
      </w:r>
      <w:r>
        <w:rPr>
          <w:sz w:val="24"/>
          <w:szCs w:val="24"/>
          <w:cs/>
        </w:rPr>
        <w:t xml:space="preserve">): </w:t>
      </w:r>
      <w:r>
        <w:rPr>
          <w:rFonts w:cs="Mangal"/>
          <w:sz w:val="24"/>
          <w:szCs w:val="24"/>
          <w:cs/>
        </w:rPr>
        <w:t xml:space="preserve">राष्‍ट्रीय अपराध रिकॉर्ड ब्‍यूरो </w:t>
      </w:r>
      <w:r>
        <w:rPr>
          <w:sz w:val="24"/>
          <w:szCs w:val="24"/>
          <w:cs/>
        </w:rPr>
        <w:t>(</w:t>
      </w:r>
      <w:r>
        <w:rPr>
          <w:rFonts w:cs="Mangal"/>
          <w:sz w:val="24"/>
          <w:szCs w:val="24"/>
          <w:cs/>
        </w:rPr>
        <w:t>एनसीआरबी</w:t>
      </w:r>
      <w:r>
        <w:rPr>
          <w:sz w:val="24"/>
          <w:szCs w:val="24"/>
          <w:cs/>
        </w:rPr>
        <w:t xml:space="preserve">) </w:t>
      </w:r>
      <w:r>
        <w:rPr>
          <w:rFonts w:cs="Mangal"/>
          <w:sz w:val="24"/>
          <w:szCs w:val="24"/>
          <w:cs/>
        </w:rPr>
        <w:t xml:space="preserve">राज्‍यों और संघ राज्‍य क्षेत्रों </w:t>
      </w:r>
      <w:r>
        <w:rPr>
          <w:sz w:val="24"/>
          <w:szCs w:val="24"/>
          <w:cs/>
        </w:rPr>
        <w:t>(</w:t>
      </w:r>
      <w:r>
        <w:rPr>
          <w:rFonts w:cs="Mangal"/>
          <w:sz w:val="24"/>
          <w:szCs w:val="24"/>
          <w:cs/>
        </w:rPr>
        <w:t>यूटी</w:t>
      </w:r>
      <w:r>
        <w:rPr>
          <w:sz w:val="24"/>
          <w:szCs w:val="24"/>
          <w:cs/>
        </w:rPr>
        <w:t xml:space="preserve">) </w:t>
      </w:r>
      <w:r>
        <w:rPr>
          <w:rFonts w:cs="Mangal"/>
          <w:sz w:val="24"/>
          <w:szCs w:val="24"/>
          <w:cs/>
        </w:rPr>
        <w:t xml:space="preserve">द्वारा उसे सूचित किए गए मानव तस्‍करी से संबंधित आंकड़े संकलित करता है और उसे अपने वार्षिक प्रकाशन </w:t>
      </w:r>
      <w:r>
        <w:rPr>
          <w:sz w:val="24"/>
          <w:szCs w:val="24"/>
        </w:rPr>
        <w:t>‘</w:t>
      </w:r>
      <w:r>
        <w:rPr>
          <w:rFonts w:cs="Mangal"/>
          <w:sz w:val="24"/>
          <w:szCs w:val="24"/>
          <w:cs/>
        </w:rPr>
        <w:t>क्राइम इन इण्डिया</w:t>
      </w:r>
      <w:r>
        <w:rPr>
          <w:sz w:val="24"/>
          <w:szCs w:val="24"/>
        </w:rPr>
        <w:t xml:space="preserve">’ </w:t>
      </w:r>
      <w:r>
        <w:rPr>
          <w:rFonts w:ascii="Mangal" w:hAnsi="Mangal" w:cs="Mangal"/>
          <w:sz w:val="24"/>
          <w:szCs w:val="24"/>
          <w:cs/>
        </w:rPr>
        <w:t xml:space="preserve">में प्रकाशित करता है। नवीनतम प्रकाशित रिपोर्ट वर्ष 2018 की है। वर्ष 2014 से 2018 तक सूचित किए गए मानव तस्‍करी के मामलों का राज्‍य/संघ राज्‍य–क्षेत्र-वार ब्‍यौरा </w:t>
      </w:r>
      <w:r w:rsidRPr="00DC7623">
        <w:rPr>
          <w:rFonts w:ascii="Mangal" w:hAnsi="Mangal" w:cs="Mangal"/>
          <w:b/>
          <w:bCs/>
          <w:sz w:val="24"/>
          <w:szCs w:val="24"/>
          <w:cs/>
        </w:rPr>
        <w:t>अनुलग्‍नक-।</w:t>
      </w:r>
      <w:r>
        <w:rPr>
          <w:rFonts w:ascii="Mangal" w:hAnsi="Mangal" w:cs="Mangal"/>
          <w:sz w:val="24"/>
          <w:szCs w:val="24"/>
          <w:cs/>
        </w:rPr>
        <w:t xml:space="preserve"> में दिया गया है। </w:t>
      </w:r>
    </w:p>
    <w:p w:rsidR="00B36038" w:rsidRDefault="00B36038" w:rsidP="00B36038">
      <w:pPr>
        <w:spacing w:line="360" w:lineRule="auto"/>
        <w:jc w:val="both"/>
        <w:rPr>
          <w:rFonts w:ascii="Mangal" w:hAnsi="Mangal" w:cs="Mangal"/>
          <w:sz w:val="24"/>
          <w:szCs w:val="24"/>
        </w:rPr>
      </w:pPr>
      <w:r>
        <w:rPr>
          <w:sz w:val="24"/>
          <w:szCs w:val="24"/>
          <w:cs/>
        </w:rPr>
        <w:t>(</w:t>
      </w:r>
      <w:r>
        <w:rPr>
          <w:rFonts w:cs="Mangal"/>
          <w:sz w:val="24"/>
          <w:szCs w:val="24"/>
          <w:cs/>
        </w:rPr>
        <w:t>ख</w:t>
      </w:r>
      <w:r>
        <w:rPr>
          <w:sz w:val="24"/>
          <w:szCs w:val="24"/>
          <w:cs/>
        </w:rPr>
        <w:t xml:space="preserve">): </w:t>
      </w:r>
      <w:r>
        <w:rPr>
          <w:rFonts w:cs="Mangal"/>
          <w:sz w:val="24"/>
          <w:szCs w:val="24"/>
          <w:cs/>
        </w:rPr>
        <w:t>एनसीआरबी द्वारा संकलित किए गए आंकड़ों के अनुसार</w:t>
      </w:r>
      <w:r>
        <w:rPr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ऐसे कुल मामलों की संख्‍या</w:t>
      </w:r>
      <w:r>
        <w:rPr>
          <w:rFonts w:ascii="Mangal" w:hAnsi="Mangal" w:cs="Mangal"/>
          <w:sz w:val="24"/>
          <w:szCs w:val="24"/>
        </w:rPr>
        <w:t>,</w:t>
      </w:r>
      <w:r>
        <w:rPr>
          <w:rFonts w:ascii="Mangal" w:hAnsi="Mangal" w:cs="Mangal"/>
          <w:sz w:val="24"/>
          <w:szCs w:val="24"/>
          <w:cs/>
        </w:rPr>
        <w:t xml:space="preserve"> जिनमें विचारण (ट्रायल) पूरा हो गया था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 xml:space="preserve">वर्ष 2017 में 669 और वर्ष 2018 में 687 थी। </w:t>
      </w:r>
    </w:p>
    <w:p w:rsidR="00B36038" w:rsidRDefault="00B36038" w:rsidP="00B36038">
      <w:pPr>
        <w:spacing w:line="36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(ग): वर्ष 2017 और 2018 में बच्‍चों की तस्‍करी की कुल संख्‍या क्रमश: 3535 और 2834 थी। </w:t>
      </w:r>
      <w:r>
        <w:rPr>
          <w:sz w:val="24"/>
          <w:szCs w:val="24"/>
          <w:cs/>
        </w:rPr>
        <w:t xml:space="preserve">  </w:t>
      </w:r>
    </w:p>
    <w:p w:rsidR="00B36038" w:rsidRDefault="00B36038" w:rsidP="00B36038">
      <w:pPr>
        <w:jc w:val="center"/>
        <w:rPr>
          <w:rFonts w:ascii="Mangal" w:hAnsi="Mangal" w:cs="Mangal"/>
          <w:sz w:val="24"/>
          <w:szCs w:val="24"/>
          <w:cs/>
        </w:rPr>
      </w:pPr>
      <w:r>
        <w:rPr>
          <w:rFonts w:ascii="Mangal" w:hAnsi="Mangal" w:cs="Mangal"/>
          <w:sz w:val="24"/>
          <w:szCs w:val="24"/>
          <w:cs/>
        </w:rPr>
        <w:t>*****</w:t>
      </w:r>
    </w:p>
    <w:tbl>
      <w:tblPr>
        <w:tblpPr w:leftFromText="180" w:rightFromText="180" w:horzAnchor="margin" w:tblpY="285"/>
        <w:tblW w:w="9864" w:type="dxa"/>
        <w:tblLook w:val="04A0"/>
      </w:tblPr>
      <w:tblGrid>
        <w:gridCol w:w="686"/>
        <w:gridCol w:w="2361"/>
        <w:gridCol w:w="1363"/>
        <w:gridCol w:w="1363"/>
        <w:gridCol w:w="1363"/>
        <w:gridCol w:w="1363"/>
        <w:gridCol w:w="1365"/>
      </w:tblGrid>
      <w:tr w:rsidR="00B36038" w:rsidRPr="00CB0B9B" w:rsidTr="00666A90">
        <w:trPr>
          <w:trHeight w:val="217"/>
        </w:trPr>
        <w:tc>
          <w:tcPr>
            <w:tcW w:w="98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38" w:rsidRPr="00CB0B9B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</w:tr>
      <w:tr w:rsidR="00B36038" w:rsidRPr="00DC7623" w:rsidTr="00666A90">
        <w:trPr>
          <w:trHeight w:val="336"/>
        </w:trPr>
        <w:tc>
          <w:tcPr>
            <w:tcW w:w="98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038" w:rsidRPr="00CB0B9B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CB0B9B">
              <w:rPr>
                <w:rFonts w:ascii="Mangal" w:hAnsi="Mangal" w:cs="Mangal"/>
                <w:b/>
                <w:bCs/>
                <w:sz w:val="20"/>
                <w:cs/>
              </w:rPr>
              <w:lastRenderedPageBreak/>
              <w:t>वर्ष 2014 से 2018</w:t>
            </w:r>
            <w:r>
              <w:rPr>
                <w:rFonts w:ascii="Mangal" w:hAnsi="Mangal" w:cs="Mangal"/>
                <w:b/>
                <w:bCs/>
                <w:sz w:val="20"/>
                <w:cs/>
              </w:rPr>
              <w:t xml:space="preserve"> के दौरान</w:t>
            </w:r>
            <w:r w:rsidRPr="00CB0B9B">
              <w:rPr>
                <w:rFonts w:ascii="Mangal" w:hAnsi="Mangal" w:cs="Mangal"/>
                <w:b/>
                <w:bCs/>
                <w:sz w:val="20"/>
                <w:cs/>
              </w:rPr>
              <w:t xml:space="preserve"> मानव तस्‍करी के</w:t>
            </w:r>
            <w:r>
              <w:rPr>
                <w:rFonts w:ascii="Mangal" w:hAnsi="Mangal" w:cs="Mangal"/>
                <w:b/>
                <w:bCs/>
                <w:sz w:val="20"/>
                <w:cs/>
              </w:rPr>
              <w:t xml:space="preserve"> तहत दर्ज किए गए </w:t>
            </w:r>
            <w:r w:rsidRPr="00CB0B9B">
              <w:rPr>
                <w:rFonts w:ascii="Mangal" w:hAnsi="Mangal" w:cs="Mangal"/>
                <w:b/>
                <w:bCs/>
                <w:sz w:val="20"/>
                <w:cs/>
              </w:rPr>
              <w:t xml:space="preserve">राज्‍य/संघ राज्‍य–क्षेत्र-वार </w:t>
            </w:r>
            <w:r>
              <w:rPr>
                <w:rFonts w:ascii="Mangal" w:hAnsi="Mangal" w:cs="Mangal"/>
                <w:b/>
                <w:bCs/>
                <w:sz w:val="20"/>
                <w:cs/>
              </w:rPr>
              <w:t>मामले</w:t>
            </w:r>
          </w:p>
        </w:tc>
      </w:tr>
      <w:tr w:rsidR="00B36038" w:rsidRPr="00DC7623" w:rsidTr="00666A90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038" w:rsidRPr="006224F1" w:rsidRDefault="00B36038" w:rsidP="00666A90">
            <w:pPr>
              <w:spacing w:after="0" w:line="240" w:lineRule="auto"/>
              <w:contextualSpacing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</w:rPr>
              <w:t>क्र.सं.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038" w:rsidRPr="006224F1" w:rsidRDefault="00B36038" w:rsidP="00666A90">
            <w:pPr>
              <w:spacing w:after="0" w:line="240" w:lineRule="auto"/>
              <w:contextualSpacing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</w:rPr>
              <w:t>राज्‍य/संघ राज्‍य क्षेत्र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2014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2015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2016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2018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pStyle w:val="NoSpacing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आंध्र प्रदेश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239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240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pStyle w:val="NoSpacing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अरुणाचल प्रदेश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pStyle w:val="NoSpacing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असम</w:t>
            </w:r>
            <w:r>
              <w:rPr>
                <w:rFonts w:ascii="Mangal" w:hAnsi="Mangal"/>
                <w:sz w:val="16"/>
                <w:szCs w:val="16"/>
                <w:rtl/>
                <w:cs/>
              </w:rPr>
              <w:t xml:space="preserve"> </w:t>
            </w:r>
            <w:r w:rsidRPr="003234B8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183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262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262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pStyle w:val="NoSpacing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बिहार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85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52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43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127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pStyle w:val="NoSpacing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छत्तीसगढ़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65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68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48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51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pStyle w:val="NoSpacing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गोवा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55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pStyle w:val="NoSpacing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गुजरात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383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548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13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pStyle w:val="NoSpacing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हरियाणा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75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51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34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pStyle w:val="NoSpacing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हिमाचल प्रदेश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6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pStyle w:val="NoSpacing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जम्मू एवं कश्मीर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pStyle w:val="NoSpacing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झारखंड</w:t>
            </w:r>
            <w:r>
              <w:rPr>
                <w:rFonts w:ascii="Mangal" w:hAnsi="Mangal"/>
                <w:sz w:val="16"/>
                <w:szCs w:val="16"/>
                <w:rtl/>
                <w:cs/>
              </w:rPr>
              <w:t xml:space="preserve"> </w:t>
            </w:r>
            <w:r w:rsidRPr="003234B8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148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228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373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373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pStyle w:val="NoSpacing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कर्नाटक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379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404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27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pStyle w:val="NoSpacing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केरल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53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105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pStyle w:val="NoSpacing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मध्य प्रदेश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41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49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51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87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63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pStyle w:val="NoSpacing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महाराष्ट्र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356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692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517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311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pStyle w:val="NoSpacing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मणिपुर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pStyle w:val="NoSpacing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मेघालय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24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pStyle w:val="NoSpacing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मिजोरम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pStyle w:val="NoSpacing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नागालैंड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0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pStyle w:val="NoSpacing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ओडिशा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765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73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84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63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75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pStyle w:val="NoSpacing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पंजाब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17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pStyle w:val="NoSpacing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राजस्थान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464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1262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1422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86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pStyle w:val="NoSpacing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सिक्किम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pStyle w:val="NoSpacing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 xml:space="preserve">तमिलनाडु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379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464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434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8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pStyle w:val="NoSpacing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तेलंगाना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176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606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329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242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pStyle w:val="NoSpacing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त्रिपुरा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pStyle w:val="NoSpacing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उत्तर प्रदेश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79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46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35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pStyle w:val="NoSpacing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उत्तराखंड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43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29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pStyle w:val="NoSpacing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पश्चिम बंगाल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1768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2099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3579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357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172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C762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038" w:rsidRPr="006224F1" w:rsidRDefault="00B36038" w:rsidP="00666A90">
            <w:pPr>
              <w:spacing w:after="0" w:line="240" w:lineRule="auto"/>
              <w:contextualSpacing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</w:rPr>
              <w:t>कुल राज्‍य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4996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6941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8057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2757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2367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354C58" w:rsidRDefault="00B36038" w:rsidP="00666A90">
            <w:pPr>
              <w:pStyle w:val="NoSpacing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अंडमान एवं निकोबार द्वीपसमूह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0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354C58" w:rsidRDefault="00B36038" w:rsidP="00666A90">
            <w:pPr>
              <w:pStyle w:val="NoSpacing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 xml:space="preserve">चंडीगढ़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0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</w:rPr>
              <w:t>दादरा एवं नगर हवेली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0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</w:rPr>
              <w:t>दमण एवं दीव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0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</w:rPr>
              <w:t>दिल्‍ली संघ राज्‍य क्षेत्र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177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66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95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98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354C58" w:rsidRDefault="00B36038" w:rsidP="00666A90">
            <w:pPr>
              <w:pStyle w:val="NoSpacing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लक्षद्वीप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0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36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354C58" w:rsidRDefault="00B36038" w:rsidP="00666A90">
            <w:pPr>
              <w:pStyle w:val="NoSpacing"/>
              <w:contextualSpacing/>
              <w:rPr>
                <w:rFonts w:ascii="Mangal" w:eastAsia="Times New Roman" w:hAnsi="Mangal" w:cs="Mangal"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पुदुचेरी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color w:val="000000"/>
                <w:sz w:val="20"/>
              </w:rPr>
              <w:t>0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C762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>कुल संघ राज्‍य क्षेत्र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239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75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97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98</w:t>
            </w:r>
          </w:p>
        </w:tc>
      </w:tr>
      <w:tr w:rsidR="00B36038" w:rsidRPr="00DC7623" w:rsidTr="00666A90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C762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038" w:rsidRPr="00354C58" w:rsidRDefault="00B36038" w:rsidP="00666A90">
            <w:pPr>
              <w:spacing w:after="0" w:line="240" w:lineRule="auto"/>
              <w:contextualSpacing/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</w:pPr>
            <w:r w:rsidRPr="00354C58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>कुल अखिल भारत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5235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7143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8132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2854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038" w:rsidRPr="00DC7623" w:rsidRDefault="00B36038" w:rsidP="00666A9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DC762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2465</w:t>
            </w:r>
          </w:p>
        </w:tc>
      </w:tr>
      <w:tr w:rsidR="00B36038" w:rsidRPr="00DC7623" w:rsidTr="00666A90">
        <w:trPr>
          <w:trHeight w:val="695"/>
        </w:trPr>
        <w:tc>
          <w:tcPr>
            <w:tcW w:w="98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038" w:rsidRPr="00B9558B" w:rsidRDefault="00B36038" w:rsidP="00666A9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Mangal" w:hAnsi="Mangal" w:cs="Mangal"/>
                <w:color w:val="000000"/>
                <w:sz w:val="14"/>
                <w:szCs w:val="14"/>
              </w:rPr>
            </w:pPr>
            <w:r w:rsidRPr="00B9558B">
              <w:rPr>
                <w:rFonts w:ascii="Mangal" w:hAnsi="Mangal" w:cs="Mangal"/>
                <w:b/>
                <w:bCs/>
                <w:color w:val="000000"/>
                <w:sz w:val="14"/>
                <w:szCs w:val="14"/>
                <w:cs/>
              </w:rPr>
              <w:t>नोट</w:t>
            </w:r>
            <w:r w:rsidRPr="00B9558B">
              <w:rPr>
                <w:rFonts w:ascii="Mangal" w:hAnsi="Mangal" w:cs="Mangal"/>
                <w:b/>
                <w:bCs/>
                <w:color w:val="000000"/>
                <w:sz w:val="14"/>
                <w:szCs w:val="14"/>
                <w:rtl/>
                <w:cs/>
              </w:rPr>
              <w:t>: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</w:rPr>
              <w:t xml:space="preserve"> 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  <w:cs/>
              </w:rPr>
              <w:t xml:space="preserve">वर्ष 2014 और 2015 के आंकड़े अनंतिम हैं। </w:t>
            </w:r>
          </w:p>
          <w:p w:rsidR="00B36038" w:rsidRPr="00B9558B" w:rsidRDefault="00B36038" w:rsidP="00666A9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color w:val="000000"/>
                <w:sz w:val="14"/>
                <w:szCs w:val="14"/>
              </w:rPr>
            </w:pPr>
            <w:r w:rsidRPr="00B9558B">
              <w:rPr>
                <w:rFonts w:ascii="Mangal" w:hAnsi="Mangal" w:cs="Mangal"/>
                <w:color w:val="000000"/>
                <w:sz w:val="14"/>
                <w:szCs w:val="14"/>
                <w:cs/>
              </w:rPr>
              <w:t xml:space="preserve">असम और झारखंड से वर्ष 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</w:rPr>
              <w:t xml:space="preserve">2018 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  <w:cs/>
              </w:rPr>
              <w:t>के आंकड़े प्राप्त न होने के कारण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</w:rPr>
              <w:t xml:space="preserve">, 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  <w:cs/>
              </w:rPr>
              <w:t>वर्ष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</w:rPr>
              <w:t xml:space="preserve"> 2017 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  <w:cs/>
              </w:rPr>
              <w:t>के लिए उपलब्‍ध कराए गए आंकड़ों का उपयोग किया गया है।</w:t>
            </w:r>
          </w:p>
          <w:p w:rsidR="00B36038" w:rsidRPr="00B9558B" w:rsidRDefault="00B36038" w:rsidP="00666A90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14"/>
                <w:szCs w:val="14"/>
              </w:rPr>
            </w:pPr>
            <w:r w:rsidRPr="00B9558B">
              <w:rPr>
                <w:rFonts w:ascii="Mangal" w:hAnsi="Mangal" w:cs="Mangal"/>
                <w:color w:val="000000"/>
                <w:sz w:val="14"/>
                <w:szCs w:val="14"/>
                <w:cs/>
              </w:rPr>
              <w:t>अब जम्मू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</w:rPr>
              <w:t xml:space="preserve"> 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  <w:cs/>
              </w:rPr>
              <w:t>और कश्मीर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</w:rPr>
              <w:t xml:space="preserve"> 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  <w:cs/>
              </w:rPr>
              <w:t>तथा लद्दाख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</w:rPr>
              <w:t xml:space="preserve"> 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  <w:cs/>
              </w:rPr>
              <w:t>संघ राज्‍य क्षेत्र</w:t>
            </w:r>
          </w:p>
          <w:p w:rsidR="00B36038" w:rsidRPr="00B9558B" w:rsidRDefault="00B36038" w:rsidP="00666A90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  <w:sz w:val="14"/>
                <w:szCs w:val="14"/>
              </w:rPr>
            </w:pPr>
            <w:r w:rsidRPr="00B9558B">
              <w:rPr>
                <w:rFonts w:ascii="Mangal" w:hAnsi="Mangal" w:cs="Mangal"/>
                <w:color w:val="000000"/>
                <w:sz w:val="14"/>
                <w:szCs w:val="14"/>
                <w:cs/>
              </w:rPr>
              <w:t>अब दादरा एवं नगर हवेली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</w:rPr>
              <w:t xml:space="preserve"> 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  <w:cs/>
              </w:rPr>
              <w:t>तथा दमण और दीव संघ राज्‍य क्षेत्रों को एक संघ राज्‍य क्षेत्र के रूप में मिला दिया गया है।</w:t>
            </w:r>
          </w:p>
          <w:p w:rsidR="00B36038" w:rsidRPr="00B9558B" w:rsidRDefault="00B36038" w:rsidP="00666A9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color w:val="000000"/>
                <w:sz w:val="14"/>
                <w:szCs w:val="14"/>
              </w:rPr>
            </w:pPr>
            <w:r w:rsidRPr="00B9558B">
              <w:rPr>
                <w:rFonts w:ascii="Mangal" w:hAnsi="Mangal" w:cs="Mangal"/>
                <w:b/>
                <w:bCs/>
                <w:color w:val="000000"/>
                <w:sz w:val="14"/>
                <w:szCs w:val="14"/>
                <w:cs/>
              </w:rPr>
              <w:t>स्रोत</w:t>
            </w:r>
            <w:r w:rsidRPr="00B9558B">
              <w:rPr>
                <w:rFonts w:ascii="Mangal" w:hAnsi="Mangal" w:cs="Mangal"/>
                <w:b/>
                <w:bCs/>
                <w:color w:val="000000"/>
                <w:sz w:val="14"/>
                <w:szCs w:val="14"/>
                <w:rtl/>
                <w:cs/>
              </w:rPr>
              <w:t>: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  <w:rtl/>
                <w:cs/>
              </w:rPr>
              <w:t xml:space="preserve"> 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  <w:cs/>
              </w:rPr>
              <w:t xml:space="preserve"> वर्ष 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</w:rPr>
              <w:t xml:space="preserve">2014 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  <w:cs/>
              </w:rPr>
              <w:t>से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  <w:rtl/>
                <w:cs/>
              </w:rPr>
              <w:t xml:space="preserve"> 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</w:rPr>
              <w:t xml:space="preserve">2016 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  <w:cs/>
              </w:rPr>
              <w:t>के संबंध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</w:rPr>
              <w:t xml:space="preserve"> 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  <w:cs/>
              </w:rPr>
              <w:t>में राज्य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  <w:rtl/>
                <w:cs/>
              </w:rPr>
              <w:t>/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  <w:cs/>
              </w:rPr>
              <w:t>संघ राज्‍य क्षेत्र पुलिस की मानव तस्‍करी रोधी यूनिटों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</w:rPr>
              <w:t xml:space="preserve"> 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  <w:cs/>
              </w:rPr>
              <w:t>से प्राप्त मासिक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  <w:rtl/>
                <w:cs/>
              </w:rPr>
              <w:t xml:space="preserve"> 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  <w:cs/>
              </w:rPr>
              <w:t xml:space="preserve">मानव तस्‍करी रोधी आंकड़े तथा क्राइम इन इंडिया- 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</w:rPr>
              <w:t xml:space="preserve">2017 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  <w:cs/>
              </w:rPr>
              <w:t xml:space="preserve">और 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</w:rPr>
              <w:t xml:space="preserve">2018 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  <w:cs/>
              </w:rPr>
              <w:t>में प्रकाशित राज्य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  <w:rtl/>
                <w:cs/>
              </w:rPr>
              <w:t>/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  <w:cs/>
              </w:rPr>
              <w:t>संघ राज्‍य क्षेत्र की मानव तस्‍करी रोधी यूनिटों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</w:rPr>
              <w:t xml:space="preserve"> </w:t>
            </w:r>
            <w:r w:rsidRPr="00B9558B">
              <w:rPr>
                <w:rFonts w:ascii="Mangal" w:hAnsi="Mangal" w:cs="Mangal"/>
                <w:color w:val="000000"/>
                <w:sz w:val="14"/>
                <w:szCs w:val="14"/>
                <w:cs/>
              </w:rPr>
              <w:t xml:space="preserve">से प्राप्त वार्षिक मानव तस्‍करी रोधी आंकड़े। </w:t>
            </w:r>
          </w:p>
          <w:p w:rsidR="00B36038" w:rsidRPr="00DC7623" w:rsidRDefault="00B36038" w:rsidP="00666A9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******</w:t>
            </w:r>
          </w:p>
        </w:tc>
      </w:tr>
    </w:tbl>
    <w:p w:rsidR="00B36038" w:rsidRDefault="00B36038" w:rsidP="00B36038">
      <w:pPr>
        <w:rPr>
          <w:sz w:val="24"/>
          <w:szCs w:val="24"/>
        </w:rPr>
      </w:pPr>
    </w:p>
    <w:p w:rsidR="00B36038" w:rsidRDefault="00B36038" w:rsidP="00B36038"/>
    <w:p w:rsidR="00B36038" w:rsidRDefault="00B36038" w:rsidP="00B36038">
      <w:pPr>
        <w:rPr>
          <w:rFonts w:ascii="Mangal" w:hAnsi="Mangal" w:cs="Mangal"/>
          <w:sz w:val="24"/>
          <w:szCs w:val="24"/>
          <w:cs/>
        </w:rPr>
      </w:pPr>
    </w:p>
    <w:p w:rsidR="00B36038" w:rsidRDefault="00B36038" w:rsidP="00CE599E">
      <w:pPr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9D32B1" w:rsidRDefault="009D32B1"/>
    <w:sectPr w:rsidR="009D32B1" w:rsidSect="00307EFA">
      <w:pgSz w:w="12240" w:h="15840"/>
      <w:pgMar w:top="36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079C"/>
    <w:rsid w:val="000157CF"/>
    <w:rsid w:val="000A366A"/>
    <w:rsid w:val="001333E2"/>
    <w:rsid w:val="002442E2"/>
    <w:rsid w:val="00307EFA"/>
    <w:rsid w:val="003A7D94"/>
    <w:rsid w:val="0044079C"/>
    <w:rsid w:val="004A67E4"/>
    <w:rsid w:val="00522B6A"/>
    <w:rsid w:val="005A23F6"/>
    <w:rsid w:val="005D02F5"/>
    <w:rsid w:val="005E1AEF"/>
    <w:rsid w:val="005E720A"/>
    <w:rsid w:val="006830BC"/>
    <w:rsid w:val="006B1B5C"/>
    <w:rsid w:val="007C4B73"/>
    <w:rsid w:val="008A73A4"/>
    <w:rsid w:val="008E6061"/>
    <w:rsid w:val="00905269"/>
    <w:rsid w:val="00905CE5"/>
    <w:rsid w:val="00930F3C"/>
    <w:rsid w:val="009A55AB"/>
    <w:rsid w:val="009C7A00"/>
    <w:rsid w:val="009D32B1"/>
    <w:rsid w:val="00AB7A0D"/>
    <w:rsid w:val="00B34BCD"/>
    <w:rsid w:val="00B36038"/>
    <w:rsid w:val="00B735FC"/>
    <w:rsid w:val="00B87C88"/>
    <w:rsid w:val="00BA052B"/>
    <w:rsid w:val="00C716B8"/>
    <w:rsid w:val="00CD1476"/>
    <w:rsid w:val="00CD2D4C"/>
    <w:rsid w:val="00CE599E"/>
    <w:rsid w:val="00CE5C60"/>
    <w:rsid w:val="00D00147"/>
    <w:rsid w:val="00D83021"/>
    <w:rsid w:val="00DA42F0"/>
    <w:rsid w:val="00E04184"/>
    <w:rsid w:val="00E564FE"/>
    <w:rsid w:val="00EC51FE"/>
    <w:rsid w:val="00EE1DFB"/>
    <w:rsid w:val="00F20ADE"/>
    <w:rsid w:val="00F96A38"/>
    <w:rsid w:val="00FE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C716B8"/>
    <w:rPr>
      <w:szCs w:val="22"/>
      <w:lang w:bidi="ar-SA"/>
    </w:rPr>
  </w:style>
  <w:style w:type="paragraph" w:styleId="NoSpacing">
    <w:name w:val="No Spacing"/>
    <w:link w:val="NoSpacingChar"/>
    <w:uiPriority w:val="1"/>
    <w:qFormat/>
    <w:rsid w:val="00C716B8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133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2020-03-03T07:33:00Z</cp:lastPrinted>
  <dcterms:created xsi:type="dcterms:W3CDTF">2020-03-02T07:50:00Z</dcterms:created>
  <dcterms:modified xsi:type="dcterms:W3CDTF">2020-03-04T18:26:00Z</dcterms:modified>
</cp:coreProperties>
</file>