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76" w:rsidRPr="00D0779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D0779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D0779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राज्‍य सभा</w:t>
      </w:r>
    </w:p>
    <w:p w:rsidR="003C77A0" w:rsidRPr="00D07795" w:rsidRDefault="00675BD6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अ</w:t>
      </w:r>
      <w:r w:rsidR="003C77A0"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="003C77A0" w:rsidRPr="00D07795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C77A0"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="003C77A0" w:rsidRPr="00D07795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D07795">
        <w:rPr>
          <w:rFonts w:asciiTheme="minorBidi" w:eastAsia="Calibri" w:hAnsiTheme="minorBidi"/>
          <w:b/>
          <w:bCs/>
          <w:sz w:val="24"/>
          <w:szCs w:val="24"/>
        </w:rPr>
        <w:t>471</w:t>
      </w:r>
    </w:p>
    <w:p w:rsidR="003C77A0" w:rsidRPr="00D07795" w:rsidRDefault="008307D9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दिनांक 04.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D07795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शक) को उत्‍तर के लिए</w:t>
      </w:r>
    </w:p>
    <w:p w:rsidR="008A5C76" w:rsidRPr="00D07795" w:rsidRDefault="008A5C76" w:rsidP="008A5C7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</w:rPr>
        <w:t>असम राष्ट्रीय नागरिकता रजिस्टर (एनआरसी)</w:t>
      </w:r>
    </w:p>
    <w:p w:rsid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D07795">
        <w:rPr>
          <w:rFonts w:asciiTheme="minorBidi" w:hAnsiTheme="minorBidi"/>
          <w:b/>
          <w:bCs/>
          <w:sz w:val="24"/>
          <w:szCs w:val="24"/>
          <w:cs/>
        </w:rPr>
        <w:t>से गायब हुए आंकड़े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17BEC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 xml:space="preserve">1471. </w:t>
      </w: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श्री एम॰ पी॰ वीरेन्द्र कुमारः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17BEC" w:rsidRPr="00D07795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D17BEC" w:rsidRPr="00D07795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क) क्या यह सच है कि दिसम्बर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, 2019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 xml:space="preserve"> से</w:t>
      </w:r>
      <w:r w:rsidRPr="00D0779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असम राष्ट्रीय नागरिकता रजिस्टर (एनआरसी)</w:t>
      </w:r>
      <w:r w:rsidRPr="00D0779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से सारे आंकड़े गायब हैं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ख) यदि हां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8507F0">
        <w:rPr>
          <w:rFonts w:asciiTheme="minorBidi" w:hAnsiTheme="minorBidi"/>
          <w:b/>
          <w:bCs/>
          <w:sz w:val="24"/>
          <w:szCs w:val="24"/>
          <w:cs/>
        </w:rPr>
        <w:t>तो तत्संबंध</w:t>
      </w:r>
      <w:r w:rsidR="008507F0">
        <w:rPr>
          <w:rFonts w:asciiTheme="minorBidi" w:hAnsiTheme="minorBidi" w:hint="cs"/>
          <w:b/>
          <w:bCs/>
          <w:sz w:val="24"/>
          <w:szCs w:val="24"/>
          <w:cs/>
        </w:rPr>
        <w:t>ी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 xml:space="preserve"> ब्यौरा क्या है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ग) एनआरसी आकड़ों को पुनः प्राप्त करने</w:t>
      </w:r>
      <w:r w:rsidRPr="00D0779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हेतु सरकार द्वारा क्या कार्रवाई की गई है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घ) क्या नागरिकत</w:t>
      </w:r>
      <w:r w:rsidR="008507F0">
        <w:rPr>
          <w:rFonts w:asciiTheme="minorBidi" w:hAnsiTheme="minorBidi"/>
          <w:b/>
          <w:bCs/>
          <w:sz w:val="24"/>
          <w:szCs w:val="24"/>
          <w:cs/>
        </w:rPr>
        <w:t>ा (संशोध</w:t>
      </w:r>
      <w:r w:rsidR="008507F0">
        <w:rPr>
          <w:rFonts w:asciiTheme="minorBidi" w:hAnsiTheme="minorBidi" w:hint="cs"/>
          <w:b/>
          <w:bCs/>
          <w:sz w:val="24"/>
          <w:szCs w:val="24"/>
          <w:cs/>
        </w:rPr>
        <w:t>न</w:t>
      </w:r>
      <w:r w:rsidR="008507F0">
        <w:rPr>
          <w:rFonts w:asciiTheme="minorBidi" w:hAnsiTheme="minorBidi"/>
          <w:b/>
          <w:bCs/>
          <w:sz w:val="24"/>
          <w:szCs w:val="24"/>
          <w:cs/>
        </w:rPr>
        <w:t>) अ</w:t>
      </w:r>
      <w:r w:rsidR="008507F0">
        <w:rPr>
          <w:rFonts w:asciiTheme="minorBidi" w:hAnsiTheme="minorBidi" w:hint="cs"/>
          <w:b/>
          <w:bCs/>
          <w:sz w:val="24"/>
          <w:szCs w:val="24"/>
          <w:cs/>
        </w:rPr>
        <w:t>धिनियम</w:t>
      </w:r>
      <w:r w:rsidRPr="00D0779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पर हुए विवाद को ध्यान में रखते हुए सरकार को</w:t>
      </w:r>
      <w:r w:rsidRPr="00D0779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507F0">
        <w:rPr>
          <w:rFonts w:asciiTheme="minorBidi" w:hAnsiTheme="minorBidi"/>
          <w:b/>
          <w:bCs/>
          <w:sz w:val="24"/>
          <w:szCs w:val="24"/>
          <w:cs/>
        </w:rPr>
        <w:t xml:space="preserve">किसी </w:t>
      </w:r>
      <w:r w:rsidR="008507F0">
        <w:rPr>
          <w:rFonts w:asciiTheme="minorBidi" w:hAnsiTheme="minorBidi" w:hint="cs"/>
          <w:b/>
          <w:bCs/>
          <w:sz w:val="24"/>
          <w:szCs w:val="24"/>
          <w:cs/>
        </w:rPr>
        <w:t>धांधली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 xml:space="preserve"> का पता चला है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और</w:t>
      </w: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07795" w:rsidRPr="00D07795" w:rsidRDefault="00D07795" w:rsidP="00D0779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>ङ) यदि हां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8507F0">
        <w:rPr>
          <w:rFonts w:asciiTheme="minorBidi" w:hAnsiTheme="minorBidi"/>
          <w:b/>
          <w:bCs/>
          <w:sz w:val="24"/>
          <w:szCs w:val="24"/>
          <w:cs/>
        </w:rPr>
        <w:t>तो तत्संबंध</w:t>
      </w:r>
      <w:r w:rsidR="008507F0">
        <w:rPr>
          <w:rFonts w:asciiTheme="minorBidi" w:hAnsiTheme="minorBidi" w:hint="cs"/>
          <w:b/>
          <w:bCs/>
          <w:sz w:val="24"/>
          <w:szCs w:val="24"/>
          <w:cs/>
        </w:rPr>
        <w:t>ी</w:t>
      </w:r>
      <w:r w:rsidRPr="00D07795">
        <w:rPr>
          <w:rFonts w:asciiTheme="minorBidi" w:hAnsiTheme="minorBidi"/>
          <w:b/>
          <w:bCs/>
          <w:sz w:val="24"/>
          <w:szCs w:val="24"/>
          <w:cs/>
        </w:rPr>
        <w:t xml:space="preserve"> ब्यौरा क्या है</w:t>
      </w:r>
      <w:r w:rsidRPr="00D07795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D17BEC" w:rsidRPr="00D07795" w:rsidRDefault="00D17BEC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D07795" w:rsidRDefault="008A5C76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07795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D07795" w:rsidRDefault="008A5C76" w:rsidP="008A5C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D07795" w:rsidRDefault="008A5C76" w:rsidP="00A95AC7">
      <w:pPr>
        <w:rPr>
          <w:rFonts w:asciiTheme="minorBidi" w:hAnsiTheme="minorBidi" w:cstheme="minorBidi"/>
          <w:b/>
          <w:bCs/>
        </w:rPr>
      </w:pPr>
      <w:r w:rsidRPr="00D07795">
        <w:rPr>
          <w:rFonts w:asciiTheme="minorBidi" w:hAnsiTheme="minorBidi" w:cstheme="minorBidi"/>
          <w:b/>
          <w:bCs/>
          <w:cs/>
        </w:rPr>
        <w:t>गृह मंत्रालय में राज्‍य मंत्री (</w:t>
      </w:r>
      <w:r w:rsidR="007E1605" w:rsidRPr="00D07795">
        <w:rPr>
          <w:rFonts w:asciiTheme="minorBidi" w:hAnsiTheme="minorBidi" w:cstheme="minorBidi"/>
          <w:b/>
          <w:bCs/>
          <w:cs/>
        </w:rPr>
        <w:t>श्री नित्यानंद राय</w:t>
      </w:r>
      <w:r w:rsidR="007C0FCB" w:rsidRPr="00D07795">
        <w:rPr>
          <w:rFonts w:asciiTheme="minorBidi" w:hAnsiTheme="minorBidi" w:cstheme="minorBidi"/>
          <w:b/>
          <w:bCs/>
          <w:cs/>
        </w:rPr>
        <w:t>)</w:t>
      </w:r>
    </w:p>
    <w:p w:rsidR="008507F0" w:rsidRPr="007B44E9" w:rsidRDefault="008507F0" w:rsidP="008507F0">
      <w:pPr>
        <w:jc w:val="center"/>
        <w:rPr>
          <w:rFonts w:ascii="Mangal" w:eastAsia="Arial Unicode MS" w:hAnsi="Mangal"/>
        </w:rPr>
      </w:pPr>
    </w:p>
    <w:p w:rsidR="008507F0" w:rsidRPr="007B44E9" w:rsidRDefault="008507F0" w:rsidP="008507F0">
      <w:pPr>
        <w:spacing w:line="360" w:lineRule="auto"/>
        <w:jc w:val="both"/>
        <w:rPr>
          <w:rFonts w:ascii="Mangal" w:eastAsia="Arial Unicode MS" w:hAnsi="Mangal"/>
        </w:rPr>
      </w:pPr>
      <w:bookmarkStart w:id="0" w:name="_GoBack"/>
      <w:bookmarkEnd w:id="0"/>
      <w:r>
        <w:rPr>
          <w:rFonts w:ascii="Mangal" w:eastAsia="Arial Unicode MS" w:hAnsi="Mangal"/>
          <w:cs/>
        </w:rPr>
        <w:t>(क) से (</w:t>
      </w:r>
      <w:r>
        <w:rPr>
          <w:rFonts w:ascii="Mangal" w:eastAsia="Arial Unicode MS" w:hAnsi="Mangal" w:hint="cs"/>
          <w:cs/>
        </w:rPr>
        <w:t>ङ</w:t>
      </w:r>
      <w:r w:rsidRPr="007B44E9">
        <w:rPr>
          <w:rFonts w:ascii="Mangal" w:eastAsia="Arial Unicode MS" w:hAnsi="Mangal"/>
          <w:cs/>
        </w:rPr>
        <w:t>): राज्य समन्वयक</w:t>
      </w:r>
      <w:r w:rsidRPr="007B44E9">
        <w:rPr>
          <w:rFonts w:ascii="Mangal" w:eastAsia="Arial Unicode MS" w:hAnsi="Mangal"/>
        </w:rPr>
        <w:t>,</w:t>
      </w:r>
      <w:r w:rsidRPr="007B44E9">
        <w:rPr>
          <w:rFonts w:ascii="Mangal" w:eastAsia="Arial Unicode MS" w:hAnsi="Mangal"/>
          <w:cs/>
        </w:rPr>
        <w:t xml:space="preserve"> एनआरसी के साथ सिस्टम इंटीग्रेटर की संविदा समाप्त हो जाने पर राष्ट्रीय नागरिक रजिस्टर(एनआरसी)</w:t>
      </w:r>
      <w:r w:rsidRPr="007B44E9">
        <w:rPr>
          <w:rFonts w:ascii="Mangal" w:eastAsia="Arial Unicode MS" w:hAnsi="Mangal"/>
        </w:rPr>
        <w:t>,</w:t>
      </w:r>
      <w:r>
        <w:rPr>
          <w:rFonts w:ascii="Mangal" w:eastAsia="Arial Unicode MS" w:hAnsi="Mangal"/>
          <w:cs/>
        </w:rPr>
        <w:t xml:space="preserve"> असम की वे</w:t>
      </w:r>
      <w:r w:rsidRPr="007B44E9">
        <w:rPr>
          <w:rFonts w:ascii="Mangal" w:eastAsia="Arial Unicode MS" w:hAnsi="Mangal"/>
          <w:cs/>
        </w:rPr>
        <w:t>बसाइट पर प्रदान की जा रही सेवाएँ</w:t>
      </w:r>
      <w:r>
        <w:rPr>
          <w:rFonts w:ascii="Mangal" w:eastAsia="Arial Unicode MS" w:hAnsi="Mangal"/>
          <w:cs/>
        </w:rPr>
        <w:t xml:space="preserve"> </w:t>
      </w:r>
      <w:r w:rsidRPr="007B44E9">
        <w:rPr>
          <w:rFonts w:ascii="Mangal" w:eastAsia="Arial Unicode MS" w:hAnsi="Mangal"/>
          <w:cs/>
        </w:rPr>
        <w:t>डी-एक्टिवेट हो गई थीं। मुख्य सचिव</w:t>
      </w:r>
      <w:r w:rsidRPr="007B44E9">
        <w:rPr>
          <w:rFonts w:ascii="Mangal" w:eastAsia="Arial Unicode MS" w:hAnsi="Mangal"/>
        </w:rPr>
        <w:t>,</w:t>
      </w:r>
      <w:r w:rsidRPr="007B44E9">
        <w:rPr>
          <w:rFonts w:ascii="Mangal" w:eastAsia="Arial Unicode MS" w:hAnsi="Mangal"/>
          <w:cs/>
        </w:rPr>
        <w:t xml:space="preserve"> असम की अध्यक्षता में एनआरसी समन्वय समिति ने संविदा के नवी</w:t>
      </w:r>
      <w:r>
        <w:rPr>
          <w:rFonts w:ascii="Mangal" w:eastAsia="Arial Unicode MS" w:hAnsi="Mangal"/>
          <w:cs/>
        </w:rPr>
        <w:t>नी</w:t>
      </w:r>
      <w:r w:rsidRPr="007B44E9">
        <w:rPr>
          <w:rFonts w:ascii="Mangal" w:eastAsia="Arial Unicode MS" w:hAnsi="Mangal"/>
          <w:cs/>
        </w:rPr>
        <w:t>करण को अनुमोदित कर दिया है और ये सेवाएँ बहाल हो गई हैं। एनआरसी आंकड़े पूर्ण रूप से सुरक्षित हैं और संवेद</w:t>
      </w:r>
      <w:r>
        <w:rPr>
          <w:rFonts w:ascii="Mangal" w:eastAsia="Arial Unicode MS" w:hAnsi="Mangal"/>
          <w:cs/>
        </w:rPr>
        <w:t>नशील आंकड़ों की सुरक्षा के संबंध</w:t>
      </w:r>
      <w:r w:rsidRPr="007B44E9">
        <w:rPr>
          <w:rFonts w:ascii="Mangal" w:eastAsia="Arial Unicode MS" w:hAnsi="Mangal"/>
          <w:cs/>
        </w:rPr>
        <w:t xml:space="preserve"> में कोई खामी नहीं पाई गई है। </w:t>
      </w:r>
    </w:p>
    <w:p w:rsidR="008507F0" w:rsidRPr="007B44E9" w:rsidRDefault="008507F0" w:rsidP="008507F0">
      <w:pPr>
        <w:spacing w:line="360" w:lineRule="auto"/>
        <w:jc w:val="center"/>
        <w:rPr>
          <w:rFonts w:ascii="Mangal" w:eastAsia="Arial Unicode MS" w:hAnsi="Mangal"/>
        </w:rPr>
      </w:pPr>
      <w:r w:rsidRPr="007B44E9">
        <w:rPr>
          <w:rFonts w:ascii="Mangal" w:eastAsia="Arial Unicode MS" w:hAnsi="Mangal"/>
          <w:cs/>
        </w:rPr>
        <w:t>*****</w:t>
      </w:r>
    </w:p>
    <w:sectPr w:rsidR="008507F0" w:rsidRPr="007B44E9" w:rsidSect="008507F0">
      <w:pgSz w:w="11906" w:h="16838"/>
      <w:pgMar w:top="851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7CAD"/>
    <w:rsid w:val="00053E1B"/>
    <w:rsid w:val="0005620D"/>
    <w:rsid w:val="00147CAD"/>
    <w:rsid w:val="0017171C"/>
    <w:rsid w:val="00197A7F"/>
    <w:rsid w:val="00220AF1"/>
    <w:rsid w:val="002843DB"/>
    <w:rsid w:val="002D3032"/>
    <w:rsid w:val="00312A25"/>
    <w:rsid w:val="00344D89"/>
    <w:rsid w:val="003C77A0"/>
    <w:rsid w:val="003F2728"/>
    <w:rsid w:val="00441D6D"/>
    <w:rsid w:val="00443110"/>
    <w:rsid w:val="00477328"/>
    <w:rsid w:val="004A43EA"/>
    <w:rsid w:val="004D5682"/>
    <w:rsid w:val="004E2068"/>
    <w:rsid w:val="0055419D"/>
    <w:rsid w:val="005A79AD"/>
    <w:rsid w:val="005D160A"/>
    <w:rsid w:val="00675BD6"/>
    <w:rsid w:val="00693BF5"/>
    <w:rsid w:val="00700053"/>
    <w:rsid w:val="00705007"/>
    <w:rsid w:val="00713A2A"/>
    <w:rsid w:val="00766CCC"/>
    <w:rsid w:val="00787165"/>
    <w:rsid w:val="007C0FCB"/>
    <w:rsid w:val="007E1605"/>
    <w:rsid w:val="008307D9"/>
    <w:rsid w:val="008507F0"/>
    <w:rsid w:val="00865DB5"/>
    <w:rsid w:val="008911D0"/>
    <w:rsid w:val="008925A5"/>
    <w:rsid w:val="008A5C76"/>
    <w:rsid w:val="008B3A13"/>
    <w:rsid w:val="008E3CEA"/>
    <w:rsid w:val="0095497D"/>
    <w:rsid w:val="00981D44"/>
    <w:rsid w:val="00A130F1"/>
    <w:rsid w:val="00A36CDF"/>
    <w:rsid w:val="00A5491F"/>
    <w:rsid w:val="00A71688"/>
    <w:rsid w:val="00A872CC"/>
    <w:rsid w:val="00A879C3"/>
    <w:rsid w:val="00A95AC7"/>
    <w:rsid w:val="00AA23F1"/>
    <w:rsid w:val="00B46592"/>
    <w:rsid w:val="00C01039"/>
    <w:rsid w:val="00C653C9"/>
    <w:rsid w:val="00C9394E"/>
    <w:rsid w:val="00CB1C29"/>
    <w:rsid w:val="00CC2647"/>
    <w:rsid w:val="00CF432D"/>
    <w:rsid w:val="00D07795"/>
    <w:rsid w:val="00D17BEC"/>
    <w:rsid w:val="00D37501"/>
    <w:rsid w:val="00DB59AF"/>
    <w:rsid w:val="00E831C2"/>
    <w:rsid w:val="00E914E8"/>
    <w:rsid w:val="00ED4DCF"/>
    <w:rsid w:val="00F71160"/>
    <w:rsid w:val="00FA49DC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2019-12-03T17:00:00Z</cp:lastPrinted>
  <dcterms:created xsi:type="dcterms:W3CDTF">2020-03-02T16:43:00Z</dcterms:created>
  <dcterms:modified xsi:type="dcterms:W3CDTF">2020-03-03T10:14:00Z</dcterms:modified>
</cp:coreProperties>
</file>