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19" w:rsidRDefault="00B26619" w:rsidP="008A5C76">
      <w:pPr>
        <w:pStyle w:val="NoSpacing"/>
        <w:jc w:val="center"/>
        <w:rPr>
          <w:b/>
          <w:bCs/>
          <w:sz w:val="24"/>
          <w:szCs w:val="24"/>
          <w:lang w:val="en-US"/>
        </w:rPr>
      </w:pPr>
    </w:p>
    <w:p w:rsidR="008A5C76" w:rsidRPr="00B26619" w:rsidRDefault="008A5C76" w:rsidP="008A5C76">
      <w:pPr>
        <w:pStyle w:val="NoSpacing"/>
        <w:jc w:val="center"/>
        <w:rPr>
          <w:rFonts w:asciiTheme="minorBidi" w:hAnsiTheme="minorBidi"/>
          <w:b/>
          <w:bCs/>
          <w:sz w:val="24"/>
          <w:szCs w:val="24"/>
          <w:lang w:val="en-US"/>
        </w:rPr>
      </w:pPr>
      <w:r w:rsidRPr="00B26619">
        <w:rPr>
          <w:rFonts w:asciiTheme="minorBidi" w:hAnsiTheme="minorBidi"/>
          <w:b/>
          <w:bCs/>
          <w:sz w:val="24"/>
          <w:szCs w:val="24"/>
          <w:cs/>
          <w:lang w:val="en-US"/>
        </w:rPr>
        <w:t>भारत सरकार</w:t>
      </w:r>
    </w:p>
    <w:p w:rsidR="008A5C76" w:rsidRPr="00B26619" w:rsidRDefault="008A5C76" w:rsidP="008A5C76">
      <w:pPr>
        <w:pStyle w:val="NoSpacing"/>
        <w:jc w:val="center"/>
        <w:rPr>
          <w:rFonts w:asciiTheme="minorBidi" w:hAnsiTheme="minorBidi"/>
          <w:b/>
          <w:bCs/>
          <w:sz w:val="24"/>
          <w:szCs w:val="24"/>
          <w:lang w:val="en-US"/>
        </w:rPr>
      </w:pPr>
      <w:r w:rsidRPr="00B26619">
        <w:rPr>
          <w:rFonts w:asciiTheme="minorBidi" w:hAnsiTheme="minorBidi"/>
          <w:b/>
          <w:bCs/>
          <w:sz w:val="24"/>
          <w:szCs w:val="24"/>
          <w:cs/>
          <w:lang w:val="en-US"/>
        </w:rPr>
        <w:t>गृह मंत्रालय</w:t>
      </w:r>
    </w:p>
    <w:p w:rsidR="008A5C76" w:rsidRPr="00B26619" w:rsidRDefault="008A5C76" w:rsidP="008A5C76">
      <w:pPr>
        <w:pStyle w:val="NoSpacing"/>
        <w:jc w:val="center"/>
        <w:rPr>
          <w:rFonts w:asciiTheme="minorBidi" w:hAnsiTheme="minorBidi"/>
          <w:b/>
          <w:bCs/>
          <w:sz w:val="24"/>
          <w:szCs w:val="24"/>
          <w:lang w:val="en-US"/>
        </w:rPr>
      </w:pPr>
      <w:r w:rsidRPr="00B26619">
        <w:rPr>
          <w:rFonts w:asciiTheme="minorBidi" w:hAnsiTheme="minorBidi"/>
          <w:b/>
          <w:bCs/>
          <w:sz w:val="24"/>
          <w:szCs w:val="24"/>
          <w:cs/>
          <w:lang w:val="en-US"/>
        </w:rPr>
        <w:t>राज्‍य सभा</w:t>
      </w:r>
    </w:p>
    <w:p w:rsidR="003C77A0" w:rsidRPr="00B26619" w:rsidRDefault="00675BD6" w:rsidP="003C77A0">
      <w:pPr>
        <w:pStyle w:val="NoSpacing"/>
        <w:jc w:val="center"/>
        <w:rPr>
          <w:rFonts w:asciiTheme="minorBidi" w:hAnsiTheme="minorBidi"/>
          <w:b/>
          <w:bCs/>
          <w:sz w:val="24"/>
          <w:szCs w:val="24"/>
          <w:lang w:val="en-US"/>
        </w:rPr>
      </w:pPr>
      <w:r w:rsidRPr="00B26619">
        <w:rPr>
          <w:rFonts w:asciiTheme="minorBidi" w:hAnsiTheme="minorBidi"/>
          <w:b/>
          <w:bCs/>
          <w:sz w:val="24"/>
          <w:szCs w:val="24"/>
          <w:cs/>
          <w:lang w:val="en-US"/>
        </w:rPr>
        <w:t>अ</w:t>
      </w:r>
      <w:r w:rsidR="003C77A0" w:rsidRPr="00B26619">
        <w:rPr>
          <w:rFonts w:asciiTheme="minorBidi" w:hAnsiTheme="minorBidi"/>
          <w:b/>
          <w:bCs/>
          <w:sz w:val="24"/>
          <w:szCs w:val="24"/>
          <w:cs/>
          <w:lang w:val="en-US"/>
        </w:rPr>
        <w:t>तारांकित प्रश्‍न संख्‍या</w:t>
      </w:r>
      <w:r w:rsidR="003C77A0" w:rsidRPr="00B26619">
        <w:rPr>
          <w:rFonts w:asciiTheme="minorBidi" w:hAnsiTheme="minorBidi"/>
          <w:b/>
          <w:bCs/>
          <w:sz w:val="24"/>
          <w:szCs w:val="24"/>
          <w:lang w:val="en-US"/>
        </w:rPr>
        <w:t xml:space="preserve"> </w:t>
      </w:r>
      <w:r w:rsidR="003C77A0" w:rsidRPr="00B26619">
        <w:rPr>
          <w:rFonts w:asciiTheme="minorBidi" w:hAnsiTheme="minorBidi"/>
          <w:b/>
          <w:bCs/>
          <w:sz w:val="24"/>
          <w:szCs w:val="24"/>
          <w:cs/>
          <w:lang w:val="en-US"/>
        </w:rPr>
        <w:t xml:space="preserve"> </w:t>
      </w:r>
      <w:r w:rsidR="003C77A0" w:rsidRPr="00B26619">
        <w:rPr>
          <w:rFonts w:asciiTheme="minorBidi" w:eastAsia="Calibri" w:hAnsiTheme="minorBidi"/>
          <w:b/>
          <w:bCs/>
          <w:sz w:val="24"/>
          <w:szCs w:val="24"/>
          <w:cs/>
        </w:rPr>
        <w:t>1</w:t>
      </w:r>
      <w:r w:rsidR="00B26619" w:rsidRPr="00B26619">
        <w:rPr>
          <w:rFonts w:asciiTheme="minorBidi" w:eastAsia="Calibri" w:hAnsiTheme="minorBidi"/>
          <w:b/>
          <w:bCs/>
          <w:sz w:val="24"/>
          <w:szCs w:val="24"/>
        </w:rPr>
        <w:t>466</w:t>
      </w:r>
    </w:p>
    <w:p w:rsidR="003C77A0" w:rsidRPr="00B26619" w:rsidRDefault="008307D9" w:rsidP="003C77A0">
      <w:pPr>
        <w:pStyle w:val="NoSpacing"/>
        <w:jc w:val="center"/>
        <w:rPr>
          <w:rFonts w:asciiTheme="minorBidi" w:hAnsiTheme="minorBidi"/>
          <w:b/>
          <w:bCs/>
          <w:sz w:val="24"/>
          <w:szCs w:val="24"/>
          <w:lang w:val="en-US"/>
        </w:rPr>
      </w:pPr>
      <w:r w:rsidRPr="00B26619">
        <w:rPr>
          <w:rFonts w:asciiTheme="minorBidi" w:hAnsiTheme="minorBidi"/>
          <w:b/>
          <w:bCs/>
          <w:sz w:val="24"/>
          <w:szCs w:val="24"/>
          <w:cs/>
          <w:lang w:val="en-US"/>
        </w:rPr>
        <w:t>दिनांक 04.</w:t>
      </w:r>
      <w:r w:rsidRPr="00B26619">
        <w:rPr>
          <w:rFonts w:asciiTheme="minorBidi" w:hAnsiTheme="minorBidi"/>
          <w:b/>
          <w:bCs/>
          <w:sz w:val="24"/>
          <w:szCs w:val="24"/>
          <w:lang w:val="en-US"/>
        </w:rPr>
        <w:t>03</w:t>
      </w:r>
      <w:r w:rsidRPr="00B26619">
        <w:rPr>
          <w:rFonts w:asciiTheme="minorBidi" w:hAnsiTheme="minorBidi"/>
          <w:b/>
          <w:bCs/>
          <w:sz w:val="24"/>
          <w:szCs w:val="24"/>
          <w:cs/>
          <w:lang w:val="en-US"/>
        </w:rPr>
        <w:t>.20</w:t>
      </w:r>
      <w:r w:rsidRPr="00B26619">
        <w:rPr>
          <w:rFonts w:asciiTheme="minorBidi" w:hAnsiTheme="minorBidi"/>
          <w:b/>
          <w:bCs/>
          <w:sz w:val="24"/>
          <w:szCs w:val="24"/>
          <w:lang w:val="en-US"/>
        </w:rPr>
        <w:t>20</w:t>
      </w:r>
      <w:r w:rsidRPr="00B26619">
        <w:rPr>
          <w:rFonts w:asciiTheme="minorBidi" w:hAnsiTheme="minorBidi"/>
          <w:b/>
          <w:bCs/>
          <w:sz w:val="24"/>
          <w:szCs w:val="24"/>
          <w:cs/>
          <w:lang w:val="en-US"/>
        </w:rPr>
        <w:t>/</w:t>
      </w:r>
      <w:r w:rsidRPr="00B26619">
        <w:rPr>
          <w:rFonts w:asciiTheme="minorBidi" w:hAnsiTheme="minorBidi"/>
          <w:b/>
          <w:bCs/>
          <w:sz w:val="24"/>
          <w:szCs w:val="24"/>
          <w:lang w:val="en-US"/>
        </w:rPr>
        <w:t>14</w:t>
      </w:r>
      <w:r w:rsidRPr="00B26619">
        <w:rPr>
          <w:rFonts w:asciiTheme="minorBidi" w:hAnsiTheme="minorBidi"/>
          <w:b/>
          <w:bCs/>
          <w:sz w:val="24"/>
          <w:szCs w:val="24"/>
          <w:cs/>
          <w:lang w:val="en-US"/>
        </w:rPr>
        <w:t xml:space="preserve"> फाल्गुन</w:t>
      </w:r>
      <w:r w:rsidR="003C77A0" w:rsidRPr="00B26619">
        <w:rPr>
          <w:rFonts w:asciiTheme="minorBidi" w:hAnsiTheme="minorBidi"/>
          <w:b/>
          <w:bCs/>
          <w:sz w:val="24"/>
          <w:szCs w:val="24"/>
          <w:lang w:val="en-US"/>
        </w:rPr>
        <w:t>, 1941 (</w:t>
      </w:r>
      <w:r w:rsidR="003C77A0" w:rsidRPr="00B26619">
        <w:rPr>
          <w:rFonts w:asciiTheme="minorBidi" w:hAnsiTheme="minorBidi"/>
          <w:b/>
          <w:bCs/>
          <w:sz w:val="24"/>
          <w:szCs w:val="24"/>
          <w:cs/>
          <w:lang w:val="en-US"/>
        </w:rPr>
        <w:t>शक) को उत्‍तर के लिए</w:t>
      </w:r>
    </w:p>
    <w:p w:rsidR="008A5C76" w:rsidRPr="00B26619" w:rsidRDefault="008A5C76" w:rsidP="008A5C76">
      <w:pPr>
        <w:pStyle w:val="NoSpacing"/>
        <w:jc w:val="both"/>
        <w:rPr>
          <w:rFonts w:asciiTheme="minorBidi" w:hAnsiTheme="minorBidi"/>
          <w:b/>
          <w:bCs/>
          <w:sz w:val="24"/>
          <w:szCs w:val="24"/>
          <w:lang w:val="en-US"/>
        </w:rPr>
      </w:pPr>
    </w:p>
    <w:p w:rsidR="00B26619" w:rsidRDefault="00B26619" w:rsidP="00B26619">
      <w:pPr>
        <w:pStyle w:val="NoSpacing"/>
        <w:tabs>
          <w:tab w:val="left" w:pos="0"/>
        </w:tabs>
        <w:jc w:val="both"/>
        <w:rPr>
          <w:rFonts w:asciiTheme="minorBidi" w:hAnsiTheme="minorBidi"/>
          <w:b/>
          <w:bCs/>
          <w:sz w:val="24"/>
          <w:szCs w:val="24"/>
        </w:rPr>
      </w:pPr>
      <w:r w:rsidRPr="00B26619">
        <w:rPr>
          <w:rFonts w:asciiTheme="minorBidi" w:hAnsiTheme="minorBidi"/>
          <w:b/>
          <w:bCs/>
          <w:sz w:val="24"/>
          <w:szCs w:val="24"/>
          <w:cs/>
        </w:rPr>
        <w:t>बोड़ो क्षेत्रों के विकास हेतु विशेष पैकेज</w:t>
      </w:r>
    </w:p>
    <w:p w:rsidR="00B26619" w:rsidRPr="001B04FE" w:rsidRDefault="00B26619" w:rsidP="00B26619">
      <w:pPr>
        <w:pStyle w:val="NoSpacing"/>
        <w:tabs>
          <w:tab w:val="left" w:pos="0"/>
        </w:tabs>
        <w:jc w:val="both"/>
        <w:rPr>
          <w:rFonts w:asciiTheme="minorBidi" w:hAnsiTheme="minorBidi"/>
          <w:b/>
          <w:bCs/>
          <w:sz w:val="16"/>
          <w:szCs w:val="16"/>
          <w:lang w:val="en-US"/>
        </w:rPr>
      </w:pPr>
    </w:p>
    <w:p w:rsidR="00D17BEC" w:rsidRDefault="00B26619" w:rsidP="00B26619">
      <w:pPr>
        <w:pStyle w:val="NoSpacing"/>
        <w:tabs>
          <w:tab w:val="left" w:pos="0"/>
        </w:tabs>
        <w:jc w:val="both"/>
        <w:rPr>
          <w:rFonts w:asciiTheme="minorBidi" w:hAnsiTheme="minorBidi"/>
          <w:b/>
          <w:bCs/>
          <w:sz w:val="24"/>
          <w:szCs w:val="24"/>
          <w:lang w:val="en-US"/>
        </w:rPr>
      </w:pPr>
      <w:r w:rsidRPr="00B26619">
        <w:rPr>
          <w:rFonts w:asciiTheme="minorBidi" w:hAnsiTheme="minorBidi"/>
          <w:b/>
          <w:bCs/>
          <w:sz w:val="24"/>
          <w:szCs w:val="24"/>
          <w:lang w:val="en-US"/>
        </w:rPr>
        <w:t xml:space="preserve">1466. </w:t>
      </w:r>
      <w:r w:rsidRPr="00B26619">
        <w:rPr>
          <w:rFonts w:asciiTheme="minorBidi" w:hAnsiTheme="minorBidi"/>
          <w:b/>
          <w:bCs/>
          <w:sz w:val="24"/>
          <w:szCs w:val="24"/>
          <w:cs/>
          <w:lang w:val="en-US"/>
        </w:rPr>
        <w:t>श्री ए॰ मोहम्मदजनः</w:t>
      </w:r>
    </w:p>
    <w:p w:rsidR="00B26619" w:rsidRPr="001B04FE" w:rsidRDefault="00B26619" w:rsidP="00B26619">
      <w:pPr>
        <w:pStyle w:val="NoSpacing"/>
        <w:tabs>
          <w:tab w:val="left" w:pos="0"/>
        </w:tabs>
        <w:jc w:val="both"/>
        <w:rPr>
          <w:rFonts w:asciiTheme="minorBidi" w:hAnsiTheme="minorBidi"/>
          <w:b/>
          <w:bCs/>
          <w:sz w:val="16"/>
          <w:szCs w:val="16"/>
          <w:lang w:val="en-US"/>
        </w:rPr>
      </w:pPr>
    </w:p>
    <w:p w:rsidR="00D17BEC" w:rsidRPr="00B26619" w:rsidRDefault="00D17BEC" w:rsidP="00D17BEC">
      <w:pPr>
        <w:pStyle w:val="NoSpacing"/>
        <w:tabs>
          <w:tab w:val="left" w:pos="0"/>
        </w:tabs>
        <w:jc w:val="both"/>
        <w:rPr>
          <w:rFonts w:asciiTheme="minorBidi" w:hAnsiTheme="minorBidi"/>
          <w:b/>
          <w:bCs/>
          <w:sz w:val="24"/>
          <w:szCs w:val="24"/>
          <w:lang w:val="en-US"/>
        </w:rPr>
      </w:pPr>
      <w:r w:rsidRPr="00B26619">
        <w:rPr>
          <w:rFonts w:asciiTheme="minorBidi" w:hAnsiTheme="minorBidi"/>
          <w:b/>
          <w:bCs/>
          <w:sz w:val="24"/>
          <w:szCs w:val="24"/>
          <w:cs/>
          <w:lang w:val="en-US"/>
        </w:rPr>
        <w:t>क्या गृह मंत्री यह बताने की कृपा करेंगे किः</w:t>
      </w:r>
    </w:p>
    <w:p w:rsidR="00D17BEC" w:rsidRPr="001B04FE" w:rsidRDefault="00D17BEC" w:rsidP="00D17BEC">
      <w:pPr>
        <w:pStyle w:val="NoSpacing"/>
        <w:tabs>
          <w:tab w:val="left" w:pos="0"/>
        </w:tabs>
        <w:jc w:val="both"/>
        <w:rPr>
          <w:rFonts w:asciiTheme="minorBidi" w:hAnsiTheme="minorBidi"/>
          <w:b/>
          <w:bCs/>
          <w:sz w:val="16"/>
          <w:szCs w:val="16"/>
          <w:lang w:val="en-US"/>
        </w:rPr>
      </w:pPr>
    </w:p>
    <w:p w:rsidR="00B26619" w:rsidRDefault="00B26619" w:rsidP="00B26619">
      <w:pPr>
        <w:pStyle w:val="NoSpacing"/>
        <w:tabs>
          <w:tab w:val="left" w:pos="0"/>
        </w:tabs>
        <w:jc w:val="both"/>
        <w:rPr>
          <w:rFonts w:asciiTheme="minorBidi" w:hAnsiTheme="minorBidi"/>
          <w:b/>
          <w:bCs/>
          <w:sz w:val="24"/>
          <w:szCs w:val="24"/>
          <w:lang w:val="en-US"/>
        </w:rPr>
      </w:pPr>
      <w:r w:rsidRPr="00B26619">
        <w:rPr>
          <w:rFonts w:asciiTheme="minorBidi" w:hAnsiTheme="minorBidi"/>
          <w:b/>
          <w:bCs/>
          <w:sz w:val="24"/>
          <w:szCs w:val="24"/>
          <w:lang w:val="en-US"/>
        </w:rPr>
        <w:t>(</w:t>
      </w:r>
      <w:r w:rsidRPr="00B26619">
        <w:rPr>
          <w:rFonts w:asciiTheme="minorBidi" w:hAnsiTheme="minorBidi"/>
          <w:b/>
          <w:bCs/>
          <w:sz w:val="24"/>
          <w:szCs w:val="24"/>
          <w:cs/>
        </w:rPr>
        <w:t>क) क्या यह सच है कि सरकार ने प्रदेश</w:t>
      </w:r>
      <w:r w:rsidRPr="00B26619">
        <w:rPr>
          <w:rFonts w:asciiTheme="minorBidi" w:hAnsiTheme="minorBidi"/>
          <w:b/>
          <w:bCs/>
          <w:sz w:val="24"/>
          <w:szCs w:val="24"/>
        </w:rPr>
        <w:t xml:space="preserve"> </w:t>
      </w:r>
      <w:r w:rsidRPr="00B26619">
        <w:rPr>
          <w:rFonts w:asciiTheme="minorBidi" w:hAnsiTheme="minorBidi"/>
          <w:b/>
          <w:bCs/>
          <w:sz w:val="24"/>
          <w:szCs w:val="24"/>
          <w:cs/>
        </w:rPr>
        <w:t>को पुनः बनाने</w:t>
      </w:r>
      <w:r w:rsidRPr="00B26619">
        <w:rPr>
          <w:rFonts w:asciiTheme="minorBidi" w:hAnsiTheme="minorBidi"/>
          <w:b/>
          <w:bCs/>
          <w:sz w:val="24"/>
          <w:szCs w:val="24"/>
          <w:lang w:val="en-US"/>
        </w:rPr>
        <w:t xml:space="preserve">, </w:t>
      </w:r>
      <w:r w:rsidRPr="00B26619">
        <w:rPr>
          <w:rFonts w:asciiTheme="minorBidi" w:hAnsiTheme="minorBidi"/>
          <w:b/>
          <w:bCs/>
          <w:sz w:val="24"/>
          <w:szCs w:val="24"/>
          <w:cs/>
        </w:rPr>
        <w:t>और उसका पुनः नामकरण करने</w:t>
      </w:r>
      <w:r w:rsidRPr="00B26619">
        <w:rPr>
          <w:rFonts w:asciiTheme="minorBidi" w:hAnsiTheme="minorBidi"/>
          <w:b/>
          <w:bCs/>
          <w:sz w:val="24"/>
          <w:szCs w:val="24"/>
        </w:rPr>
        <w:t xml:space="preserve"> </w:t>
      </w:r>
      <w:r w:rsidRPr="00B26619">
        <w:rPr>
          <w:rFonts w:asciiTheme="minorBidi" w:hAnsiTheme="minorBidi"/>
          <w:b/>
          <w:bCs/>
          <w:sz w:val="24"/>
          <w:szCs w:val="24"/>
          <w:cs/>
        </w:rPr>
        <w:t>के लिए बोड़ो समूहों के साथ एक करार पर</w:t>
      </w:r>
      <w:r w:rsidRPr="00B26619">
        <w:rPr>
          <w:rFonts w:asciiTheme="minorBidi" w:hAnsiTheme="minorBidi"/>
          <w:b/>
          <w:bCs/>
          <w:sz w:val="24"/>
          <w:szCs w:val="24"/>
        </w:rPr>
        <w:t xml:space="preserve"> </w:t>
      </w:r>
      <w:r w:rsidRPr="00B26619">
        <w:rPr>
          <w:rFonts w:asciiTheme="minorBidi" w:hAnsiTheme="minorBidi"/>
          <w:b/>
          <w:bCs/>
          <w:sz w:val="24"/>
          <w:szCs w:val="24"/>
          <w:cs/>
        </w:rPr>
        <w:t>हस्ताक्षर किया हैं</w:t>
      </w:r>
      <w:r w:rsidRPr="00B26619">
        <w:rPr>
          <w:rFonts w:asciiTheme="minorBidi" w:hAnsiTheme="minorBidi"/>
          <w:b/>
          <w:bCs/>
          <w:sz w:val="24"/>
          <w:szCs w:val="24"/>
          <w:lang w:val="en-US"/>
        </w:rPr>
        <w:t>;</w:t>
      </w:r>
    </w:p>
    <w:p w:rsidR="00B26619" w:rsidRPr="001B04FE" w:rsidRDefault="00B26619" w:rsidP="00B26619">
      <w:pPr>
        <w:pStyle w:val="NoSpacing"/>
        <w:tabs>
          <w:tab w:val="left" w:pos="0"/>
        </w:tabs>
        <w:jc w:val="both"/>
        <w:rPr>
          <w:rFonts w:asciiTheme="minorBidi" w:hAnsiTheme="minorBidi"/>
          <w:b/>
          <w:bCs/>
          <w:sz w:val="16"/>
          <w:szCs w:val="16"/>
          <w:lang w:val="en-US"/>
        </w:rPr>
      </w:pPr>
    </w:p>
    <w:p w:rsidR="00B26619" w:rsidRDefault="00B26619" w:rsidP="00B26619">
      <w:pPr>
        <w:pStyle w:val="NoSpacing"/>
        <w:tabs>
          <w:tab w:val="left" w:pos="0"/>
        </w:tabs>
        <w:jc w:val="both"/>
        <w:rPr>
          <w:rFonts w:asciiTheme="minorBidi" w:hAnsiTheme="minorBidi"/>
          <w:b/>
          <w:bCs/>
          <w:sz w:val="24"/>
          <w:szCs w:val="24"/>
          <w:lang w:val="en-US"/>
        </w:rPr>
      </w:pPr>
      <w:r w:rsidRPr="00B26619">
        <w:rPr>
          <w:rFonts w:asciiTheme="minorBidi" w:hAnsiTheme="minorBidi"/>
          <w:b/>
          <w:bCs/>
          <w:sz w:val="24"/>
          <w:szCs w:val="24"/>
          <w:lang w:val="en-US"/>
        </w:rPr>
        <w:t>(</w:t>
      </w:r>
      <w:r w:rsidRPr="00B26619">
        <w:rPr>
          <w:rFonts w:asciiTheme="minorBidi" w:hAnsiTheme="minorBidi"/>
          <w:b/>
          <w:bCs/>
          <w:sz w:val="24"/>
          <w:szCs w:val="24"/>
          <w:cs/>
        </w:rPr>
        <w:t>ख) यदि हां</w:t>
      </w:r>
      <w:r w:rsidRPr="00B26619">
        <w:rPr>
          <w:rFonts w:asciiTheme="minorBidi" w:hAnsiTheme="minorBidi"/>
          <w:b/>
          <w:bCs/>
          <w:sz w:val="24"/>
          <w:szCs w:val="24"/>
          <w:lang w:val="en-US"/>
        </w:rPr>
        <w:t xml:space="preserve">, </w:t>
      </w:r>
      <w:r w:rsidR="001B04FE">
        <w:rPr>
          <w:rFonts w:asciiTheme="minorBidi" w:hAnsiTheme="minorBidi"/>
          <w:b/>
          <w:bCs/>
          <w:sz w:val="24"/>
          <w:szCs w:val="24"/>
          <w:cs/>
        </w:rPr>
        <w:t>तो तत्संबंध</w:t>
      </w:r>
      <w:r w:rsidR="001B04FE">
        <w:rPr>
          <w:rFonts w:asciiTheme="minorBidi" w:hAnsiTheme="minorBidi" w:hint="cs"/>
          <w:b/>
          <w:bCs/>
          <w:sz w:val="24"/>
          <w:szCs w:val="24"/>
          <w:cs/>
        </w:rPr>
        <w:t>ी</w:t>
      </w:r>
      <w:r w:rsidRPr="00B26619">
        <w:rPr>
          <w:rFonts w:asciiTheme="minorBidi" w:hAnsiTheme="minorBidi"/>
          <w:b/>
          <w:bCs/>
          <w:sz w:val="24"/>
          <w:szCs w:val="24"/>
          <w:cs/>
        </w:rPr>
        <w:t xml:space="preserve"> ब्यौरा क्या है</w:t>
      </w:r>
      <w:r w:rsidRPr="00B26619">
        <w:rPr>
          <w:rFonts w:asciiTheme="minorBidi" w:hAnsiTheme="minorBidi"/>
          <w:b/>
          <w:bCs/>
          <w:sz w:val="24"/>
          <w:szCs w:val="24"/>
          <w:lang w:val="en-US"/>
        </w:rPr>
        <w:t>;</w:t>
      </w:r>
    </w:p>
    <w:p w:rsidR="00B26619" w:rsidRPr="001B04FE" w:rsidRDefault="00B26619" w:rsidP="00B26619">
      <w:pPr>
        <w:pStyle w:val="NoSpacing"/>
        <w:tabs>
          <w:tab w:val="left" w:pos="0"/>
        </w:tabs>
        <w:jc w:val="both"/>
        <w:rPr>
          <w:rFonts w:asciiTheme="minorBidi" w:hAnsiTheme="minorBidi"/>
          <w:b/>
          <w:bCs/>
          <w:sz w:val="16"/>
          <w:szCs w:val="16"/>
          <w:lang w:val="en-US"/>
        </w:rPr>
      </w:pPr>
    </w:p>
    <w:p w:rsidR="00B26619" w:rsidRDefault="00B26619" w:rsidP="00B26619">
      <w:pPr>
        <w:pStyle w:val="NoSpacing"/>
        <w:tabs>
          <w:tab w:val="left" w:pos="0"/>
        </w:tabs>
        <w:jc w:val="both"/>
        <w:rPr>
          <w:rFonts w:asciiTheme="minorBidi" w:hAnsiTheme="minorBidi" w:hint="cs"/>
          <w:b/>
          <w:bCs/>
          <w:sz w:val="24"/>
          <w:szCs w:val="24"/>
        </w:rPr>
      </w:pPr>
      <w:r w:rsidRPr="00B26619">
        <w:rPr>
          <w:rFonts w:asciiTheme="minorBidi" w:hAnsiTheme="minorBidi"/>
          <w:b/>
          <w:bCs/>
          <w:sz w:val="24"/>
          <w:szCs w:val="24"/>
          <w:lang w:val="en-US"/>
        </w:rPr>
        <w:t>(</w:t>
      </w:r>
      <w:r w:rsidRPr="00B26619">
        <w:rPr>
          <w:rFonts w:asciiTheme="minorBidi" w:hAnsiTheme="minorBidi"/>
          <w:b/>
          <w:bCs/>
          <w:sz w:val="24"/>
          <w:szCs w:val="24"/>
          <w:cs/>
        </w:rPr>
        <w:t>ग) क्या यह भी सच है कि सरकार ने बोड़ो</w:t>
      </w:r>
      <w:r w:rsidRPr="00B26619">
        <w:rPr>
          <w:rFonts w:asciiTheme="minorBidi" w:hAnsiTheme="minorBidi"/>
          <w:b/>
          <w:bCs/>
          <w:sz w:val="24"/>
          <w:szCs w:val="24"/>
        </w:rPr>
        <w:t xml:space="preserve"> </w:t>
      </w:r>
      <w:r w:rsidRPr="00B26619">
        <w:rPr>
          <w:rFonts w:asciiTheme="minorBidi" w:hAnsiTheme="minorBidi"/>
          <w:b/>
          <w:bCs/>
          <w:sz w:val="24"/>
          <w:szCs w:val="24"/>
          <w:cs/>
        </w:rPr>
        <w:t>क्षेत्रों के विकास हेतु विशेष पैकेज देने के लिए</w:t>
      </w:r>
      <w:r w:rsidRPr="00B26619">
        <w:rPr>
          <w:rFonts w:asciiTheme="minorBidi" w:hAnsiTheme="minorBidi"/>
          <w:b/>
          <w:bCs/>
          <w:sz w:val="24"/>
          <w:szCs w:val="24"/>
        </w:rPr>
        <w:t xml:space="preserve"> </w:t>
      </w:r>
      <w:r w:rsidRPr="00B26619">
        <w:rPr>
          <w:rFonts w:asciiTheme="minorBidi" w:hAnsiTheme="minorBidi"/>
          <w:b/>
          <w:bCs/>
          <w:sz w:val="24"/>
          <w:szCs w:val="24"/>
          <w:cs/>
        </w:rPr>
        <w:t>सहमति दे दी है</w:t>
      </w:r>
      <w:r w:rsidRPr="00B26619">
        <w:rPr>
          <w:rFonts w:asciiTheme="minorBidi" w:hAnsiTheme="minorBidi"/>
          <w:b/>
          <w:bCs/>
          <w:sz w:val="24"/>
          <w:szCs w:val="24"/>
          <w:lang w:val="en-US"/>
        </w:rPr>
        <w:t xml:space="preserve">; </w:t>
      </w:r>
      <w:r w:rsidRPr="00B26619">
        <w:rPr>
          <w:rFonts w:asciiTheme="minorBidi" w:hAnsiTheme="minorBidi"/>
          <w:b/>
          <w:bCs/>
          <w:sz w:val="24"/>
          <w:szCs w:val="24"/>
          <w:cs/>
        </w:rPr>
        <w:t>और</w:t>
      </w:r>
    </w:p>
    <w:p w:rsidR="001B04FE" w:rsidRPr="001B04FE" w:rsidRDefault="001B04FE" w:rsidP="00B26619">
      <w:pPr>
        <w:pStyle w:val="NoSpacing"/>
        <w:tabs>
          <w:tab w:val="left" w:pos="0"/>
        </w:tabs>
        <w:jc w:val="both"/>
        <w:rPr>
          <w:rFonts w:asciiTheme="minorBidi" w:hAnsiTheme="minorBidi"/>
          <w:b/>
          <w:bCs/>
          <w:sz w:val="16"/>
          <w:szCs w:val="16"/>
          <w:lang w:val="en-US"/>
        </w:rPr>
      </w:pPr>
    </w:p>
    <w:p w:rsidR="00B26619" w:rsidRPr="00B26619" w:rsidRDefault="00B26619" w:rsidP="00B26619">
      <w:pPr>
        <w:pStyle w:val="NoSpacing"/>
        <w:tabs>
          <w:tab w:val="left" w:pos="0"/>
        </w:tabs>
        <w:jc w:val="both"/>
        <w:rPr>
          <w:rFonts w:asciiTheme="minorBidi" w:hAnsiTheme="minorBidi"/>
          <w:b/>
          <w:bCs/>
          <w:sz w:val="24"/>
          <w:szCs w:val="24"/>
          <w:lang w:val="en-US"/>
        </w:rPr>
      </w:pPr>
      <w:r w:rsidRPr="00B26619">
        <w:rPr>
          <w:rFonts w:asciiTheme="minorBidi" w:hAnsiTheme="minorBidi"/>
          <w:b/>
          <w:bCs/>
          <w:sz w:val="24"/>
          <w:szCs w:val="24"/>
          <w:lang w:val="en-US"/>
        </w:rPr>
        <w:t>(</w:t>
      </w:r>
      <w:r w:rsidRPr="00B26619">
        <w:rPr>
          <w:rFonts w:asciiTheme="minorBidi" w:hAnsiTheme="minorBidi"/>
          <w:b/>
          <w:bCs/>
          <w:sz w:val="24"/>
          <w:szCs w:val="24"/>
          <w:cs/>
        </w:rPr>
        <w:t>घ) यदि हां</w:t>
      </w:r>
      <w:r w:rsidRPr="00B26619">
        <w:rPr>
          <w:rFonts w:asciiTheme="minorBidi" w:hAnsiTheme="minorBidi"/>
          <w:b/>
          <w:bCs/>
          <w:sz w:val="24"/>
          <w:szCs w:val="24"/>
          <w:lang w:val="en-US"/>
        </w:rPr>
        <w:t xml:space="preserve">, </w:t>
      </w:r>
      <w:r w:rsidR="001B04FE">
        <w:rPr>
          <w:rFonts w:asciiTheme="minorBidi" w:hAnsiTheme="minorBidi"/>
          <w:b/>
          <w:bCs/>
          <w:sz w:val="24"/>
          <w:szCs w:val="24"/>
          <w:cs/>
        </w:rPr>
        <w:t>तो तत्संबंध</w:t>
      </w:r>
      <w:r w:rsidR="001B04FE">
        <w:rPr>
          <w:rFonts w:asciiTheme="minorBidi" w:hAnsiTheme="minorBidi" w:hint="cs"/>
          <w:b/>
          <w:bCs/>
          <w:sz w:val="24"/>
          <w:szCs w:val="24"/>
          <w:cs/>
        </w:rPr>
        <w:t>ी</w:t>
      </w:r>
      <w:r w:rsidRPr="00B26619">
        <w:rPr>
          <w:rFonts w:asciiTheme="minorBidi" w:hAnsiTheme="minorBidi"/>
          <w:b/>
          <w:bCs/>
          <w:sz w:val="24"/>
          <w:szCs w:val="24"/>
          <w:cs/>
        </w:rPr>
        <w:t xml:space="preserve"> ब्यौरा क्या है</w:t>
      </w:r>
      <w:r w:rsidRPr="00B26619">
        <w:rPr>
          <w:rFonts w:asciiTheme="minorBidi" w:hAnsiTheme="minorBidi"/>
          <w:b/>
          <w:bCs/>
          <w:sz w:val="24"/>
          <w:szCs w:val="24"/>
          <w:lang w:val="en-US"/>
        </w:rPr>
        <w:t>?</w:t>
      </w:r>
    </w:p>
    <w:p w:rsidR="00D17BEC" w:rsidRPr="001B04FE" w:rsidRDefault="00D17BEC" w:rsidP="00693BF5">
      <w:pPr>
        <w:pStyle w:val="NoSpacing"/>
        <w:tabs>
          <w:tab w:val="left" w:pos="0"/>
        </w:tabs>
        <w:jc w:val="both"/>
        <w:rPr>
          <w:rFonts w:asciiTheme="minorBidi" w:hAnsiTheme="minorBidi"/>
          <w:b/>
          <w:bCs/>
          <w:sz w:val="16"/>
          <w:szCs w:val="16"/>
          <w:lang w:val="en-US"/>
        </w:rPr>
      </w:pPr>
    </w:p>
    <w:p w:rsidR="008A5C76" w:rsidRPr="00B26619" w:rsidRDefault="008A5C76" w:rsidP="00693BF5">
      <w:pPr>
        <w:pStyle w:val="NoSpacing"/>
        <w:tabs>
          <w:tab w:val="left" w:pos="0"/>
        </w:tabs>
        <w:jc w:val="both"/>
        <w:rPr>
          <w:rFonts w:asciiTheme="minorBidi" w:hAnsiTheme="minorBidi"/>
          <w:b/>
          <w:bCs/>
          <w:sz w:val="24"/>
          <w:szCs w:val="24"/>
          <w:lang w:val="en-US"/>
        </w:rPr>
      </w:pPr>
      <w:r w:rsidRPr="00B26619">
        <w:rPr>
          <w:rFonts w:asciiTheme="minorBidi" w:hAnsiTheme="minorBidi"/>
          <w:b/>
          <w:bCs/>
          <w:sz w:val="24"/>
          <w:szCs w:val="24"/>
          <w:cs/>
          <w:lang w:val="en-US"/>
        </w:rPr>
        <w:t xml:space="preserve">उत्‍तर </w:t>
      </w:r>
    </w:p>
    <w:p w:rsidR="008A5C76" w:rsidRPr="001B04FE" w:rsidRDefault="008A5C76" w:rsidP="008A5C76">
      <w:pPr>
        <w:pStyle w:val="NoSpacing"/>
        <w:tabs>
          <w:tab w:val="left" w:pos="0"/>
        </w:tabs>
        <w:jc w:val="both"/>
        <w:rPr>
          <w:rFonts w:asciiTheme="minorBidi" w:hAnsiTheme="minorBidi"/>
          <w:b/>
          <w:bCs/>
          <w:sz w:val="16"/>
          <w:szCs w:val="16"/>
          <w:lang w:val="en-US"/>
        </w:rPr>
      </w:pPr>
    </w:p>
    <w:p w:rsidR="008A5C76" w:rsidRPr="00B26619" w:rsidRDefault="008A5C76" w:rsidP="00A95AC7">
      <w:pPr>
        <w:rPr>
          <w:rFonts w:asciiTheme="minorBidi" w:hAnsiTheme="minorBidi" w:cstheme="minorBidi"/>
          <w:b/>
          <w:bCs/>
        </w:rPr>
      </w:pPr>
      <w:r w:rsidRPr="00B26619">
        <w:rPr>
          <w:rFonts w:asciiTheme="minorBidi" w:hAnsiTheme="minorBidi" w:cstheme="minorBidi"/>
          <w:b/>
          <w:bCs/>
          <w:cs/>
        </w:rPr>
        <w:t>गृह मंत्रालय में राज्‍य मंत्री (</w:t>
      </w:r>
      <w:r w:rsidR="00B26619" w:rsidRPr="00B26619">
        <w:rPr>
          <w:rFonts w:asciiTheme="minorBidi" w:hAnsiTheme="minorBidi" w:cstheme="minorBidi"/>
          <w:b/>
          <w:bCs/>
          <w:cs/>
        </w:rPr>
        <w:t>श्री जी किशन रेड्डी</w:t>
      </w:r>
      <w:r w:rsidR="00B26619" w:rsidRPr="00B26619">
        <w:rPr>
          <w:rFonts w:asciiTheme="minorBidi" w:hAnsiTheme="minorBidi" w:cstheme="minorBidi"/>
          <w:b/>
          <w:bCs/>
        </w:rPr>
        <w:t xml:space="preserve"> </w:t>
      </w:r>
      <w:r w:rsidR="007C0FCB" w:rsidRPr="00B26619">
        <w:rPr>
          <w:rFonts w:asciiTheme="minorBidi" w:hAnsiTheme="minorBidi" w:cstheme="minorBidi"/>
          <w:b/>
          <w:bCs/>
          <w:cs/>
        </w:rPr>
        <w:t>)</w:t>
      </w:r>
    </w:p>
    <w:p w:rsidR="001B04FE" w:rsidRPr="001B04FE" w:rsidRDefault="001B04FE" w:rsidP="001B04FE">
      <w:pPr>
        <w:jc w:val="center"/>
        <w:rPr>
          <w:rFonts w:ascii="Mangal" w:eastAsia="Arial Unicode MS" w:hAnsi="Mangal"/>
          <w:b/>
          <w:bCs/>
          <w:sz w:val="20"/>
          <w:szCs w:val="20"/>
          <w:cs/>
        </w:rPr>
      </w:pPr>
    </w:p>
    <w:p w:rsidR="001B04FE" w:rsidRDefault="001B04FE" w:rsidP="001B04FE">
      <w:pPr>
        <w:spacing w:line="360" w:lineRule="auto"/>
        <w:jc w:val="both"/>
        <w:rPr>
          <w:rFonts w:ascii="Mangal" w:eastAsia="Arial Unicode MS" w:hAnsi="Mangal" w:hint="cs"/>
        </w:rPr>
      </w:pPr>
      <w:r w:rsidRPr="00E419FC">
        <w:rPr>
          <w:rFonts w:ascii="Mangal" w:eastAsia="Arial Unicode MS" w:hAnsi="Mangal"/>
          <w:color w:val="000000"/>
          <w:cs/>
        </w:rPr>
        <w:t>(क)</w:t>
      </w:r>
      <w:r>
        <w:rPr>
          <w:rFonts w:ascii="Mangal" w:eastAsia="Arial Unicode MS" w:hAnsi="Mangal"/>
          <w:color w:val="000000"/>
          <w:cs/>
        </w:rPr>
        <w:t xml:space="preserve"> से (घ)</w:t>
      </w:r>
      <w:r w:rsidRPr="00E419FC">
        <w:rPr>
          <w:rFonts w:ascii="Mangal" w:eastAsia="Arial Unicode MS" w:hAnsi="Mangal"/>
          <w:color w:val="000000"/>
          <w:cs/>
        </w:rPr>
        <w:t xml:space="preserve">: </w:t>
      </w:r>
      <w:r>
        <w:rPr>
          <w:rFonts w:ascii="Mangal" w:eastAsia="Arial Unicode MS" w:hAnsi="Mangal"/>
          <w:color w:val="000000"/>
          <w:cs/>
        </w:rPr>
        <w:t>ऑल बोडो स्‍टूडेंट्स यूनियन (एबीएसयू)</w:t>
      </w:r>
      <w:r>
        <w:rPr>
          <w:rFonts w:ascii="Mangal" w:eastAsia="Arial Unicode MS" w:hAnsi="Mangal"/>
          <w:color w:val="000000"/>
        </w:rPr>
        <w:t xml:space="preserve">, </w:t>
      </w:r>
      <w:r>
        <w:rPr>
          <w:rFonts w:ascii="Mangal" w:eastAsia="Arial Unicode MS" w:hAnsi="Mangal"/>
          <w:cs/>
        </w:rPr>
        <w:t xml:space="preserve">यूनाइटेड बोडो पीपुल्‍स ऑर्गनाइजेशन </w:t>
      </w:r>
      <w:r w:rsidRPr="00D713F4">
        <w:rPr>
          <w:rFonts w:ascii="Mangal" w:eastAsia="Arial Unicode MS" w:hAnsi="Mangal"/>
          <w:cs/>
        </w:rPr>
        <w:t>(</w:t>
      </w:r>
      <w:r>
        <w:rPr>
          <w:rFonts w:ascii="Mangal" w:eastAsia="Arial Unicode MS" w:hAnsi="Mangal"/>
          <w:cs/>
        </w:rPr>
        <w:t>यूबीपीओ</w:t>
      </w:r>
      <w:r w:rsidRPr="00D713F4">
        <w:rPr>
          <w:rFonts w:ascii="Mangal" w:eastAsia="Arial Unicode MS" w:hAnsi="Mangal"/>
          <w:cs/>
        </w:rPr>
        <w:t>)</w:t>
      </w:r>
      <w:r>
        <w:rPr>
          <w:rFonts w:ascii="Mangal" w:eastAsia="Arial Unicode MS" w:hAnsi="Mangal"/>
          <w:cs/>
        </w:rPr>
        <w:t xml:space="preserve"> और </w:t>
      </w:r>
      <w:r w:rsidRPr="00261553">
        <w:rPr>
          <w:rFonts w:ascii="Mangal" w:eastAsia="Arial Unicode MS" w:hAnsi="Mangal"/>
          <w:cs/>
        </w:rPr>
        <w:t>नेशनल डेमोक्रटिक फ्रंट ऑफ़ बोडोलैंड</w:t>
      </w:r>
      <w:r>
        <w:rPr>
          <w:rFonts w:ascii="Mangal" w:eastAsia="Arial Unicode MS" w:hAnsi="Mangal"/>
          <w:cs/>
        </w:rPr>
        <w:t xml:space="preserve"> (</w:t>
      </w:r>
      <w:r>
        <w:rPr>
          <w:rFonts w:ascii="Mangal" w:eastAsia="Arial Unicode MS" w:hAnsi="Mangal"/>
          <w:color w:val="000000"/>
          <w:cs/>
        </w:rPr>
        <w:t>एनडीएफबी) के विभिन्‍न गुटों ने   दिनांक 27.01.2020 को भारत सरकार और असम सरकार के साथ एक समझौता ज्ञापन पर हस्‍ताक्षर किए हैं</w:t>
      </w:r>
      <w:r>
        <w:rPr>
          <w:rFonts w:ascii="Mangal" w:eastAsia="Arial Unicode MS" w:hAnsi="Mangal"/>
          <w:color w:val="000000"/>
        </w:rPr>
        <w:t xml:space="preserve">, </w:t>
      </w:r>
      <w:r>
        <w:rPr>
          <w:rFonts w:ascii="Mangal" w:eastAsia="Arial Unicode MS" w:hAnsi="Mangal"/>
          <w:color w:val="000000"/>
          <w:cs/>
        </w:rPr>
        <w:t xml:space="preserve">जिसमें </w:t>
      </w:r>
      <w:r>
        <w:rPr>
          <w:rFonts w:ascii="Mangal" w:eastAsia="Arial Unicode MS" w:hAnsi="Mangal" w:hint="cs"/>
          <w:cs/>
        </w:rPr>
        <w:t>एक आयोग की नियुक्ति किये जाने का प्रावधान किया गया है</w:t>
      </w:r>
      <w:r>
        <w:rPr>
          <w:rFonts w:ascii="Mangal" w:eastAsia="Arial Unicode MS" w:hAnsi="Mangal" w:hint="cs"/>
        </w:rPr>
        <w:t>,</w:t>
      </w:r>
      <w:r>
        <w:rPr>
          <w:rFonts w:ascii="Mangal" w:eastAsia="Arial Unicode MS" w:hAnsi="Mangal" w:hint="cs"/>
          <w:cs/>
        </w:rPr>
        <w:t xml:space="preserve"> जो बोडोलैंड प्रादेशिक क्षेत्र जिलों (बीटीएडी) से सटे हुए जनजातीय जनसंख्‍या बहुल गांवों को शामिल किए जाने तथा बीटीएडी के तहत वर्तमान में शामिल उन गैर-जनजातीय जनसंख्‍या बहुल गांवों</w:t>
      </w:r>
      <w:r>
        <w:rPr>
          <w:rFonts w:ascii="Mangal" w:eastAsia="Arial Unicode MS" w:hAnsi="Mangal" w:hint="cs"/>
        </w:rPr>
        <w:t>,</w:t>
      </w:r>
      <w:r>
        <w:rPr>
          <w:rFonts w:ascii="Mangal" w:eastAsia="Arial Unicode MS" w:hAnsi="Mangal" w:hint="cs"/>
          <w:cs/>
        </w:rPr>
        <w:t xml:space="preserve"> जो गैर-छठी अनुसूची वाले क्षेत्रों से सटे हुए हैं</w:t>
      </w:r>
      <w:r>
        <w:rPr>
          <w:rFonts w:ascii="Mangal" w:eastAsia="Arial Unicode MS" w:hAnsi="Mangal" w:hint="cs"/>
        </w:rPr>
        <w:t xml:space="preserve">, </w:t>
      </w:r>
      <w:r>
        <w:rPr>
          <w:rFonts w:ascii="Mangal" w:eastAsia="Arial Unicode MS" w:hAnsi="Mangal" w:hint="cs"/>
          <w:cs/>
        </w:rPr>
        <w:t>को बाहर किए जाने की जांच करेगा। मौजूदा बीटीएडी का नाम बदलकर बोडोलैंड प्रादेशिक क्षेत्र किया जाएगा</w:t>
      </w:r>
      <w:r>
        <w:rPr>
          <w:rFonts w:ascii="Mangal" w:eastAsia="Arial Unicode MS" w:hAnsi="Mangal" w:hint="cs"/>
        </w:rPr>
        <w:t xml:space="preserve">, </w:t>
      </w:r>
      <w:r>
        <w:rPr>
          <w:rFonts w:ascii="Mangal" w:eastAsia="Arial Unicode MS" w:hAnsi="Mangal" w:hint="cs"/>
          <w:cs/>
        </w:rPr>
        <w:t xml:space="preserve">जिसमें बीटीएडी के तहत कवर किए गए क्षेत्र शामिल होंगे। </w:t>
      </w:r>
    </w:p>
    <w:p w:rsidR="001B04FE" w:rsidRPr="00261553" w:rsidRDefault="001B04FE" w:rsidP="001B04FE">
      <w:pPr>
        <w:spacing w:line="360" w:lineRule="auto"/>
        <w:jc w:val="both"/>
        <w:rPr>
          <w:rFonts w:ascii="Mangal" w:eastAsia="Arial Unicode MS" w:hAnsi="Mangal"/>
        </w:rPr>
      </w:pPr>
      <w:r>
        <w:rPr>
          <w:rFonts w:ascii="Mangal" w:eastAsia="Arial Unicode MS" w:hAnsi="Mangal" w:hint="cs"/>
          <w:cs/>
        </w:rPr>
        <w:tab/>
        <w:t>समझौते के अनुसार</w:t>
      </w:r>
      <w:r>
        <w:rPr>
          <w:rFonts w:ascii="Mangal" w:eastAsia="Arial Unicode MS" w:hAnsi="Mangal" w:hint="cs"/>
        </w:rPr>
        <w:t xml:space="preserve">, </w:t>
      </w:r>
      <w:r>
        <w:rPr>
          <w:rFonts w:ascii="Mangal" w:eastAsia="Arial Unicode MS" w:hAnsi="Mangal" w:hint="cs"/>
          <w:cs/>
        </w:rPr>
        <w:t xml:space="preserve">असम सरकार बोडोलैंड प्रादेशिक परिषद के अंतर्गत आने वाले क्षेत्रों के विकास के लिए तीन वर्षों की अवधि हेतु 250 करोड़ रुपये प्रतिवर्ष निर्धारित कर सकती है। भारत सरकार इसी अवधि के लिए 250 करोड़ रुपये प्रतिवर्ष की अतिरिक्‍त राशि का योगदान कर सकती है। </w:t>
      </w:r>
    </w:p>
    <w:p w:rsidR="001B04FE" w:rsidRPr="00E419FC" w:rsidRDefault="001B04FE" w:rsidP="001B04FE">
      <w:pPr>
        <w:jc w:val="center"/>
        <w:rPr>
          <w:rFonts w:ascii="Mangal" w:eastAsia="Arial Unicode MS" w:hAnsi="Mangal"/>
          <w:cs/>
        </w:rPr>
      </w:pPr>
      <w:r w:rsidRPr="00E419FC">
        <w:rPr>
          <w:rFonts w:ascii="Mangal" w:eastAsia="Arial Unicode MS" w:hAnsi="Mangal"/>
          <w:cs/>
        </w:rPr>
        <w:t>*****</w:t>
      </w:r>
    </w:p>
    <w:sectPr w:rsidR="001B04FE" w:rsidRPr="00E419FC" w:rsidSect="001B04FE">
      <w:pgSz w:w="11907" w:h="18144"/>
      <w:pgMar w:top="851" w:right="567"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D2FBB"/>
    <w:multiLevelType w:val="hybridMultilevel"/>
    <w:tmpl w:val="327644F6"/>
    <w:lvl w:ilvl="0" w:tplc="BF7A1F9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44EDF"/>
    <w:multiLevelType w:val="hybridMultilevel"/>
    <w:tmpl w:val="5F44414A"/>
    <w:lvl w:ilvl="0" w:tplc="F5A43FE4">
      <w:start w:val="1"/>
      <w:numFmt w:val="hindiVowels"/>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CAD"/>
    <w:rsid w:val="0005620D"/>
    <w:rsid w:val="000A32A3"/>
    <w:rsid w:val="00147CAD"/>
    <w:rsid w:val="0017171C"/>
    <w:rsid w:val="00197A7F"/>
    <w:rsid w:val="001B04FE"/>
    <w:rsid w:val="00220AF1"/>
    <w:rsid w:val="002843DB"/>
    <w:rsid w:val="002D3032"/>
    <w:rsid w:val="00312A25"/>
    <w:rsid w:val="00344D89"/>
    <w:rsid w:val="003C77A0"/>
    <w:rsid w:val="003F2728"/>
    <w:rsid w:val="00441D6D"/>
    <w:rsid w:val="00443110"/>
    <w:rsid w:val="00477328"/>
    <w:rsid w:val="004A43EA"/>
    <w:rsid w:val="004D5682"/>
    <w:rsid w:val="004E2068"/>
    <w:rsid w:val="0055419D"/>
    <w:rsid w:val="005A79AD"/>
    <w:rsid w:val="005D160A"/>
    <w:rsid w:val="00675BD6"/>
    <w:rsid w:val="00693BF5"/>
    <w:rsid w:val="00700053"/>
    <w:rsid w:val="00705007"/>
    <w:rsid w:val="00713A2A"/>
    <w:rsid w:val="00766CCC"/>
    <w:rsid w:val="00787165"/>
    <w:rsid w:val="007C0FCB"/>
    <w:rsid w:val="007E1605"/>
    <w:rsid w:val="008307D9"/>
    <w:rsid w:val="00865DB5"/>
    <w:rsid w:val="008911D0"/>
    <w:rsid w:val="008925A5"/>
    <w:rsid w:val="008A5C76"/>
    <w:rsid w:val="008B3A13"/>
    <w:rsid w:val="008E3CEA"/>
    <w:rsid w:val="0095497D"/>
    <w:rsid w:val="00981D44"/>
    <w:rsid w:val="00A130F1"/>
    <w:rsid w:val="00A5491F"/>
    <w:rsid w:val="00A71688"/>
    <w:rsid w:val="00A872CC"/>
    <w:rsid w:val="00A95AC7"/>
    <w:rsid w:val="00AA23F1"/>
    <w:rsid w:val="00B26619"/>
    <w:rsid w:val="00B46592"/>
    <w:rsid w:val="00C01039"/>
    <w:rsid w:val="00C653C9"/>
    <w:rsid w:val="00C9394E"/>
    <w:rsid w:val="00CB1C29"/>
    <w:rsid w:val="00CC2647"/>
    <w:rsid w:val="00CF432D"/>
    <w:rsid w:val="00D13AB5"/>
    <w:rsid w:val="00D17BEC"/>
    <w:rsid w:val="00D37501"/>
    <w:rsid w:val="00DB59AF"/>
    <w:rsid w:val="00E831C2"/>
    <w:rsid w:val="00E914E8"/>
    <w:rsid w:val="00ED4DCF"/>
    <w:rsid w:val="00F71160"/>
    <w:rsid w:val="00FE38A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AD"/>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CAD"/>
    <w:pPr>
      <w:spacing w:after="0" w:line="240" w:lineRule="auto"/>
    </w:pPr>
  </w:style>
  <w:style w:type="paragraph" w:styleId="ListParagraph">
    <w:name w:val="List Paragraph"/>
    <w:basedOn w:val="Normal"/>
    <w:uiPriority w:val="34"/>
    <w:qFormat/>
    <w:rsid w:val="00477328"/>
    <w:pPr>
      <w:ind w:left="720"/>
      <w:contextualSpacing/>
    </w:pPr>
    <w:rPr>
      <w:szCs w:val="21"/>
    </w:rPr>
  </w:style>
  <w:style w:type="table" w:styleId="TableGrid">
    <w:name w:val="Table Grid"/>
    <w:basedOn w:val="TableNormal"/>
    <w:uiPriority w:val="59"/>
    <w:rsid w:val="008B3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3</cp:revision>
  <cp:lastPrinted>2019-12-03T17:00:00Z</cp:lastPrinted>
  <dcterms:created xsi:type="dcterms:W3CDTF">2020-03-02T16:28:00Z</dcterms:created>
  <dcterms:modified xsi:type="dcterms:W3CDTF">2020-03-03T10:22:00Z</dcterms:modified>
</cp:coreProperties>
</file>