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81E" w:rsidRDefault="0080081E" w:rsidP="008A5C76">
      <w:pPr>
        <w:pStyle w:val="NoSpacing"/>
        <w:jc w:val="center"/>
        <w:rPr>
          <w:b/>
          <w:bCs/>
          <w:sz w:val="24"/>
          <w:szCs w:val="24"/>
          <w:lang w:val="en-US"/>
        </w:rPr>
      </w:pPr>
    </w:p>
    <w:p w:rsidR="008A5C76" w:rsidRPr="00691308" w:rsidRDefault="008A5C76" w:rsidP="008A5C76">
      <w:pPr>
        <w:pStyle w:val="NoSpacing"/>
        <w:jc w:val="center"/>
        <w:rPr>
          <w:b/>
          <w:bCs/>
          <w:sz w:val="24"/>
          <w:szCs w:val="24"/>
          <w:lang w:val="en-US"/>
        </w:rPr>
      </w:pPr>
      <w:r w:rsidRPr="00691308">
        <w:rPr>
          <w:rFonts w:cs="Mangal" w:hint="cs"/>
          <w:b/>
          <w:bCs/>
          <w:sz w:val="24"/>
          <w:szCs w:val="24"/>
          <w:cs/>
          <w:lang w:val="en-US"/>
        </w:rPr>
        <w:t>भारत सरकार</w:t>
      </w:r>
    </w:p>
    <w:p w:rsidR="008A5C76" w:rsidRPr="00691308" w:rsidRDefault="008A5C76" w:rsidP="008A5C76">
      <w:pPr>
        <w:pStyle w:val="NoSpacing"/>
        <w:jc w:val="center"/>
        <w:rPr>
          <w:b/>
          <w:bCs/>
          <w:sz w:val="24"/>
          <w:szCs w:val="24"/>
          <w:lang w:val="en-US"/>
        </w:rPr>
      </w:pPr>
      <w:r w:rsidRPr="00691308">
        <w:rPr>
          <w:rFonts w:cs="Mangal" w:hint="cs"/>
          <w:b/>
          <w:bCs/>
          <w:sz w:val="24"/>
          <w:szCs w:val="24"/>
          <w:cs/>
          <w:lang w:val="en-US"/>
        </w:rPr>
        <w:t>गृह मंत्रालय</w:t>
      </w:r>
    </w:p>
    <w:p w:rsidR="008A5C76" w:rsidRPr="00691308" w:rsidRDefault="008A5C76" w:rsidP="008A5C76">
      <w:pPr>
        <w:pStyle w:val="NoSpacing"/>
        <w:jc w:val="center"/>
        <w:rPr>
          <w:b/>
          <w:bCs/>
          <w:sz w:val="24"/>
          <w:szCs w:val="24"/>
          <w:lang w:val="en-US"/>
        </w:rPr>
      </w:pPr>
      <w:r w:rsidRPr="00691308">
        <w:rPr>
          <w:rFonts w:cs="Mangal" w:hint="cs"/>
          <w:b/>
          <w:bCs/>
          <w:sz w:val="24"/>
          <w:szCs w:val="24"/>
          <w:cs/>
          <w:lang w:val="en-US"/>
        </w:rPr>
        <w:t>राज्‍य सभा</w:t>
      </w:r>
    </w:p>
    <w:p w:rsidR="003C77A0" w:rsidRPr="00691308" w:rsidRDefault="003C77A0" w:rsidP="003C77A0">
      <w:pPr>
        <w:pStyle w:val="NoSpacing"/>
        <w:jc w:val="center"/>
        <w:rPr>
          <w:b/>
          <w:bCs/>
          <w:sz w:val="24"/>
          <w:szCs w:val="24"/>
          <w:lang w:val="en-US"/>
        </w:rPr>
      </w:pPr>
      <w:r w:rsidRPr="00691308">
        <w:rPr>
          <w:rFonts w:cs="Mangal" w:hint="cs"/>
          <w:b/>
          <w:bCs/>
          <w:sz w:val="24"/>
          <w:szCs w:val="24"/>
          <w:cs/>
          <w:lang w:val="en-US"/>
        </w:rPr>
        <w:t>तार</w:t>
      </w:r>
      <w:r>
        <w:rPr>
          <w:rFonts w:cs="Mangal" w:hint="cs"/>
          <w:b/>
          <w:bCs/>
          <w:sz w:val="24"/>
          <w:szCs w:val="24"/>
          <w:cs/>
          <w:lang w:val="en-US"/>
        </w:rPr>
        <w:t>ां</w:t>
      </w:r>
      <w:r w:rsidRPr="00691308">
        <w:rPr>
          <w:rFonts w:cs="Mangal" w:hint="cs"/>
          <w:b/>
          <w:bCs/>
          <w:sz w:val="24"/>
          <w:szCs w:val="24"/>
          <w:cs/>
          <w:lang w:val="en-US"/>
        </w:rPr>
        <w:t>कित प्रश्‍न संख्‍या</w:t>
      </w:r>
      <w:r>
        <w:rPr>
          <w:b/>
          <w:bCs/>
          <w:sz w:val="24"/>
          <w:szCs w:val="24"/>
          <w:lang w:val="en-US"/>
        </w:rPr>
        <w:t xml:space="preserve"> </w:t>
      </w:r>
      <w:r w:rsidRPr="0000277B">
        <w:rPr>
          <w:rFonts w:hint="cs"/>
          <w:b/>
          <w:bCs/>
          <w:sz w:val="24"/>
          <w:szCs w:val="24"/>
          <w:cs/>
          <w:lang w:val="en-US"/>
        </w:rPr>
        <w:t xml:space="preserve"> </w:t>
      </w:r>
      <w:r w:rsidRPr="0000277B">
        <w:rPr>
          <w:rFonts w:ascii="Vivek-Normal" w:eastAsia="Calibri" w:hAnsi="Vivek-Normal" w:hint="cs"/>
          <w:b/>
          <w:bCs/>
          <w:sz w:val="24"/>
          <w:szCs w:val="24"/>
          <w:cs/>
        </w:rPr>
        <w:t>1</w:t>
      </w:r>
      <w:r w:rsidR="00106A1C">
        <w:rPr>
          <w:rFonts w:ascii="Vivek-Normal" w:eastAsia="Calibri" w:hAnsi="Vivek-Normal"/>
          <w:b/>
          <w:bCs/>
          <w:sz w:val="24"/>
          <w:szCs w:val="24"/>
        </w:rPr>
        <w:t>36</w:t>
      </w:r>
    </w:p>
    <w:p w:rsidR="003C77A0" w:rsidRPr="00F1321A" w:rsidRDefault="00F1321A" w:rsidP="003C77A0">
      <w:pPr>
        <w:pStyle w:val="NoSpacing"/>
        <w:jc w:val="center"/>
        <w:rPr>
          <w:rFonts w:asciiTheme="minorBidi" w:hAnsiTheme="minorBidi"/>
          <w:b/>
          <w:bCs/>
          <w:sz w:val="24"/>
          <w:szCs w:val="24"/>
          <w:lang w:val="en-US"/>
        </w:rPr>
      </w:pPr>
      <w:r w:rsidRPr="00F1321A">
        <w:rPr>
          <w:rFonts w:asciiTheme="minorBidi" w:hAnsiTheme="minorBidi" w:cs="Mangal"/>
          <w:b/>
          <w:bCs/>
          <w:sz w:val="24"/>
          <w:szCs w:val="24"/>
          <w:cs/>
          <w:lang w:val="en-US"/>
        </w:rPr>
        <w:t xml:space="preserve">दिनांक </w:t>
      </w:r>
      <w:r w:rsidRPr="00F1321A">
        <w:rPr>
          <w:rFonts w:asciiTheme="minorBidi" w:hAnsiTheme="minorBidi"/>
          <w:b/>
          <w:bCs/>
          <w:sz w:val="24"/>
          <w:szCs w:val="24"/>
          <w:cs/>
          <w:lang w:val="en-US"/>
        </w:rPr>
        <w:t>04.</w:t>
      </w:r>
      <w:r w:rsidRPr="00F1321A">
        <w:rPr>
          <w:rFonts w:asciiTheme="minorBidi" w:hAnsiTheme="minorBidi"/>
          <w:b/>
          <w:bCs/>
          <w:sz w:val="24"/>
          <w:szCs w:val="24"/>
          <w:lang w:val="en-US"/>
        </w:rPr>
        <w:t>03</w:t>
      </w:r>
      <w:r w:rsidRPr="00F1321A">
        <w:rPr>
          <w:rFonts w:asciiTheme="minorBidi" w:hAnsiTheme="minorBidi"/>
          <w:b/>
          <w:bCs/>
          <w:sz w:val="24"/>
          <w:szCs w:val="24"/>
          <w:cs/>
          <w:lang w:val="en-US"/>
        </w:rPr>
        <w:t>.20</w:t>
      </w:r>
      <w:r w:rsidRPr="00F1321A">
        <w:rPr>
          <w:rFonts w:asciiTheme="minorBidi" w:hAnsiTheme="minorBidi"/>
          <w:b/>
          <w:bCs/>
          <w:sz w:val="24"/>
          <w:szCs w:val="24"/>
          <w:lang w:val="en-US"/>
        </w:rPr>
        <w:t>20</w:t>
      </w:r>
      <w:r w:rsidR="003C77A0" w:rsidRPr="00F1321A">
        <w:rPr>
          <w:rFonts w:asciiTheme="minorBidi" w:hAnsiTheme="minorBidi"/>
          <w:b/>
          <w:bCs/>
          <w:sz w:val="24"/>
          <w:szCs w:val="24"/>
          <w:cs/>
          <w:lang w:val="en-US"/>
        </w:rPr>
        <w:t>/</w:t>
      </w:r>
      <w:r w:rsidRPr="00F1321A">
        <w:rPr>
          <w:rFonts w:asciiTheme="minorBidi" w:hAnsiTheme="minorBidi"/>
          <w:b/>
          <w:bCs/>
          <w:sz w:val="24"/>
          <w:szCs w:val="24"/>
          <w:lang w:val="en-US"/>
        </w:rPr>
        <w:t>14</w:t>
      </w:r>
      <w:r w:rsidR="003C77A0" w:rsidRPr="00F1321A">
        <w:rPr>
          <w:rFonts w:asciiTheme="minorBidi" w:hAnsiTheme="minorBidi"/>
          <w:b/>
          <w:bCs/>
          <w:sz w:val="24"/>
          <w:szCs w:val="24"/>
          <w:cs/>
          <w:lang w:val="en-US"/>
        </w:rPr>
        <w:t xml:space="preserve"> </w:t>
      </w:r>
      <w:r w:rsidRPr="00F1321A">
        <w:rPr>
          <w:rFonts w:asciiTheme="minorBidi" w:hAnsiTheme="minorBidi" w:cs="Mangal"/>
          <w:b/>
          <w:bCs/>
          <w:sz w:val="24"/>
          <w:szCs w:val="24"/>
          <w:cs/>
          <w:lang w:val="en-US"/>
        </w:rPr>
        <w:t>फाल्गुन</w:t>
      </w:r>
      <w:r w:rsidR="003C77A0" w:rsidRPr="00F1321A">
        <w:rPr>
          <w:rFonts w:asciiTheme="minorBidi" w:hAnsiTheme="minorBidi"/>
          <w:b/>
          <w:bCs/>
          <w:sz w:val="24"/>
          <w:szCs w:val="24"/>
          <w:lang w:val="en-US"/>
        </w:rPr>
        <w:t>, 1941 (</w:t>
      </w:r>
      <w:r w:rsidR="003C77A0" w:rsidRPr="00F1321A">
        <w:rPr>
          <w:rFonts w:asciiTheme="minorBidi" w:hAnsiTheme="minorBidi" w:cs="Mangal"/>
          <w:b/>
          <w:bCs/>
          <w:sz w:val="24"/>
          <w:szCs w:val="24"/>
          <w:cs/>
          <w:lang w:val="en-US"/>
        </w:rPr>
        <w:t>शक</w:t>
      </w:r>
      <w:r w:rsidR="003C77A0" w:rsidRPr="00F1321A">
        <w:rPr>
          <w:rFonts w:asciiTheme="minorBidi" w:hAnsiTheme="minorBidi"/>
          <w:b/>
          <w:bCs/>
          <w:sz w:val="24"/>
          <w:szCs w:val="24"/>
          <w:cs/>
          <w:lang w:val="en-US"/>
        </w:rPr>
        <w:t xml:space="preserve">) </w:t>
      </w:r>
      <w:r w:rsidR="003C77A0" w:rsidRPr="00F1321A">
        <w:rPr>
          <w:rFonts w:asciiTheme="minorBidi" w:hAnsiTheme="minorBidi" w:cs="Mangal"/>
          <w:b/>
          <w:bCs/>
          <w:sz w:val="24"/>
          <w:szCs w:val="24"/>
          <w:cs/>
          <w:lang w:val="en-US"/>
        </w:rPr>
        <w:t>को उत्‍तर के लिए</w:t>
      </w:r>
    </w:p>
    <w:p w:rsidR="008A5C76" w:rsidRPr="00691308" w:rsidRDefault="008A5C76" w:rsidP="008A5C76">
      <w:pPr>
        <w:pStyle w:val="NoSpacing"/>
        <w:jc w:val="both"/>
        <w:rPr>
          <w:b/>
          <w:bCs/>
          <w:sz w:val="24"/>
          <w:szCs w:val="24"/>
          <w:lang w:val="en-US"/>
        </w:rPr>
      </w:pPr>
    </w:p>
    <w:p w:rsidR="00F1321A" w:rsidRDefault="00F1321A" w:rsidP="00312A25">
      <w:pPr>
        <w:pStyle w:val="NoSpacing"/>
        <w:tabs>
          <w:tab w:val="left" w:pos="0"/>
        </w:tabs>
        <w:jc w:val="both"/>
        <w:rPr>
          <w:rFonts w:cs="Mangal"/>
          <w:b/>
          <w:bCs/>
          <w:sz w:val="24"/>
          <w:szCs w:val="24"/>
          <w:lang w:val="en-US"/>
        </w:rPr>
      </w:pPr>
    </w:p>
    <w:p w:rsidR="00106A1C" w:rsidRPr="00106A1C" w:rsidRDefault="00106A1C" w:rsidP="00106A1C">
      <w:pPr>
        <w:pStyle w:val="NoSpacing"/>
        <w:tabs>
          <w:tab w:val="left" w:pos="0"/>
        </w:tabs>
        <w:jc w:val="both"/>
        <w:rPr>
          <w:b/>
          <w:bCs/>
          <w:sz w:val="24"/>
          <w:szCs w:val="24"/>
          <w:lang w:val="en-US"/>
        </w:rPr>
      </w:pPr>
      <w:r w:rsidRPr="00106A1C">
        <w:rPr>
          <w:rFonts w:cs="Mangal"/>
          <w:b/>
          <w:bCs/>
          <w:sz w:val="24"/>
          <w:szCs w:val="24"/>
          <w:cs/>
        </w:rPr>
        <w:t>भीड़ द्वारा हत्या किए जाने से संबंधित विधेयक</w:t>
      </w:r>
    </w:p>
    <w:p w:rsidR="00106A1C" w:rsidRPr="00C360D9" w:rsidRDefault="00106A1C" w:rsidP="00106A1C">
      <w:pPr>
        <w:pStyle w:val="NoSpacing"/>
        <w:tabs>
          <w:tab w:val="left" w:pos="0"/>
        </w:tabs>
        <w:jc w:val="both"/>
        <w:rPr>
          <w:rFonts w:ascii="Vivek-Normal" w:eastAsia="Calibri" w:hAnsi="Vivek-Normal"/>
          <w:b/>
          <w:bCs/>
          <w:sz w:val="28"/>
          <w:szCs w:val="28"/>
        </w:rPr>
      </w:pPr>
    </w:p>
    <w:p w:rsidR="00106A1C" w:rsidRPr="00106A1C" w:rsidRDefault="00106A1C" w:rsidP="00106A1C">
      <w:pPr>
        <w:pStyle w:val="NoSpacing"/>
        <w:tabs>
          <w:tab w:val="left" w:pos="0"/>
        </w:tabs>
        <w:jc w:val="both"/>
        <w:rPr>
          <w:b/>
          <w:bCs/>
          <w:sz w:val="24"/>
          <w:szCs w:val="24"/>
          <w:lang w:val="en-US"/>
        </w:rPr>
      </w:pPr>
      <w:r w:rsidRPr="00EE35A7">
        <w:rPr>
          <w:rFonts w:ascii="Vivek-Normal" w:eastAsia="Calibri" w:hAnsi="Vivek-Normal"/>
          <w:b/>
          <w:bCs/>
          <w:sz w:val="32"/>
          <w:szCs w:val="32"/>
        </w:rPr>
        <w:t>*</w:t>
      </w:r>
      <w:r w:rsidRPr="00106A1C">
        <w:rPr>
          <w:b/>
          <w:bCs/>
          <w:sz w:val="24"/>
          <w:szCs w:val="24"/>
          <w:cs/>
        </w:rPr>
        <w:t xml:space="preserve">136. </w:t>
      </w:r>
      <w:r w:rsidRPr="00106A1C">
        <w:rPr>
          <w:rFonts w:cs="Mangal"/>
          <w:b/>
          <w:bCs/>
          <w:sz w:val="24"/>
          <w:szCs w:val="24"/>
          <w:cs/>
        </w:rPr>
        <w:t xml:space="preserve">प्रो॰ मनोज कुमार झाः </w:t>
      </w:r>
    </w:p>
    <w:p w:rsidR="00312A25" w:rsidRPr="00312A25" w:rsidRDefault="00312A25" w:rsidP="00312A25">
      <w:pPr>
        <w:pStyle w:val="NoSpacing"/>
        <w:tabs>
          <w:tab w:val="left" w:pos="0"/>
        </w:tabs>
        <w:jc w:val="both"/>
        <w:rPr>
          <w:rFonts w:cs="Mangal"/>
          <w:b/>
          <w:bCs/>
          <w:sz w:val="24"/>
          <w:szCs w:val="24"/>
          <w:lang w:val="en-US"/>
        </w:rPr>
      </w:pPr>
    </w:p>
    <w:p w:rsidR="00312A25" w:rsidRDefault="00312A25" w:rsidP="00312A25">
      <w:pPr>
        <w:pStyle w:val="NoSpacing"/>
        <w:tabs>
          <w:tab w:val="left" w:pos="0"/>
        </w:tabs>
        <w:jc w:val="both"/>
        <w:rPr>
          <w:rFonts w:cs="Mangal"/>
          <w:b/>
          <w:bCs/>
          <w:sz w:val="24"/>
          <w:szCs w:val="24"/>
          <w:lang w:val="en-US"/>
        </w:rPr>
      </w:pPr>
      <w:r w:rsidRPr="00312A25">
        <w:rPr>
          <w:rFonts w:cs="Mangal"/>
          <w:b/>
          <w:bCs/>
          <w:sz w:val="24"/>
          <w:szCs w:val="24"/>
          <w:cs/>
          <w:lang w:val="en-US"/>
        </w:rPr>
        <w:t>क्या गृह मंत्री यह</w:t>
      </w:r>
      <w:r>
        <w:rPr>
          <w:rFonts w:cs="Mangal" w:hint="cs"/>
          <w:b/>
          <w:bCs/>
          <w:sz w:val="24"/>
          <w:szCs w:val="24"/>
          <w:cs/>
          <w:lang w:val="en-US"/>
        </w:rPr>
        <w:t xml:space="preserve"> </w:t>
      </w:r>
      <w:r w:rsidRPr="00312A25">
        <w:rPr>
          <w:rFonts w:cs="Mangal"/>
          <w:b/>
          <w:bCs/>
          <w:sz w:val="24"/>
          <w:szCs w:val="24"/>
          <w:cs/>
          <w:lang w:val="en-US"/>
        </w:rPr>
        <w:t>बताने की कृपा करेंगे किः</w:t>
      </w:r>
    </w:p>
    <w:p w:rsidR="00312A25" w:rsidRPr="00312A25" w:rsidRDefault="00312A25" w:rsidP="00312A25">
      <w:pPr>
        <w:pStyle w:val="NoSpacing"/>
        <w:tabs>
          <w:tab w:val="left" w:pos="0"/>
        </w:tabs>
        <w:jc w:val="both"/>
        <w:rPr>
          <w:rFonts w:cs="Mangal"/>
          <w:b/>
          <w:bCs/>
          <w:sz w:val="24"/>
          <w:szCs w:val="24"/>
          <w:lang w:val="en-US"/>
        </w:rPr>
      </w:pPr>
    </w:p>
    <w:p w:rsidR="00106A1C" w:rsidRDefault="00106A1C" w:rsidP="00106A1C">
      <w:pPr>
        <w:pStyle w:val="NoSpacing"/>
        <w:tabs>
          <w:tab w:val="left" w:pos="0"/>
        </w:tabs>
        <w:jc w:val="both"/>
        <w:rPr>
          <w:rFonts w:asciiTheme="minorBidi" w:hAnsiTheme="minorBidi"/>
          <w:b/>
          <w:bCs/>
          <w:sz w:val="24"/>
          <w:szCs w:val="24"/>
          <w:lang w:val="en-US"/>
        </w:rPr>
      </w:pPr>
      <w:r w:rsidRPr="00106A1C">
        <w:rPr>
          <w:rFonts w:asciiTheme="minorBidi" w:hAnsiTheme="minorBidi"/>
          <w:b/>
          <w:bCs/>
          <w:sz w:val="24"/>
          <w:szCs w:val="24"/>
          <w:cs/>
        </w:rPr>
        <w:t>(</w:t>
      </w:r>
      <w:r w:rsidRPr="00106A1C">
        <w:rPr>
          <w:rFonts w:asciiTheme="minorBidi" w:hAnsiTheme="minorBidi" w:cs="Mangal"/>
          <w:b/>
          <w:bCs/>
          <w:sz w:val="24"/>
          <w:szCs w:val="24"/>
          <w:cs/>
        </w:rPr>
        <w:t>क</w:t>
      </w:r>
      <w:r w:rsidRPr="00106A1C">
        <w:rPr>
          <w:rFonts w:asciiTheme="minorBidi" w:hAnsiTheme="minorBidi"/>
          <w:b/>
          <w:bCs/>
          <w:sz w:val="24"/>
          <w:szCs w:val="24"/>
          <w:cs/>
        </w:rPr>
        <w:t xml:space="preserve">) </w:t>
      </w:r>
      <w:r w:rsidRPr="00106A1C">
        <w:rPr>
          <w:rFonts w:asciiTheme="minorBidi" w:hAnsiTheme="minorBidi" w:cs="Mangal"/>
          <w:b/>
          <w:bCs/>
          <w:sz w:val="24"/>
          <w:szCs w:val="24"/>
          <w:cs/>
        </w:rPr>
        <w:t>क्या सरकार ने देश भर में भीड़ द्वारा</w:t>
      </w:r>
      <w:r w:rsidRPr="00106A1C">
        <w:rPr>
          <w:rFonts w:asciiTheme="minorBidi" w:hAnsiTheme="minorBidi"/>
          <w:b/>
          <w:bCs/>
          <w:sz w:val="24"/>
          <w:szCs w:val="24"/>
        </w:rPr>
        <w:t xml:space="preserve"> </w:t>
      </w:r>
      <w:r w:rsidRPr="00106A1C">
        <w:rPr>
          <w:rFonts w:asciiTheme="minorBidi" w:hAnsiTheme="minorBidi" w:cs="Mangal"/>
          <w:b/>
          <w:bCs/>
          <w:sz w:val="24"/>
          <w:szCs w:val="24"/>
          <w:cs/>
        </w:rPr>
        <w:t>हत्या किए जाने के मामलों के संबंध में कोई</w:t>
      </w:r>
      <w:r w:rsidRPr="00106A1C">
        <w:rPr>
          <w:rFonts w:asciiTheme="minorBidi" w:hAnsiTheme="minorBidi"/>
          <w:b/>
          <w:bCs/>
          <w:sz w:val="24"/>
          <w:szCs w:val="24"/>
        </w:rPr>
        <w:t xml:space="preserve"> </w:t>
      </w:r>
      <w:r w:rsidRPr="00106A1C">
        <w:rPr>
          <w:rFonts w:asciiTheme="minorBidi" w:hAnsiTheme="minorBidi" w:cs="Mangal"/>
          <w:b/>
          <w:bCs/>
          <w:sz w:val="24"/>
          <w:szCs w:val="24"/>
          <w:cs/>
        </w:rPr>
        <w:t>आंकड़ा एकत्रित किया है</w:t>
      </w:r>
      <w:r w:rsidRPr="00106A1C">
        <w:rPr>
          <w:rFonts w:asciiTheme="minorBidi" w:hAnsiTheme="minorBidi"/>
          <w:b/>
          <w:bCs/>
          <w:sz w:val="24"/>
          <w:szCs w:val="24"/>
          <w:lang w:val="en-US"/>
        </w:rPr>
        <w:t xml:space="preserve">, </w:t>
      </w:r>
      <w:r w:rsidRPr="00106A1C">
        <w:rPr>
          <w:rFonts w:asciiTheme="minorBidi" w:hAnsiTheme="minorBidi" w:cs="Mangal"/>
          <w:b/>
          <w:bCs/>
          <w:sz w:val="24"/>
          <w:szCs w:val="24"/>
          <w:cs/>
        </w:rPr>
        <w:t>यदि हां</w:t>
      </w:r>
      <w:r w:rsidRPr="00106A1C">
        <w:rPr>
          <w:rFonts w:asciiTheme="minorBidi" w:hAnsiTheme="minorBidi"/>
          <w:b/>
          <w:bCs/>
          <w:sz w:val="24"/>
          <w:szCs w:val="24"/>
          <w:lang w:val="en-US"/>
        </w:rPr>
        <w:t xml:space="preserve">, </w:t>
      </w:r>
      <w:r w:rsidRPr="00106A1C">
        <w:rPr>
          <w:rFonts w:asciiTheme="minorBidi" w:hAnsiTheme="minorBidi" w:cs="Mangal"/>
          <w:b/>
          <w:bCs/>
          <w:sz w:val="24"/>
          <w:szCs w:val="24"/>
          <w:cs/>
        </w:rPr>
        <w:t>तो तत्संबंधी</w:t>
      </w:r>
      <w:r w:rsidRPr="00106A1C">
        <w:rPr>
          <w:rFonts w:asciiTheme="minorBidi" w:hAnsiTheme="minorBidi"/>
          <w:b/>
          <w:bCs/>
          <w:sz w:val="24"/>
          <w:szCs w:val="24"/>
        </w:rPr>
        <w:t xml:space="preserve"> </w:t>
      </w:r>
      <w:r w:rsidRPr="00106A1C">
        <w:rPr>
          <w:rFonts w:asciiTheme="minorBidi" w:hAnsiTheme="minorBidi" w:cs="Mangal"/>
          <w:b/>
          <w:bCs/>
          <w:sz w:val="24"/>
          <w:szCs w:val="24"/>
          <w:cs/>
        </w:rPr>
        <w:t>ब्यौरा क्या है</w:t>
      </w:r>
      <w:r w:rsidRPr="00106A1C">
        <w:rPr>
          <w:rFonts w:asciiTheme="minorBidi" w:hAnsiTheme="minorBidi"/>
          <w:b/>
          <w:bCs/>
          <w:sz w:val="24"/>
          <w:szCs w:val="24"/>
          <w:lang w:val="en-US"/>
        </w:rPr>
        <w:t>;</w:t>
      </w:r>
    </w:p>
    <w:p w:rsidR="00106A1C" w:rsidRPr="00106A1C" w:rsidRDefault="00106A1C" w:rsidP="00106A1C">
      <w:pPr>
        <w:pStyle w:val="NoSpacing"/>
        <w:tabs>
          <w:tab w:val="left" w:pos="0"/>
        </w:tabs>
        <w:jc w:val="both"/>
        <w:rPr>
          <w:rFonts w:asciiTheme="minorBidi" w:hAnsiTheme="minorBidi"/>
          <w:b/>
          <w:bCs/>
          <w:sz w:val="24"/>
          <w:szCs w:val="24"/>
          <w:lang w:val="en-US"/>
        </w:rPr>
      </w:pPr>
    </w:p>
    <w:p w:rsidR="00106A1C" w:rsidRDefault="00106A1C" w:rsidP="00106A1C">
      <w:pPr>
        <w:pStyle w:val="NoSpacing"/>
        <w:tabs>
          <w:tab w:val="left" w:pos="0"/>
        </w:tabs>
        <w:jc w:val="both"/>
        <w:rPr>
          <w:rFonts w:asciiTheme="minorBidi" w:hAnsiTheme="minorBidi"/>
          <w:b/>
          <w:bCs/>
          <w:sz w:val="24"/>
          <w:szCs w:val="24"/>
        </w:rPr>
      </w:pPr>
      <w:r w:rsidRPr="00106A1C">
        <w:rPr>
          <w:rFonts w:asciiTheme="minorBidi" w:hAnsiTheme="minorBidi"/>
          <w:b/>
          <w:bCs/>
          <w:sz w:val="24"/>
          <w:szCs w:val="24"/>
          <w:cs/>
        </w:rPr>
        <w:t>(</w:t>
      </w:r>
      <w:r w:rsidRPr="00106A1C">
        <w:rPr>
          <w:rFonts w:asciiTheme="minorBidi" w:hAnsiTheme="minorBidi" w:cs="Mangal"/>
          <w:b/>
          <w:bCs/>
          <w:sz w:val="24"/>
          <w:szCs w:val="24"/>
          <w:cs/>
        </w:rPr>
        <w:t>ख</w:t>
      </w:r>
      <w:r w:rsidRPr="00106A1C">
        <w:rPr>
          <w:rFonts w:asciiTheme="minorBidi" w:hAnsiTheme="minorBidi"/>
          <w:b/>
          <w:bCs/>
          <w:sz w:val="24"/>
          <w:szCs w:val="24"/>
          <w:cs/>
        </w:rPr>
        <w:t xml:space="preserve">) </w:t>
      </w:r>
      <w:r w:rsidRPr="00106A1C">
        <w:rPr>
          <w:rFonts w:asciiTheme="minorBidi" w:hAnsiTheme="minorBidi" w:cs="Mangal"/>
          <w:b/>
          <w:bCs/>
          <w:sz w:val="24"/>
          <w:szCs w:val="24"/>
          <w:cs/>
        </w:rPr>
        <w:t>क्या सरकार ने भीड़ द्वारा हत्या किए</w:t>
      </w:r>
      <w:r w:rsidRPr="00106A1C">
        <w:rPr>
          <w:rFonts w:asciiTheme="minorBidi" w:hAnsiTheme="minorBidi"/>
          <w:b/>
          <w:bCs/>
          <w:sz w:val="24"/>
          <w:szCs w:val="24"/>
        </w:rPr>
        <w:t xml:space="preserve"> </w:t>
      </w:r>
      <w:r w:rsidRPr="00106A1C">
        <w:rPr>
          <w:rFonts w:asciiTheme="minorBidi" w:hAnsiTheme="minorBidi" w:cs="Mangal"/>
          <w:b/>
          <w:bCs/>
          <w:sz w:val="24"/>
          <w:szCs w:val="24"/>
          <w:cs/>
        </w:rPr>
        <w:t>जाने के मामलों में संलिप्त व्यक्तियों के विरुद्ध</w:t>
      </w:r>
      <w:r w:rsidRPr="00106A1C">
        <w:rPr>
          <w:rFonts w:asciiTheme="minorBidi" w:hAnsiTheme="minorBidi"/>
          <w:b/>
          <w:bCs/>
          <w:sz w:val="24"/>
          <w:szCs w:val="24"/>
        </w:rPr>
        <w:t xml:space="preserve"> </w:t>
      </w:r>
      <w:r w:rsidRPr="00106A1C">
        <w:rPr>
          <w:rFonts w:asciiTheme="minorBidi" w:hAnsiTheme="minorBidi" w:cs="Mangal"/>
          <w:b/>
          <w:bCs/>
          <w:sz w:val="24"/>
          <w:szCs w:val="24"/>
          <w:cs/>
        </w:rPr>
        <w:t>कोई कार्रवाई की है</w:t>
      </w:r>
      <w:r w:rsidRPr="00106A1C">
        <w:rPr>
          <w:rFonts w:asciiTheme="minorBidi" w:hAnsiTheme="minorBidi"/>
          <w:b/>
          <w:bCs/>
          <w:sz w:val="24"/>
          <w:szCs w:val="24"/>
          <w:lang w:val="en-US"/>
        </w:rPr>
        <w:t xml:space="preserve">, </w:t>
      </w:r>
      <w:r w:rsidRPr="00106A1C">
        <w:rPr>
          <w:rFonts w:asciiTheme="minorBidi" w:hAnsiTheme="minorBidi" w:cs="Mangal"/>
          <w:b/>
          <w:bCs/>
          <w:sz w:val="24"/>
          <w:szCs w:val="24"/>
          <w:cs/>
        </w:rPr>
        <w:t>यदि हां</w:t>
      </w:r>
      <w:r w:rsidRPr="00106A1C">
        <w:rPr>
          <w:rFonts w:asciiTheme="minorBidi" w:hAnsiTheme="minorBidi"/>
          <w:b/>
          <w:bCs/>
          <w:sz w:val="24"/>
          <w:szCs w:val="24"/>
          <w:lang w:val="en-US"/>
        </w:rPr>
        <w:t xml:space="preserve">, </w:t>
      </w:r>
      <w:r w:rsidRPr="00106A1C">
        <w:rPr>
          <w:rFonts w:asciiTheme="minorBidi" w:hAnsiTheme="minorBidi" w:cs="Mangal"/>
          <w:b/>
          <w:bCs/>
          <w:sz w:val="24"/>
          <w:szCs w:val="24"/>
          <w:cs/>
        </w:rPr>
        <w:t>तो तत्संबंधी ब्यौरा</w:t>
      </w:r>
      <w:r w:rsidRPr="00106A1C">
        <w:rPr>
          <w:rFonts w:asciiTheme="minorBidi" w:hAnsiTheme="minorBidi"/>
          <w:b/>
          <w:bCs/>
          <w:sz w:val="24"/>
          <w:szCs w:val="24"/>
        </w:rPr>
        <w:t xml:space="preserve"> </w:t>
      </w:r>
      <w:r w:rsidRPr="00106A1C">
        <w:rPr>
          <w:rFonts w:asciiTheme="minorBidi" w:hAnsiTheme="minorBidi" w:cs="Mangal"/>
          <w:b/>
          <w:bCs/>
          <w:sz w:val="24"/>
          <w:szCs w:val="24"/>
          <w:cs/>
        </w:rPr>
        <w:t>क्या है</w:t>
      </w:r>
      <w:r w:rsidRPr="00106A1C">
        <w:rPr>
          <w:rFonts w:asciiTheme="minorBidi" w:hAnsiTheme="minorBidi"/>
          <w:b/>
          <w:bCs/>
          <w:sz w:val="24"/>
          <w:szCs w:val="24"/>
          <w:lang w:val="en-US"/>
        </w:rPr>
        <w:t xml:space="preserve">; </w:t>
      </w:r>
      <w:r w:rsidRPr="00106A1C">
        <w:rPr>
          <w:rFonts w:asciiTheme="minorBidi" w:hAnsiTheme="minorBidi" w:cs="Mangal"/>
          <w:b/>
          <w:bCs/>
          <w:sz w:val="24"/>
          <w:szCs w:val="24"/>
          <w:cs/>
        </w:rPr>
        <w:t>और</w:t>
      </w:r>
    </w:p>
    <w:p w:rsidR="00106A1C" w:rsidRPr="00106A1C" w:rsidRDefault="00106A1C" w:rsidP="00106A1C">
      <w:pPr>
        <w:pStyle w:val="NoSpacing"/>
        <w:tabs>
          <w:tab w:val="left" w:pos="0"/>
        </w:tabs>
        <w:jc w:val="both"/>
        <w:rPr>
          <w:rFonts w:asciiTheme="minorBidi" w:hAnsiTheme="minorBidi"/>
          <w:b/>
          <w:bCs/>
          <w:sz w:val="24"/>
          <w:szCs w:val="24"/>
          <w:lang w:val="en-US"/>
        </w:rPr>
      </w:pPr>
    </w:p>
    <w:p w:rsidR="00106A1C" w:rsidRPr="00106A1C" w:rsidRDefault="00106A1C" w:rsidP="00106A1C">
      <w:pPr>
        <w:pStyle w:val="NoSpacing"/>
        <w:tabs>
          <w:tab w:val="left" w:pos="0"/>
        </w:tabs>
        <w:jc w:val="both"/>
        <w:rPr>
          <w:rFonts w:asciiTheme="minorBidi" w:hAnsiTheme="minorBidi"/>
          <w:b/>
          <w:bCs/>
          <w:sz w:val="24"/>
          <w:szCs w:val="24"/>
          <w:lang w:val="en-US"/>
        </w:rPr>
      </w:pPr>
      <w:r w:rsidRPr="00106A1C">
        <w:rPr>
          <w:rFonts w:asciiTheme="minorBidi" w:hAnsiTheme="minorBidi"/>
          <w:b/>
          <w:bCs/>
          <w:sz w:val="24"/>
          <w:szCs w:val="24"/>
          <w:cs/>
        </w:rPr>
        <w:t>(</w:t>
      </w:r>
      <w:r w:rsidRPr="00106A1C">
        <w:rPr>
          <w:rFonts w:asciiTheme="minorBidi" w:hAnsiTheme="minorBidi" w:cs="Mangal"/>
          <w:b/>
          <w:bCs/>
          <w:sz w:val="24"/>
          <w:szCs w:val="24"/>
          <w:cs/>
        </w:rPr>
        <w:t>ग</w:t>
      </w:r>
      <w:r w:rsidRPr="00106A1C">
        <w:rPr>
          <w:rFonts w:asciiTheme="minorBidi" w:hAnsiTheme="minorBidi"/>
          <w:b/>
          <w:bCs/>
          <w:sz w:val="24"/>
          <w:szCs w:val="24"/>
          <w:cs/>
        </w:rPr>
        <w:t xml:space="preserve">) </w:t>
      </w:r>
      <w:r w:rsidRPr="00106A1C">
        <w:rPr>
          <w:rFonts w:asciiTheme="minorBidi" w:hAnsiTheme="minorBidi" w:cs="Mangal"/>
          <w:b/>
          <w:bCs/>
          <w:sz w:val="24"/>
          <w:szCs w:val="24"/>
          <w:cs/>
        </w:rPr>
        <w:t>क्या सरकार कोई ऐसा नया विधेयक</w:t>
      </w:r>
      <w:r w:rsidRPr="00106A1C">
        <w:rPr>
          <w:rFonts w:asciiTheme="minorBidi" w:hAnsiTheme="minorBidi"/>
          <w:b/>
          <w:bCs/>
          <w:sz w:val="24"/>
          <w:szCs w:val="24"/>
        </w:rPr>
        <w:t xml:space="preserve"> </w:t>
      </w:r>
      <w:r w:rsidRPr="00106A1C">
        <w:rPr>
          <w:rFonts w:asciiTheme="minorBidi" w:hAnsiTheme="minorBidi" w:cs="Mangal"/>
          <w:b/>
          <w:bCs/>
          <w:sz w:val="24"/>
          <w:szCs w:val="24"/>
          <w:cs/>
        </w:rPr>
        <w:t>लाने की योजना बना रही है</w:t>
      </w:r>
      <w:r w:rsidRPr="00106A1C">
        <w:rPr>
          <w:rFonts w:asciiTheme="minorBidi" w:hAnsiTheme="minorBidi"/>
          <w:b/>
          <w:bCs/>
          <w:sz w:val="24"/>
          <w:szCs w:val="24"/>
          <w:lang w:val="en-US"/>
        </w:rPr>
        <w:t xml:space="preserve">, </w:t>
      </w:r>
      <w:r w:rsidRPr="00106A1C">
        <w:rPr>
          <w:rFonts w:asciiTheme="minorBidi" w:hAnsiTheme="minorBidi" w:cs="Mangal"/>
          <w:b/>
          <w:bCs/>
          <w:sz w:val="24"/>
          <w:szCs w:val="24"/>
          <w:cs/>
        </w:rPr>
        <w:t>जो सम्पूर्ण भारत पर</w:t>
      </w:r>
      <w:r w:rsidRPr="00106A1C">
        <w:rPr>
          <w:rFonts w:asciiTheme="minorBidi" w:hAnsiTheme="minorBidi"/>
          <w:b/>
          <w:bCs/>
          <w:sz w:val="24"/>
          <w:szCs w:val="24"/>
        </w:rPr>
        <w:t xml:space="preserve"> </w:t>
      </w:r>
      <w:r w:rsidRPr="00106A1C">
        <w:rPr>
          <w:rFonts w:asciiTheme="minorBidi" w:hAnsiTheme="minorBidi" w:cs="Mangal"/>
          <w:b/>
          <w:bCs/>
          <w:sz w:val="24"/>
          <w:szCs w:val="24"/>
          <w:cs/>
        </w:rPr>
        <w:t>लागू हो और भविष्य में भीड़ द्वारा हत्या किए जाने</w:t>
      </w:r>
      <w:r w:rsidRPr="00106A1C">
        <w:rPr>
          <w:rFonts w:asciiTheme="minorBidi" w:hAnsiTheme="minorBidi"/>
          <w:b/>
          <w:bCs/>
          <w:sz w:val="24"/>
          <w:szCs w:val="24"/>
        </w:rPr>
        <w:t xml:space="preserve"> </w:t>
      </w:r>
      <w:r w:rsidRPr="00106A1C">
        <w:rPr>
          <w:rFonts w:asciiTheme="minorBidi" w:hAnsiTheme="minorBidi" w:cs="Mangal"/>
          <w:b/>
          <w:bCs/>
          <w:sz w:val="24"/>
          <w:szCs w:val="24"/>
          <w:cs/>
        </w:rPr>
        <w:t>की घटनाओं को प्रभावी ढंग से रोक पाए</w:t>
      </w:r>
      <w:r w:rsidRPr="00106A1C">
        <w:rPr>
          <w:rFonts w:asciiTheme="minorBidi" w:hAnsiTheme="minorBidi"/>
          <w:b/>
          <w:bCs/>
          <w:sz w:val="24"/>
          <w:szCs w:val="24"/>
          <w:lang w:val="en-US"/>
        </w:rPr>
        <w:t>?</w:t>
      </w:r>
    </w:p>
    <w:p w:rsidR="00312A25" w:rsidRDefault="00312A25" w:rsidP="00693BF5">
      <w:pPr>
        <w:pStyle w:val="NoSpacing"/>
        <w:tabs>
          <w:tab w:val="left" w:pos="0"/>
        </w:tabs>
        <w:jc w:val="both"/>
        <w:rPr>
          <w:b/>
          <w:bCs/>
          <w:sz w:val="24"/>
          <w:szCs w:val="24"/>
          <w:lang w:val="en-US"/>
        </w:rPr>
      </w:pPr>
    </w:p>
    <w:p w:rsidR="008A5C76" w:rsidRPr="00691308" w:rsidRDefault="008A5C76" w:rsidP="00693BF5">
      <w:pPr>
        <w:pStyle w:val="NoSpacing"/>
        <w:tabs>
          <w:tab w:val="left" w:pos="0"/>
        </w:tabs>
        <w:jc w:val="both"/>
        <w:rPr>
          <w:b/>
          <w:bCs/>
          <w:sz w:val="24"/>
          <w:szCs w:val="24"/>
          <w:lang w:val="en-US"/>
        </w:rPr>
      </w:pPr>
      <w:r w:rsidRPr="00691308">
        <w:rPr>
          <w:rFonts w:cs="Mangal" w:hint="cs"/>
          <w:b/>
          <w:bCs/>
          <w:sz w:val="24"/>
          <w:szCs w:val="24"/>
          <w:cs/>
          <w:lang w:val="en-US"/>
        </w:rPr>
        <w:t xml:space="preserve">उत्‍तर </w:t>
      </w:r>
    </w:p>
    <w:p w:rsidR="008A5C76" w:rsidRPr="00691308" w:rsidRDefault="008A5C76" w:rsidP="008A5C76">
      <w:pPr>
        <w:pStyle w:val="NoSpacing"/>
        <w:tabs>
          <w:tab w:val="left" w:pos="0"/>
        </w:tabs>
        <w:jc w:val="both"/>
        <w:rPr>
          <w:b/>
          <w:bCs/>
          <w:sz w:val="24"/>
          <w:szCs w:val="24"/>
          <w:lang w:val="en-US"/>
        </w:rPr>
      </w:pPr>
    </w:p>
    <w:p w:rsidR="008A5C76" w:rsidRPr="006818AA" w:rsidRDefault="008A5C76" w:rsidP="006818AA">
      <w:pPr>
        <w:pStyle w:val="HTMLPreformatted"/>
        <w:shd w:val="clear" w:color="auto" w:fill="F8F9FA"/>
        <w:spacing w:line="480" w:lineRule="atLeast"/>
        <w:rPr>
          <w:b/>
          <w:bCs/>
          <w:sz w:val="22"/>
          <w:szCs w:val="22"/>
        </w:rPr>
      </w:pPr>
      <w:r w:rsidRPr="006818AA">
        <w:rPr>
          <w:rFonts w:ascii="Nirmala UI" w:hAnsi="Nirmala UI" w:cs="Nirmala UI" w:hint="cs"/>
          <w:b/>
          <w:bCs/>
          <w:sz w:val="22"/>
          <w:szCs w:val="22"/>
          <w:cs/>
        </w:rPr>
        <w:t>गृह</w:t>
      </w:r>
      <w:r w:rsidRPr="006818AA">
        <w:rPr>
          <w:rFonts w:hint="cs"/>
          <w:b/>
          <w:bCs/>
          <w:sz w:val="22"/>
          <w:szCs w:val="22"/>
          <w:cs/>
        </w:rPr>
        <w:t xml:space="preserve"> </w:t>
      </w:r>
      <w:r w:rsidRPr="006818AA">
        <w:rPr>
          <w:rFonts w:ascii="Nirmala UI" w:hAnsi="Nirmala UI" w:cs="Nirmala UI" w:hint="cs"/>
          <w:b/>
          <w:bCs/>
          <w:sz w:val="22"/>
          <w:szCs w:val="22"/>
          <w:cs/>
        </w:rPr>
        <w:t>मंत्रालय</w:t>
      </w:r>
      <w:r w:rsidRPr="006818AA">
        <w:rPr>
          <w:rFonts w:hint="cs"/>
          <w:b/>
          <w:bCs/>
          <w:sz w:val="22"/>
          <w:szCs w:val="22"/>
          <w:cs/>
        </w:rPr>
        <w:t xml:space="preserve"> </w:t>
      </w:r>
      <w:r w:rsidRPr="006818AA">
        <w:rPr>
          <w:rFonts w:ascii="Nirmala UI" w:hAnsi="Nirmala UI" w:cs="Nirmala UI" w:hint="cs"/>
          <w:b/>
          <w:bCs/>
          <w:sz w:val="22"/>
          <w:szCs w:val="22"/>
          <w:cs/>
        </w:rPr>
        <w:t>में</w:t>
      </w:r>
      <w:r w:rsidRPr="006818AA">
        <w:rPr>
          <w:rFonts w:hint="cs"/>
          <w:b/>
          <w:bCs/>
          <w:sz w:val="22"/>
          <w:szCs w:val="22"/>
          <w:cs/>
        </w:rPr>
        <w:t xml:space="preserve"> </w:t>
      </w:r>
      <w:r w:rsidR="006818AA" w:rsidRPr="006818AA">
        <w:rPr>
          <w:rFonts w:ascii="Nirmala UI" w:hAnsi="Nirmala UI" w:cs="Nirmala UI" w:hint="cs"/>
          <w:b/>
          <w:bCs/>
          <w:sz w:val="22"/>
          <w:szCs w:val="22"/>
          <w:cs/>
        </w:rPr>
        <w:t>राज्य</w:t>
      </w:r>
      <w:r w:rsidRPr="006818AA">
        <w:rPr>
          <w:rFonts w:hint="cs"/>
          <w:b/>
          <w:bCs/>
          <w:sz w:val="22"/>
          <w:szCs w:val="22"/>
          <w:cs/>
        </w:rPr>
        <w:t xml:space="preserve"> </w:t>
      </w:r>
      <w:r w:rsidRPr="006818AA">
        <w:rPr>
          <w:rFonts w:ascii="Nirmala UI" w:hAnsi="Nirmala UI" w:cs="Nirmala UI" w:hint="cs"/>
          <w:b/>
          <w:bCs/>
          <w:sz w:val="22"/>
          <w:szCs w:val="22"/>
          <w:cs/>
        </w:rPr>
        <w:t>मंत्री</w:t>
      </w:r>
      <w:r w:rsidRPr="006818AA">
        <w:rPr>
          <w:rFonts w:hint="cs"/>
          <w:b/>
          <w:bCs/>
          <w:sz w:val="22"/>
          <w:szCs w:val="22"/>
          <w:cs/>
        </w:rPr>
        <w:t xml:space="preserve"> (</w:t>
      </w:r>
      <w:r w:rsidR="00312A25" w:rsidRPr="006818AA">
        <w:rPr>
          <w:rFonts w:ascii="Nirmala UI" w:hAnsi="Nirmala UI" w:cs="Nirmala UI" w:hint="cs"/>
          <w:b/>
          <w:bCs/>
          <w:sz w:val="22"/>
          <w:szCs w:val="22"/>
          <w:cs/>
        </w:rPr>
        <w:t>श्री</w:t>
      </w:r>
      <w:r w:rsidR="00312A25" w:rsidRPr="006818AA">
        <w:rPr>
          <w:rFonts w:hint="cs"/>
          <w:b/>
          <w:bCs/>
          <w:sz w:val="22"/>
          <w:szCs w:val="22"/>
          <w:cs/>
        </w:rPr>
        <w:t xml:space="preserve"> </w:t>
      </w:r>
      <w:r w:rsidR="00312A25" w:rsidRPr="006818AA">
        <w:rPr>
          <w:rFonts w:ascii="Nirmala UI" w:hAnsi="Nirmala UI" w:cs="Nirmala UI" w:hint="cs"/>
          <w:b/>
          <w:bCs/>
          <w:sz w:val="22"/>
          <w:szCs w:val="22"/>
          <w:cs/>
        </w:rPr>
        <w:t>नित्यानंद</w:t>
      </w:r>
      <w:r w:rsidR="00312A25" w:rsidRPr="006818AA">
        <w:rPr>
          <w:rFonts w:hint="cs"/>
          <w:b/>
          <w:bCs/>
          <w:sz w:val="22"/>
          <w:szCs w:val="22"/>
          <w:cs/>
        </w:rPr>
        <w:t xml:space="preserve"> </w:t>
      </w:r>
      <w:r w:rsidR="00312A25" w:rsidRPr="006818AA">
        <w:rPr>
          <w:rFonts w:ascii="Nirmala UI" w:hAnsi="Nirmala UI" w:cs="Nirmala UI" w:hint="cs"/>
          <w:b/>
          <w:bCs/>
          <w:sz w:val="22"/>
          <w:szCs w:val="22"/>
          <w:cs/>
        </w:rPr>
        <w:t>राय</w:t>
      </w:r>
      <w:r w:rsidRPr="006818AA">
        <w:rPr>
          <w:rFonts w:hint="cs"/>
          <w:b/>
          <w:bCs/>
          <w:sz w:val="22"/>
          <w:szCs w:val="22"/>
          <w:cs/>
        </w:rPr>
        <w:t>)</w:t>
      </w:r>
    </w:p>
    <w:p w:rsidR="00C22955" w:rsidRDefault="00C22955" w:rsidP="00C22955">
      <w:pPr>
        <w:jc w:val="both"/>
      </w:pPr>
    </w:p>
    <w:p w:rsidR="00C22955" w:rsidRDefault="00C22955" w:rsidP="00C22955">
      <w:pPr>
        <w:jc w:val="both"/>
      </w:pPr>
      <w:r>
        <w:rPr>
          <w:cs/>
        </w:rPr>
        <w:t>(क) से (ग)</w:t>
      </w:r>
      <w:r>
        <w:t>:</w:t>
      </w:r>
      <w:r>
        <w:rPr>
          <w:cs/>
        </w:rPr>
        <w:t xml:space="preserve"> एक विवरण सदन के पटल पर रख दिया गया है।</w:t>
      </w:r>
    </w:p>
    <w:p w:rsidR="00C22955" w:rsidRDefault="00C22955" w:rsidP="00C22955">
      <w:pPr>
        <w:rPr>
          <w:rFonts w:asciiTheme="minorBidi" w:eastAsia="Arial Unicode MS" w:hAnsiTheme="minorBidi"/>
          <w:b/>
          <w:bCs/>
          <w:sz w:val="28"/>
          <w:szCs w:val="28"/>
          <w:u w:val="single"/>
          <w:cs/>
          <w:lang w:val="en-IN"/>
        </w:rPr>
      </w:pPr>
    </w:p>
    <w:p w:rsidR="00C22955" w:rsidRDefault="00C22955" w:rsidP="00C22955">
      <w:pPr>
        <w:rPr>
          <w:rFonts w:asciiTheme="minorBidi" w:eastAsia="Arial Unicode MS" w:hAnsiTheme="minorBidi"/>
          <w:b/>
          <w:bCs/>
          <w:sz w:val="28"/>
          <w:szCs w:val="28"/>
          <w:u w:val="single"/>
          <w:cs/>
          <w:lang w:val="en-IN"/>
        </w:rPr>
      </w:pPr>
      <w:r>
        <w:rPr>
          <w:rFonts w:asciiTheme="minorBidi" w:eastAsia="Arial Unicode MS" w:hAnsiTheme="minorBidi"/>
          <w:b/>
          <w:bCs/>
          <w:sz w:val="28"/>
          <w:szCs w:val="28"/>
          <w:u w:val="single"/>
          <w:cs/>
        </w:rPr>
        <w:br w:type="page"/>
      </w:r>
    </w:p>
    <w:p w:rsidR="00C22955" w:rsidRDefault="00C22955" w:rsidP="00C22955">
      <w:pPr>
        <w:pStyle w:val="NoSpacing"/>
        <w:jc w:val="center"/>
        <w:rPr>
          <w:rFonts w:asciiTheme="minorBidi" w:eastAsia="Arial Unicode MS" w:hAnsiTheme="minorBidi"/>
          <w:b/>
          <w:bCs/>
          <w:sz w:val="28"/>
          <w:szCs w:val="28"/>
        </w:rPr>
      </w:pPr>
      <w:r>
        <w:rPr>
          <w:rFonts w:asciiTheme="minorBidi" w:eastAsia="Arial Unicode MS" w:hAnsiTheme="minorBidi"/>
          <w:b/>
          <w:bCs/>
          <w:sz w:val="28"/>
          <w:szCs w:val="28"/>
        </w:rPr>
        <w:lastRenderedPageBreak/>
        <w:t>-2-</w:t>
      </w:r>
    </w:p>
    <w:p w:rsidR="00C22955" w:rsidRDefault="00C22955" w:rsidP="00C22955">
      <w:pPr>
        <w:pStyle w:val="NoSpacing"/>
        <w:jc w:val="right"/>
        <w:rPr>
          <w:rFonts w:ascii="Mangal" w:hAnsi="Mangal"/>
          <w:b/>
          <w:bCs/>
          <w:sz w:val="24"/>
          <w:szCs w:val="24"/>
          <w:u w:val="single"/>
          <w:cs/>
        </w:rPr>
      </w:pPr>
      <w:r>
        <w:rPr>
          <w:rFonts w:ascii="Mangal" w:hAnsi="Mangal" w:cs="Mangal"/>
          <w:b/>
          <w:bCs/>
          <w:sz w:val="24"/>
          <w:szCs w:val="24"/>
          <w:u w:val="single"/>
          <w:cs/>
        </w:rPr>
        <w:t>रा</w:t>
      </w:r>
      <w:r>
        <w:rPr>
          <w:rFonts w:ascii="Mangal" w:hAnsi="Mangal"/>
          <w:b/>
          <w:bCs/>
          <w:sz w:val="24"/>
          <w:szCs w:val="24"/>
          <w:u w:val="single"/>
          <w:cs/>
        </w:rPr>
        <w:t>.</w:t>
      </w:r>
      <w:r>
        <w:rPr>
          <w:rFonts w:ascii="Mangal" w:hAnsi="Mangal" w:cs="Mangal"/>
          <w:b/>
          <w:bCs/>
          <w:sz w:val="24"/>
          <w:szCs w:val="24"/>
          <w:u w:val="single"/>
          <w:cs/>
        </w:rPr>
        <w:t>स</w:t>
      </w:r>
      <w:r>
        <w:rPr>
          <w:rFonts w:ascii="Mangal" w:hAnsi="Mangal"/>
          <w:b/>
          <w:bCs/>
          <w:sz w:val="24"/>
          <w:szCs w:val="24"/>
          <w:u w:val="single"/>
          <w:cs/>
        </w:rPr>
        <w:t>.</w:t>
      </w:r>
      <w:r>
        <w:rPr>
          <w:rFonts w:ascii="Mangal" w:hAnsi="Mangal" w:cs="Mangal"/>
          <w:b/>
          <w:bCs/>
          <w:sz w:val="24"/>
          <w:szCs w:val="24"/>
          <w:u w:val="single"/>
          <w:cs/>
        </w:rPr>
        <w:t>ता</w:t>
      </w:r>
      <w:r>
        <w:rPr>
          <w:rFonts w:ascii="Mangal" w:hAnsi="Mangal"/>
          <w:b/>
          <w:bCs/>
          <w:sz w:val="24"/>
          <w:szCs w:val="24"/>
          <w:u w:val="single"/>
          <w:cs/>
        </w:rPr>
        <w:t>.</w:t>
      </w:r>
      <w:r>
        <w:rPr>
          <w:rFonts w:ascii="Mangal" w:hAnsi="Mangal" w:cs="Mangal"/>
          <w:b/>
          <w:bCs/>
          <w:sz w:val="24"/>
          <w:szCs w:val="24"/>
          <w:u w:val="single"/>
          <w:cs/>
        </w:rPr>
        <w:t>प्र</w:t>
      </w:r>
      <w:r>
        <w:rPr>
          <w:rFonts w:ascii="Mangal" w:hAnsi="Mangal"/>
          <w:b/>
          <w:bCs/>
          <w:sz w:val="24"/>
          <w:szCs w:val="24"/>
          <w:u w:val="single"/>
          <w:cs/>
        </w:rPr>
        <w:t>.</w:t>
      </w:r>
      <w:r>
        <w:rPr>
          <w:rFonts w:ascii="Mangal" w:hAnsi="Mangal" w:cs="Mangal"/>
          <w:b/>
          <w:bCs/>
          <w:sz w:val="24"/>
          <w:szCs w:val="24"/>
          <w:u w:val="single"/>
          <w:cs/>
        </w:rPr>
        <w:t>सं</w:t>
      </w:r>
      <w:r>
        <w:rPr>
          <w:rFonts w:ascii="Mangal" w:hAnsi="Mangal"/>
          <w:b/>
          <w:bCs/>
          <w:sz w:val="24"/>
          <w:szCs w:val="24"/>
          <w:u w:val="single"/>
          <w:cs/>
        </w:rPr>
        <w:t>.</w:t>
      </w:r>
      <w:r>
        <w:rPr>
          <w:rFonts w:ascii="Mangal" w:hAnsi="Mangal"/>
          <w:b/>
          <w:bCs/>
          <w:sz w:val="24"/>
          <w:szCs w:val="24"/>
          <w:u w:val="single"/>
        </w:rPr>
        <w:t xml:space="preserve"> 136</w:t>
      </w:r>
      <w:r>
        <w:rPr>
          <w:rFonts w:ascii="Mangal" w:hAnsi="Mangal" w:cs="Mangal"/>
          <w:b/>
          <w:bCs/>
          <w:sz w:val="24"/>
          <w:szCs w:val="24"/>
          <w:u w:val="single"/>
          <w:cs/>
        </w:rPr>
        <w:t xml:space="preserve"> दिनांक </w:t>
      </w:r>
      <w:r>
        <w:rPr>
          <w:rFonts w:ascii="Mangal" w:hAnsi="Mangal"/>
          <w:b/>
          <w:bCs/>
          <w:sz w:val="24"/>
          <w:szCs w:val="24"/>
          <w:u w:val="single"/>
          <w:cs/>
        </w:rPr>
        <w:t>0</w:t>
      </w:r>
      <w:r>
        <w:rPr>
          <w:rFonts w:ascii="Mangal" w:hAnsi="Mangal"/>
          <w:b/>
          <w:bCs/>
          <w:sz w:val="24"/>
          <w:szCs w:val="24"/>
          <w:u w:val="single"/>
        </w:rPr>
        <w:t>4</w:t>
      </w:r>
      <w:r>
        <w:rPr>
          <w:rFonts w:ascii="Mangal" w:hAnsi="Mangal"/>
          <w:b/>
          <w:bCs/>
          <w:sz w:val="24"/>
          <w:szCs w:val="24"/>
          <w:u w:val="single"/>
          <w:cs/>
        </w:rPr>
        <w:t>.0</w:t>
      </w:r>
      <w:r>
        <w:rPr>
          <w:rFonts w:ascii="Mangal" w:hAnsi="Mangal"/>
          <w:b/>
          <w:bCs/>
          <w:sz w:val="24"/>
          <w:szCs w:val="24"/>
          <w:u w:val="single"/>
        </w:rPr>
        <w:t>3</w:t>
      </w:r>
      <w:r>
        <w:rPr>
          <w:rFonts w:ascii="Mangal" w:hAnsi="Mangal"/>
          <w:b/>
          <w:bCs/>
          <w:sz w:val="24"/>
          <w:szCs w:val="24"/>
          <w:u w:val="single"/>
          <w:cs/>
        </w:rPr>
        <w:t>.2020</w:t>
      </w:r>
    </w:p>
    <w:p w:rsidR="00C22955" w:rsidRDefault="00C22955" w:rsidP="00C22955">
      <w:pPr>
        <w:jc w:val="both"/>
        <w:rPr>
          <w:rFonts w:asciiTheme="minorHAnsi" w:eastAsiaTheme="minorEastAsia" w:hAnsiTheme="minorHAnsi"/>
          <w:b/>
          <w:bCs/>
          <w:cs/>
        </w:rPr>
      </w:pPr>
    </w:p>
    <w:p w:rsidR="00C22955" w:rsidRDefault="00C22955" w:rsidP="00C22955">
      <w:pPr>
        <w:spacing w:line="360" w:lineRule="auto"/>
        <w:jc w:val="both"/>
        <w:rPr>
          <w:rFonts w:cstheme="minorBidi"/>
          <w:b/>
          <w:bCs/>
        </w:rPr>
      </w:pPr>
      <w:r>
        <w:rPr>
          <w:b/>
          <w:bCs/>
        </w:rPr>
        <w:t>‘</w:t>
      </w:r>
      <w:r>
        <w:rPr>
          <w:b/>
          <w:bCs/>
          <w:cs/>
        </w:rPr>
        <w:t>भीड़ द्वारा हत्‍या किए जाने से संबंधित विधेयक</w:t>
      </w:r>
      <w:r>
        <w:rPr>
          <w:b/>
          <w:bCs/>
        </w:rPr>
        <w:t>’</w:t>
      </w:r>
      <w:r>
        <w:rPr>
          <w:b/>
          <w:bCs/>
          <w:cs/>
        </w:rPr>
        <w:t xml:space="preserve"> के</w:t>
      </w:r>
      <w:r>
        <w:rPr>
          <w:rFonts w:hint="cs"/>
          <w:b/>
          <w:bCs/>
          <w:cs/>
        </w:rPr>
        <w:t xml:space="preserve"> </w:t>
      </w:r>
      <w:r>
        <w:rPr>
          <w:b/>
          <w:bCs/>
          <w:cs/>
        </w:rPr>
        <w:t xml:space="preserve">बारे में दिनांक 04 मार्च, 2020 के </w:t>
      </w:r>
      <w:r w:rsidR="006818AA" w:rsidRPr="006818AA">
        <w:rPr>
          <w:rFonts w:ascii="Nirmala UI" w:hAnsi="Nirmala UI" w:cs="Nirmala UI" w:hint="cs"/>
          <w:b/>
          <w:bCs/>
          <w:sz w:val="22"/>
          <w:szCs w:val="22"/>
          <w:cs/>
        </w:rPr>
        <w:t>राज्य</w:t>
      </w:r>
      <w:r>
        <w:rPr>
          <w:b/>
          <w:bCs/>
          <w:cs/>
        </w:rPr>
        <w:t xml:space="preserve"> सभा तारांकित प्रश्न संख्या </w:t>
      </w:r>
      <w:r>
        <w:rPr>
          <w:rFonts w:asciiTheme="minorBidi" w:eastAsia="Arial Unicode MS" w:hAnsiTheme="minorBidi"/>
          <w:b/>
          <w:bCs/>
          <w:vertAlign w:val="superscript"/>
        </w:rPr>
        <w:t>*</w:t>
      </w:r>
      <w:r>
        <w:rPr>
          <w:rFonts w:asciiTheme="minorBidi" w:eastAsia="Arial Unicode MS" w:hAnsiTheme="minorBidi"/>
          <w:b/>
          <w:bCs/>
          <w:cs/>
        </w:rPr>
        <w:t>136</w:t>
      </w:r>
      <w:r>
        <w:rPr>
          <w:b/>
          <w:bCs/>
          <w:cs/>
        </w:rPr>
        <w:t xml:space="preserve"> के उत्तर में उल्लिखित विवरण।</w:t>
      </w:r>
    </w:p>
    <w:p w:rsidR="00C22955" w:rsidRDefault="00C22955" w:rsidP="00C22955">
      <w:pPr>
        <w:spacing w:line="360" w:lineRule="auto"/>
        <w:jc w:val="both"/>
        <w:rPr>
          <w:rFonts w:ascii="Mangal" w:hAnsi="Mangal"/>
          <w:color w:val="222222"/>
          <w:shd w:val="clear" w:color="auto" w:fill="FFFFFF"/>
        </w:rPr>
      </w:pPr>
      <w:r>
        <w:rPr>
          <w:rFonts w:asciiTheme="minorBidi" w:eastAsia="Arial Unicode MS" w:hAnsiTheme="minorBidi"/>
          <w:cs/>
        </w:rPr>
        <w:t>(क):</w:t>
      </w:r>
      <w:r>
        <w:rPr>
          <w:rFonts w:asciiTheme="minorBidi" w:eastAsia="Arial Unicode MS" w:hAnsiTheme="minorBidi"/>
          <w:cs/>
        </w:rPr>
        <w:tab/>
      </w:r>
      <w:r>
        <w:rPr>
          <w:rFonts w:ascii="Arial" w:hAnsi="Arial"/>
          <w:color w:val="222222"/>
          <w:shd w:val="clear" w:color="auto" w:fill="FFFFFF"/>
          <w:cs/>
        </w:rPr>
        <w:t>राष्‍ट्रीय अपराध रिकार्ड ब्‍यूरो (एनसीआरबी)</w:t>
      </w:r>
      <w:r>
        <w:rPr>
          <w:rFonts w:ascii="Arial" w:hAnsi="Arial"/>
          <w:color w:val="222222"/>
          <w:shd w:val="clear" w:color="auto" w:fill="FFFFFF"/>
        </w:rPr>
        <w:t>,</w:t>
      </w:r>
      <w:r>
        <w:rPr>
          <w:rFonts w:ascii="Arial" w:hAnsi="Arial"/>
          <w:color w:val="222222"/>
          <w:shd w:val="clear" w:color="auto" w:fill="FFFFFF"/>
          <w:cs/>
        </w:rPr>
        <w:t xml:space="preserve"> </w:t>
      </w:r>
      <w:r>
        <w:rPr>
          <w:rFonts w:ascii="Arial" w:hAnsi="Arial"/>
          <w:color w:val="222222"/>
          <w:shd w:val="clear" w:color="auto" w:fill="FFFFFF"/>
        </w:rPr>
        <w:t>“</w:t>
      </w:r>
      <w:r>
        <w:rPr>
          <w:rFonts w:ascii="Arial" w:hAnsi="Arial"/>
          <w:color w:val="222222"/>
          <w:shd w:val="clear" w:color="auto" w:fill="FFFFFF"/>
          <w:cs/>
        </w:rPr>
        <w:t>क्राइम इन इंडिया</w:t>
      </w:r>
      <w:r>
        <w:rPr>
          <w:rFonts w:ascii="Arial" w:hAnsi="Arial"/>
          <w:color w:val="222222"/>
          <w:shd w:val="clear" w:color="auto" w:fill="FFFFFF"/>
        </w:rPr>
        <w:t xml:space="preserve">” </w:t>
      </w:r>
      <w:r>
        <w:rPr>
          <w:rFonts w:ascii="Mangal" w:hAnsi="Mangal"/>
          <w:color w:val="222222"/>
          <w:shd w:val="clear" w:color="auto" w:fill="FFFFFF"/>
          <w:cs/>
        </w:rPr>
        <w:t>रिपोर्ट में सभी राज्‍यों/संघ राज्‍य क्षेत्रों से प्राप्‍त अपराध के आंकड़ों को उन विभिन्‍न अपराध शीर्षों के अंतर्गत प्रकाशित करता है</w:t>
      </w:r>
      <w:r>
        <w:rPr>
          <w:rFonts w:ascii="Mangal" w:hAnsi="Mangal"/>
          <w:color w:val="222222"/>
          <w:shd w:val="clear" w:color="auto" w:fill="FFFFFF"/>
        </w:rPr>
        <w:t xml:space="preserve">, </w:t>
      </w:r>
      <w:r>
        <w:rPr>
          <w:rFonts w:ascii="Mangal" w:hAnsi="Mangal" w:hint="cs"/>
          <w:color w:val="222222"/>
          <w:shd w:val="clear" w:color="auto" w:fill="FFFFFF"/>
          <w:cs/>
        </w:rPr>
        <w:t xml:space="preserve">जो भारतीय दंड संहिता तथा विशेष एवं स्‍थानीय कानूनों के तहत स्‍पष्‍ट रूप से परिभाषित हैं। एनसीआरबी भीड़ </w:t>
      </w:r>
      <w:r>
        <w:rPr>
          <w:rFonts w:asciiTheme="minorBidi" w:hAnsiTheme="minorBidi"/>
          <w:cs/>
        </w:rPr>
        <w:t>द्वारा हत्‍या करने</w:t>
      </w:r>
      <w:r>
        <w:rPr>
          <w:rFonts w:ascii="Mangal" w:hAnsi="Mangal"/>
          <w:color w:val="222222"/>
          <w:shd w:val="clear" w:color="auto" w:fill="FFFFFF"/>
          <w:cs/>
        </w:rPr>
        <w:t xml:space="preserve"> के संबंध में कोई आंकड़े अलग से नहीं रखता है।</w:t>
      </w:r>
    </w:p>
    <w:p w:rsidR="00C22955" w:rsidRDefault="00C22955" w:rsidP="00C22955">
      <w:pPr>
        <w:spacing w:line="360" w:lineRule="auto"/>
        <w:jc w:val="both"/>
        <w:rPr>
          <w:rFonts w:asciiTheme="minorBidi" w:hAnsiTheme="minorBidi"/>
        </w:rPr>
      </w:pPr>
      <w:r>
        <w:rPr>
          <w:rFonts w:asciiTheme="minorBidi" w:eastAsia="Arial Unicode MS" w:hAnsiTheme="minorBidi"/>
          <w:cs/>
        </w:rPr>
        <w:t xml:space="preserve">(ख): </w:t>
      </w:r>
      <w:r>
        <w:rPr>
          <w:rFonts w:asciiTheme="minorBidi" w:hAnsiTheme="minorBidi"/>
          <w:cs/>
        </w:rPr>
        <w:t>भीड़ द्वारा हत्‍या करने की घटनाओं पर कार्रवाई भारतीय दंड संहिता (आईपीसी) की धारा 302 के अंतर्गत की जाती है</w:t>
      </w:r>
      <w:r>
        <w:rPr>
          <w:rFonts w:asciiTheme="minorBidi" w:hAnsiTheme="minorBidi"/>
        </w:rPr>
        <w:t xml:space="preserve">, </w:t>
      </w:r>
      <w:r>
        <w:rPr>
          <w:rFonts w:asciiTheme="minorBidi" w:hAnsiTheme="minorBidi" w:hint="cs"/>
          <w:cs/>
        </w:rPr>
        <w:t>जिसमें यह प्रावधान है कि जो भी कोई व्यक्ति हत्या करता है</w:t>
      </w:r>
      <w:r>
        <w:rPr>
          <w:rFonts w:asciiTheme="minorBidi" w:hAnsiTheme="minorBidi"/>
        </w:rPr>
        <w:t xml:space="preserve">, </w:t>
      </w:r>
      <w:r>
        <w:rPr>
          <w:rFonts w:asciiTheme="minorBidi" w:hAnsiTheme="minorBidi" w:hint="cs"/>
          <w:cs/>
        </w:rPr>
        <w:t>तो उसे मृत्यु दंड या आजीवन कारावास की सजा दी जाएगी और साथ ही उसे आर्थिक दंड भी दिया जाएगा। हत्‍या का अपराध एक संज्ञेय</w:t>
      </w:r>
      <w:r>
        <w:rPr>
          <w:rFonts w:asciiTheme="minorBidi" w:hAnsiTheme="minorBidi"/>
        </w:rPr>
        <w:t>,</w:t>
      </w:r>
      <w:r>
        <w:rPr>
          <w:rFonts w:asciiTheme="minorBidi" w:hAnsiTheme="minorBidi" w:hint="cs"/>
          <w:cs/>
        </w:rPr>
        <w:t xml:space="preserve"> गैर-जमानती और अप्रशम्‍य (नान-कम्‍पाउंडेबल) अपराध है। </w:t>
      </w:r>
    </w:p>
    <w:p w:rsidR="00C22955" w:rsidRDefault="00C22955" w:rsidP="00C22955">
      <w:pPr>
        <w:spacing w:line="360" w:lineRule="auto"/>
        <w:ind w:firstLine="720"/>
        <w:jc w:val="both"/>
        <w:rPr>
          <w:rFonts w:asciiTheme="minorBidi" w:eastAsia="Arial Unicode MS" w:hAnsiTheme="minorBidi"/>
        </w:rPr>
      </w:pPr>
      <w:r>
        <w:rPr>
          <w:rFonts w:asciiTheme="minorBidi" w:eastAsia="Arial Unicode MS" w:hAnsiTheme="minorBidi"/>
          <w:cs/>
        </w:rPr>
        <w:t xml:space="preserve">भारत के संविधान की सातवीं अनुसूची के तहत ‘पुलिस’ और ‘लोक व्‍यवस्‍था‘ राज्‍य के विषय हैं तथा राज्य सरकारें अपनी विधि प्रवर्तन एजेंसियों के माध्‍यम से अपराध को रोकने, उनका पता लगाने, उनका पंजीकरण और जांच करने तथा अपराधियों पर अभियोजन चलाने के लिए उत्तरदायी हैं। </w:t>
      </w:r>
    </w:p>
    <w:p w:rsidR="00C22955" w:rsidRDefault="00C22955" w:rsidP="00C22955">
      <w:pPr>
        <w:spacing w:line="360" w:lineRule="auto"/>
        <w:jc w:val="both"/>
        <w:rPr>
          <w:rFonts w:asciiTheme="minorBidi" w:eastAsiaTheme="minorEastAsia" w:hAnsiTheme="minorBidi"/>
        </w:rPr>
      </w:pPr>
      <w:r>
        <w:rPr>
          <w:rFonts w:asciiTheme="minorBidi" w:hAnsiTheme="minorBidi"/>
          <w:cs/>
        </w:rPr>
        <w:t>(ग):</w:t>
      </w:r>
      <w:r>
        <w:rPr>
          <w:rFonts w:asciiTheme="minorBidi" w:hAnsiTheme="minorBidi"/>
          <w:cs/>
        </w:rPr>
        <w:tab/>
        <w:t>सरकार ने मौजूदा दाण्डिक कानूनों यथा भारतीय दंड संहिता</w:t>
      </w:r>
      <w:r>
        <w:rPr>
          <w:rFonts w:asciiTheme="minorBidi" w:hAnsiTheme="minorBidi"/>
        </w:rPr>
        <w:t xml:space="preserve">, </w:t>
      </w:r>
      <w:r>
        <w:rPr>
          <w:rFonts w:asciiTheme="minorBidi" w:hAnsiTheme="minorBidi"/>
          <w:cs/>
        </w:rPr>
        <w:t>दंड प्रक्रिया संहिता</w:t>
      </w:r>
      <w:r>
        <w:rPr>
          <w:rFonts w:asciiTheme="minorBidi" w:hAnsiTheme="minorBidi"/>
        </w:rPr>
        <w:t xml:space="preserve">,        </w:t>
      </w:r>
      <w:r>
        <w:rPr>
          <w:rFonts w:asciiTheme="minorBidi" w:hAnsiTheme="minorBidi"/>
          <w:cs/>
        </w:rPr>
        <w:t>आयुध अधिनियम</w:t>
      </w:r>
      <w:r>
        <w:rPr>
          <w:rFonts w:asciiTheme="minorBidi" w:hAnsiTheme="minorBidi"/>
        </w:rPr>
        <w:t xml:space="preserve">, </w:t>
      </w:r>
      <w:r>
        <w:rPr>
          <w:rFonts w:asciiTheme="minorBidi" w:hAnsiTheme="minorBidi" w:hint="cs"/>
          <w:cs/>
        </w:rPr>
        <w:t xml:space="preserve">स्‍वापक औधषि और मन: प्रभावी </w:t>
      </w:r>
      <w:r>
        <w:rPr>
          <w:rFonts w:asciiTheme="minorBidi" w:hAnsiTheme="minorBidi"/>
          <w:cs/>
        </w:rPr>
        <w:t>पदार्थ अधिनियम आदि की व्यापक समीक्षा की है ताकि उन्हें कानून-व्‍यवस्‍था की वर्तमान स्थिति के लिए तथा साथ ही समाज के कमजोर वर्गों को शीघ्रता से न्याय प्रदान करने के लिए प्रासंगिक बनाया जा सके। भारत सरकार एक ऐसा कानूनी ढांचा तैयार करने की मंशा रखती है</w:t>
      </w:r>
      <w:r>
        <w:rPr>
          <w:rFonts w:asciiTheme="minorBidi" w:hAnsiTheme="minorBidi"/>
        </w:rPr>
        <w:t xml:space="preserve">, </w:t>
      </w:r>
      <w:r>
        <w:rPr>
          <w:rFonts w:asciiTheme="minorBidi" w:hAnsiTheme="minorBidi"/>
          <w:cs/>
        </w:rPr>
        <w:t>जो नागरिक-केंद्रित हो तथा जीवन को सुरक्षित बनाने और मानवाधिकारों के संरक्षण को प्राथमिकता देता हो।</w:t>
      </w:r>
    </w:p>
    <w:p w:rsidR="00C22955" w:rsidRDefault="00C22955" w:rsidP="00C22955">
      <w:pPr>
        <w:pStyle w:val="NoSpacing"/>
        <w:spacing w:line="360" w:lineRule="auto"/>
        <w:jc w:val="center"/>
        <w:rPr>
          <w:rFonts w:asciiTheme="minorBidi" w:hAnsiTheme="minorBidi"/>
        </w:rPr>
      </w:pPr>
      <w:r>
        <w:rPr>
          <w:rFonts w:asciiTheme="minorBidi" w:hAnsiTheme="minorBidi"/>
          <w:sz w:val="24"/>
          <w:szCs w:val="24"/>
          <w:lang w:val="en-US"/>
        </w:rPr>
        <w:t>*****</w:t>
      </w:r>
    </w:p>
    <w:p w:rsidR="008A5C76" w:rsidRDefault="008A5C76" w:rsidP="008A5C76">
      <w:pPr>
        <w:pStyle w:val="NoSpacing"/>
        <w:jc w:val="both"/>
        <w:rPr>
          <w:rFonts w:ascii="Times New Roman" w:eastAsia="Times New Roman" w:hAnsi="Times New Roman" w:cs="Mangal"/>
          <w:b/>
          <w:bCs/>
          <w:sz w:val="24"/>
          <w:szCs w:val="24"/>
          <w:lang w:val="en-US"/>
        </w:rPr>
      </w:pPr>
    </w:p>
    <w:sectPr w:rsidR="008A5C76" w:rsidSect="0096687D">
      <w:pgSz w:w="11906" w:h="16838" w:code="9"/>
      <w:pgMar w:top="992" w:right="992"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Vivek-Normal">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D2FBB"/>
    <w:multiLevelType w:val="hybridMultilevel"/>
    <w:tmpl w:val="327644F6"/>
    <w:lvl w:ilvl="0" w:tplc="BF7A1F96">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D44EDF"/>
    <w:multiLevelType w:val="hybridMultilevel"/>
    <w:tmpl w:val="5F44414A"/>
    <w:lvl w:ilvl="0" w:tplc="F5A43FE4">
      <w:start w:val="1"/>
      <w:numFmt w:val="hindiVowels"/>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47CAD"/>
    <w:rsid w:val="0005620D"/>
    <w:rsid w:val="001019F9"/>
    <w:rsid w:val="00106A1C"/>
    <w:rsid w:val="00147CAD"/>
    <w:rsid w:val="00197A7F"/>
    <w:rsid w:val="00237362"/>
    <w:rsid w:val="002843DB"/>
    <w:rsid w:val="002B2426"/>
    <w:rsid w:val="00312A25"/>
    <w:rsid w:val="00344D89"/>
    <w:rsid w:val="003C77A0"/>
    <w:rsid w:val="003F2728"/>
    <w:rsid w:val="00443110"/>
    <w:rsid w:val="00477284"/>
    <w:rsid w:val="00477328"/>
    <w:rsid w:val="004D5682"/>
    <w:rsid w:val="004D5E3A"/>
    <w:rsid w:val="0055419D"/>
    <w:rsid w:val="005A79AD"/>
    <w:rsid w:val="006818AA"/>
    <w:rsid w:val="00693BF5"/>
    <w:rsid w:val="00766CCC"/>
    <w:rsid w:val="00787165"/>
    <w:rsid w:val="0080081E"/>
    <w:rsid w:val="00865DB5"/>
    <w:rsid w:val="008805FE"/>
    <w:rsid w:val="008A5C76"/>
    <w:rsid w:val="008B3A13"/>
    <w:rsid w:val="008E3CEA"/>
    <w:rsid w:val="0090237F"/>
    <w:rsid w:val="0095497D"/>
    <w:rsid w:val="0096687D"/>
    <w:rsid w:val="00981D44"/>
    <w:rsid w:val="009E27AE"/>
    <w:rsid w:val="00A130F1"/>
    <w:rsid w:val="00A5491F"/>
    <w:rsid w:val="00A64E49"/>
    <w:rsid w:val="00A872CC"/>
    <w:rsid w:val="00A95AC7"/>
    <w:rsid w:val="00B46592"/>
    <w:rsid w:val="00BF7B9F"/>
    <w:rsid w:val="00C01039"/>
    <w:rsid w:val="00C22955"/>
    <w:rsid w:val="00C360D9"/>
    <w:rsid w:val="00C653C9"/>
    <w:rsid w:val="00C9394E"/>
    <w:rsid w:val="00C93D79"/>
    <w:rsid w:val="00CB1C29"/>
    <w:rsid w:val="00CC2647"/>
    <w:rsid w:val="00D37501"/>
    <w:rsid w:val="00DB59AF"/>
    <w:rsid w:val="00E914E8"/>
    <w:rsid w:val="00ED4DCF"/>
    <w:rsid w:val="00F1321A"/>
    <w:rsid w:val="00F7116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AD"/>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7CAD"/>
    <w:pPr>
      <w:spacing w:after="0" w:line="240" w:lineRule="auto"/>
    </w:pPr>
  </w:style>
  <w:style w:type="paragraph" w:styleId="ListParagraph">
    <w:name w:val="List Paragraph"/>
    <w:basedOn w:val="Normal"/>
    <w:uiPriority w:val="34"/>
    <w:qFormat/>
    <w:rsid w:val="00477328"/>
    <w:pPr>
      <w:ind w:left="720"/>
      <w:contextualSpacing/>
    </w:pPr>
    <w:rPr>
      <w:szCs w:val="21"/>
    </w:rPr>
  </w:style>
  <w:style w:type="table" w:styleId="TableGrid">
    <w:name w:val="Table Grid"/>
    <w:basedOn w:val="TableNormal"/>
    <w:uiPriority w:val="59"/>
    <w:rsid w:val="008B3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uiPriority w:val="1"/>
    <w:locked/>
    <w:rsid w:val="00C22955"/>
  </w:style>
  <w:style w:type="paragraph" w:styleId="HTMLPreformatted">
    <w:name w:val="HTML Preformatted"/>
    <w:basedOn w:val="Normal"/>
    <w:link w:val="HTMLPreformattedChar"/>
    <w:uiPriority w:val="99"/>
    <w:unhideWhenUsed/>
    <w:rsid w:val="006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818AA"/>
    <w:rPr>
      <w:rFonts w:ascii="Courier New" w:eastAsia="Times New Roman" w:hAnsi="Courier New" w:cs="Courier New"/>
      <w:sz w:val="20"/>
      <w:lang w:val="en-US"/>
    </w:rPr>
  </w:style>
</w:styles>
</file>

<file path=word/webSettings.xml><?xml version="1.0" encoding="utf-8"?>
<w:webSettings xmlns:r="http://schemas.openxmlformats.org/officeDocument/2006/relationships" xmlns:w="http://schemas.openxmlformats.org/wordprocessingml/2006/main">
  <w:divs>
    <w:div w:id="830951594">
      <w:bodyDiv w:val="1"/>
      <w:marLeft w:val="0"/>
      <w:marRight w:val="0"/>
      <w:marTop w:val="0"/>
      <w:marBottom w:val="0"/>
      <w:divBdr>
        <w:top w:val="none" w:sz="0" w:space="0" w:color="auto"/>
        <w:left w:val="none" w:sz="0" w:space="0" w:color="auto"/>
        <w:bottom w:val="none" w:sz="0" w:space="0" w:color="auto"/>
        <w:right w:val="none" w:sz="0" w:space="0" w:color="auto"/>
      </w:divBdr>
    </w:div>
    <w:div w:id="173122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4167B-EDE2-4BCA-8A27-FE03A3F7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2020-03-03T06:37:00Z</cp:lastPrinted>
  <dcterms:created xsi:type="dcterms:W3CDTF">2020-03-02T15:50:00Z</dcterms:created>
  <dcterms:modified xsi:type="dcterms:W3CDTF">2020-03-04T16:54:00Z</dcterms:modified>
</cp:coreProperties>
</file>