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4A" w:rsidRPr="009F374A" w:rsidRDefault="009F374A" w:rsidP="009F374A">
      <w:pPr>
        <w:pStyle w:val="NoSpacing"/>
        <w:jc w:val="center"/>
        <w:rPr>
          <w:rFonts w:asciiTheme="minorBidi" w:hAnsiTheme="minorBidi"/>
          <w:sz w:val="24"/>
          <w:szCs w:val="24"/>
        </w:rPr>
      </w:pPr>
      <w:r w:rsidRPr="009F374A">
        <w:rPr>
          <w:rFonts w:asciiTheme="minorBidi" w:hAnsiTheme="minorBidi"/>
          <w:sz w:val="24"/>
          <w:szCs w:val="24"/>
          <w:cs/>
        </w:rPr>
        <w:t>भारत सरकार</w:t>
      </w:r>
    </w:p>
    <w:p w:rsidR="009F374A" w:rsidRPr="009F374A" w:rsidRDefault="009F374A" w:rsidP="009F374A">
      <w:pPr>
        <w:pStyle w:val="NoSpacing"/>
        <w:jc w:val="center"/>
        <w:rPr>
          <w:rFonts w:asciiTheme="minorBidi" w:hAnsiTheme="minorBidi"/>
          <w:sz w:val="24"/>
          <w:szCs w:val="24"/>
        </w:rPr>
      </w:pPr>
      <w:r w:rsidRPr="009F374A">
        <w:rPr>
          <w:rFonts w:asciiTheme="minorBidi" w:hAnsiTheme="minorBidi"/>
          <w:sz w:val="24"/>
          <w:szCs w:val="24"/>
          <w:cs/>
        </w:rPr>
        <w:t>कृषि एवं किसान कल्याण मंत्रालय</w:t>
      </w:r>
    </w:p>
    <w:p w:rsidR="009F374A" w:rsidRPr="009F374A" w:rsidRDefault="009F374A" w:rsidP="009F374A">
      <w:pPr>
        <w:pStyle w:val="NoSpacing"/>
        <w:jc w:val="center"/>
        <w:rPr>
          <w:rFonts w:asciiTheme="minorBidi" w:hAnsiTheme="minorBidi"/>
          <w:sz w:val="24"/>
          <w:szCs w:val="24"/>
        </w:rPr>
      </w:pPr>
      <w:r w:rsidRPr="009F374A">
        <w:rPr>
          <w:rFonts w:asciiTheme="minorBidi" w:hAnsiTheme="minorBidi"/>
          <w:sz w:val="24"/>
          <w:szCs w:val="24"/>
          <w:cs/>
        </w:rPr>
        <w:t>कृषि</w:t>
      </w:r>
      <w:r w:rsidRPr="009F374A">
        <w:rPr>
          <w:rFonts w:asciiTheme="minorBidi" w:hAnsiTheme="minorBidi"/>
          <w:sz w:val="24"/>
          <w:szCs w:val="24"/>
        </w:rPr>
        <w:t xml:space="preserve">, </w:t>
      </w:r>
      <w:r w:rsidRPr="009F374A">
        <w:rPr>
          <w:rFonts w:asciiTheme="minorBidi" w:hAnsiTheme="minorBidi"/>
          <w:sz w:val="24"/>
          <w:szCs w:val="24"/>
          <w:cs/>
        </w:rPr>
        <w:t>सहकारिता एवं किसान कल्याण विभाग</w:t>
      </w:r>
    </w:p>
    <w:p w:rsidR="009F374A" w:rsidRPr="009F374A" w:rsidRDefault="009F374A" w:rsidP="009F374A">
      <w:pPr>
        <w:pStyle w:val="NoSpacing"/>
        <w:jc w:val="center"/>
        <w:rPr>
          <w:rFonts w:asciiTheme="minorBidi" w:hAnsiTheme="minorBidi"/>
          <w:b/>
          <w:bCs/>
          <w:sz w:val="24"/>
          <w:szCs w:val="24"/>
        </w:rPr>
      </w:pPr>
      <w:r>
        <w:rPr>
          <w:rFonts w:asciiTheme="minorBidi" w:hAnsiTheme="minorBidi"/>
          <w:b/>
          <w:bCs/>
          <w:sz w:val="24"/>
          <w:szCs w:val="24"/>
          <w:cs/>
        </w:rPr>
        <w:t>राज्य</w:t>
      </w:r>
      <w:r w:rsidRPr="009F374A">
        <w:rPr>
          <w:rFonts w:asciiTheme="minorBidi" w:hAnsiTheme="minorBidi"/>
          <w:b/>
          <w:bCs/>
          <w:sz w:val="24"/>
          <w:szCs w:val="24"/>
          <w:cs/>
        </w:rPr>
        <w:t xml:space="preserve"> सभा</w:t>
      </w:r>
    </w:p>
    <w:p w:rsidR="009F374A" w:rsidRPr="009F374A" w:rsidRDefault="009F374A" w:rsidP="009F374A">
      <w:pPr>
        <w:pStyle w:val="NoSpacing"/>
        <w:jc w:val="center"/>
        <w:rPr>
          <w:rFonts w:asciiTheme="minorBidi" w:hAnsiTheme="minorBidi"/>
          <w:b/>
          <w:bCs/>
          <w:sz w:val="24"/>
          <w:szCs w:val="24"/>
        </w:rPr>
      </w:pPr>
      <w:r w:rsidRPr="009F374A">
        <w:rPr>
          <w:rFonts w:asciiTheme="minorBidi" w:hAnsiTheme="minorBidi"/>
          <w:b/>
          <w:bCs/>
          <w:sz w:val="24"/>
          <w:szCs w:val="24"/>
          <w:cs/>
        </w:rPr>
        <w:t>अतारांकित प्रश्न संख्या 63</w:t>
      </w:r>
      <w:r>
        <w:rPr>
          <w:rFonts w:asciiTheme="minorBidi" w:hAnsiTheme="minorBidi"/>
          <w:b/>
          <w:bCs/>
          <w:sz w:val="24"/>
          <w:szCs w:val="24"/>
          <w:cs/>
        </w:rPr>
        <w:t>7</w:t>
      </w:r>
    </w:p>
    <w:p w:rsidR="008B5293" w:rsidRDefault="009F374A" w:rsidP="009F374A">
      <w:pPr>
        <w:pStyle w:val="NoSpacing"/>
        <w:jc w:val="center"/>
        <w:rPr>
          <w:rFonts w:asciiTheme="minorBidi" w:hAnsiTheme="minorBidi"/>
          <w:b/>
          <w:bCs/>
          <w:sz w:val="24"/>
          <w:szCs w:val="24"/>
        </w:rPr>
      </w:pPr>
      <w:r w:rsidRPr="009F374A">
        <w:rPr>
          <w:rFonts w:asciiTheme="minorBidi" w:hAnsiTheme="minorBidi"/>
          <w:b/>
          <w:bCs/>
          <w:sz w:val="24"/>
          <w:szCs w:val="24"/>
          <w:cs/>
        </w:rPr>
        <w:t>08 फरवरी</w:t>
      </w:r>
      <w:r w:rsidRPr="009F374A">
        <w:rPr>
          <w:rFonts w:asciiTheme="minorBidi" w:hAnsiTheme="minorBidi"/>
          <w:b/>
          <w:bCs/>
          <w:sz w:val="24"/>
          <w:szCs w:val="24"/>
        </w:rPr>
        <w:t xml:space="preserve">, </w:t>
      </w:r>
      <w:r w:rsidRPr="009F374A">
        <w:rPr>
          <w:rFonts w:asciiTheme="minorBidi" w:hAnsiTheme="minorBidi"/>
          <w:b/>
          <w:bCs/>
          <w:sz w:val="24"/>
          <w:szCs w:val="24"/>
          <w:cs/>
        </w:rPr>
        <w:t>2019 को उत्तरार्थ</w:t>
      </w:r>
    </w:p>
    <w:p w:rsidR="009F374A" w:rsidRPr="003579C5" w:rsidRDefault="009F374A" w:rsidP="003579C5">
      <w:pPr>
        <w:pStyle w:val="NoSpacing"/>
      </w:pPr>
    </w:p>
    <w:p w:rsidR="009F374A" w:rsidRPr="009F374A" w:rsidRDefault="009F374A" w:rsidP="009F374A">
      <w:pPr>
        <w:pStyle w:val="NoSpacing"/>
        <w:jc w:val="both"/>
        <w:rPr>
          <w:rFonts w:asciiTheme="minorBidi" w:hAnsiTheme="minorBidi"/>
          <w:b/>
          <w:bCs/>
          <w:sz w:val="24"/>
          <w:szCs w:val="24"/>
        </w:rPr>
      </w:pPr>
      <w:r w:rsidRPr="009F374A">
        <w:rPr>
          <w:rFonts w:asciiTheme="minorBidi" w:hAnsiTheme="minorBidi"/>
          <w:b/>
          <w:bCs/>
          <w:sz w:val="24"/>
          <w:szCs w:val="24"/>
          <w:cs/>
        </w:rPr>
        <w:t>विषय:</w:t>
      </w:r>
      <w:r w:rsidRPr="009F374A">
        <w:rPr>
          <w:rFonts w:asciiTheme="minorBidi" w:hAnsiTheme="minorBidi" w:hint="cs"/>
          <w:b/>
          <w:bCs/>
          <w:sz w:val="24"/>
          <w:szCs w:val="24"/>
          <w:cs/>
        </w:rPr>
        <w:tab/>
      </w:r>
      <w:r w:rsidRPr="009F374A">
        <w:rPr>
          <w:rFonts w:asciiTheme="minorBidi" w:hAnsiTheme="minorBidi"/>
          <w:b/>
          <w:bCs/>
          <w:sz w:val="24"/>
          <w:szCs w:val="24"/>
          <w:cs/>
        </w:rPr>
        <w:t>उत्पादन की वास्तविक लागत के अनुसार</w:t>
      </w:r>
      <w:r w:rsidRPr="009F374A">
        <w:rPr>
          <w:rFonts w:asciiTheme="minorBidi" w:hAnsiTheme="minorBidi" w:hint="cs"/>
          <w:b/>
          <w:bCs/>
          <w:sz w:val="24"/>
          <w:szCs w:val="24"/>
          <w:cs/>
        </w:rPr>
        <w:t xml:space="preserve"> </w:t>
      </w:r>
      <w:r w:rsidRPr="009F374A">
        <w:rPr>
          <w:rFonts w:asciiTheme="minorBidi" w:hAnsiTheme="minorBidi"/>
          <w:b/>
          <w:bCs/>
          <w:sz w:val="24"/>
          <w:szCs w:val="24"/>
          <w:cs/>
        </w:rPr>
        <w:t>न्यूनतम समर्थन मूल्य को बढ़ाना</w:t>
      </w:r>
    </w:p>
    <w:p w:rsidR="009F374A" w:rsidRPr="009F374A" w:rsidRDefault="009F374A" w:rsidP="009F374A">
      <w:pPr>
        <w:pStyle w:val="NoSpacing"/>
        <w:jc w:val="both"/>
        <w:rPr>
          <w:rFonts w:asciiTheme="minorBidi" w:hAnsiTheme="minorBidi"/>
          <w:b/>
          <w:bCs/>
          <w:sz w:val="24"/>
          <w:szCs w:val="24"/>
        </w:rPr>
      </w:pPr>
      <w:r w:rsidRPr="009F374A">
        <w:rPr>
          <w:rFonts w:asciiTheme="minorBidi" w:hAnsiTheme="minorBidi"/>
          <w:b/>
          <w:bCs/>
          <w:sz w:val="24"/>
          <w:szCs w:val="24"/>
          <w:cs/>
        </w:rPr>
        <w:t>637.</w:t>
      </w:r>
      <w:r w:rsidRPr="009F374A">
        <w:rPr>
          <w:rFonts w:asciiTheme="minorBidi" w:hAnsiTheme="minorBidi" w:hint="cs"/>
          <w:b/>
          <w:bCs/>
          <w:sz w:val="24"/>
          <w:szCs w:val="24"/>
          <w:cs/>
        </w:rPr>
        <w:tab/>
      </w:r>
      <w:r w:rsidRPr="009F374A">
        <w:rPr>
          <w:rFonts w:asciiTheme="minorBidi" w:hAnsiTheme="minorBidi"/>
          <w:b/>
          <w:bCs/>
          <w:sz w:val="24"/>
          <w:szCs w:val="24"/>
          <w:cs/>
        </w:rPr>
        <w:t>श्री नीरज शेखरः</w:t>
      </w:r>
    </w:p>
    <w:p w:rsidR="009F374A" w:rsidRPr="009F374A" w:rsidRDefault="009F374A" w:rsidP="009F374A">
      <w:pPr>
        <w:pStyle w:val="NoSpacing"/>
        <w:ind w:firstLine="720"/>
        <w:jc w:val="both"/>
        <w:rPr>
          <w:rFonts w:asciiTheme="minorBidi" w:hAnsiTheme="minorBidi"/>
          <w:b/>
          <w:bCs/>
          <w:sz w:val="24"/>
          <w:szCs w:val="24"/>
        </w:rPr>
      </w:pPr>
      <w:r w:rsidRPr="009F374A">
        <w:rPr>
          <w:rFonts w:asciiTheme="minorBidi" w:hAnsiTheme="minorBidi"/>
          <w:b/>
          <w:bCs/>
          <w:sz w:val="24"/>
          <w:szCs w:val="24"/>
          <w:cs/>
        </w:rPr>
        <w:t>श्री रवि प्रकाश वर्माः</w:t>
      </w:r>
    </w:p>
    <w:p w:rsidR="009F374A" w:rsidRPr="009F374A" w:rsidRDefault="009F374A" w:rsidP="009F374A">
      <w:pPr>
        <w:pStyle w:val="NoSpacing"/>
        <w:jc w:val="both"/>
        <w:rPr>
          <w:rFonts w:asciiTheme="minorBidi" w:hAnsiTheme="minorBidi"/>
          <w:b/>
          <w:bCs/>
          <w:sz w:val="24"/>
          <w:szCs w:val="24"/>
        </w:rPr>
      </w:pPr>
      <w:r w:rsidRPr="009F374A">
        <w:rPr>
          <w:rFonts w:asciiTheme="minorBidi" w:hAnsiTheme="minorBidi"/>
          <w:b/>
          <w:bCs/>
          <w:sz w:val="24"/>
          <w:szCs w:val="24"/>
          <w:cs/>
        </w:rPr>
        <w:t>क्या कृषि एवं किसान कल्याण मंत्री यह बताने</w:t>
      </w:r>
      <w:r w:rsidRPr="009F374A">
        <w:rPr>
          <w:rFonts w:asciiTheme="minorBidi" w:hAnsiTheme="minorBidi" w:hint="cs"/>
          <w:b/>
          <w:bCs/>
          <w:sz w:val="24"/>
          <w:szCs w:val="24"/>
          <w:cs/>
        </w:rPr>
        <w:t xml:space="preserve"> </w:t>
      </w:r>
      <w:r w:rsidRPr="009F374A">
        <w:rPr>
          <w:rFonts w:asciiTheme="minorBidi" w:hAnsiTheme="minorBidi"/>
          <w:b/>
          <w:bCs/>
          <w:sz w:val="24"/>
          <w:szCs w:val="24"/>
          <w:cs/>
        </w:rPr>
        <w:t>की कृपा करेंगे किः</w:t>
      </w:r>
    </w:p>
    <w:p w:rsidR="009F374A" w:rsidRPr="003579C5" w:rsidRDefault="009F374A" w:rsidP="003579C5">
      <w:pPr>
        <w:pStyle w:val="NoSpacing"/>
      </w:pPr>
    </w:p>
    <w:p w:rsidR="009F374A" w:rsidRPr="009F374A" w:rsidRDefault="009F374A" w:rsidP="009F374A">
      <w:pPr>
        <w:pStyle w:val="NoSpacing"/>
        <w:ind w:left="720" w:hanging="720"/>
        <w:jc w:val="both"/>
        <w:rPr>
          <w:rFonts w:asciiTheme="minorBidi" w:hAnsiTheme="minorBidi"/>
          <w:sz w:val="24"/>
          <w:szCs w:val="24"/>
        </w:rPr>
      </w:pPr>
      <w:r>
        <w:rPr>
          <w:rFonts w:asciiTheme="minorBidi" w:hAnsiTheme="minorBidi"/>
          <w:sz w:val="24"/>
          <w:szCs w:val="24"/>
          <w:cs/>
        </w:rPr>
        <w:t>(क)</w:t>
      </w:r>
      <w:r>
        <w:rPr>
          <w:rFonts w:asciiTheme="minorBidi" w:hAnsiTheme="minorBidi" w:hint="cs"/>
          <w:sz w:val="24"/>
          <w:szCs w:val="24"/>
          <w:cs/>
        </w:rPr>
        <w:tab/>
      </w:r>
      <w:r w:rsidRPr="009F374A">
        <w:rPr>
          <w:rFonts w:asciiTheme="minorBidi" w:hAnsiTheme="minorBidi"/>
          <w:sz w:val="24"/>
          <w:szCs w:val="24"/>
          <w:cs/>
        </w:rPr>
        <w:t>क्या सरकार जानती है कि सरकार</w:t>
      </w:r>
      <w:r>
        <w:rPr>
          <w:rFonts w:asciiTheme="minorBidi" w:hAnsiTheme="minorBidi" w:hint="cs"/>
          <w:sz w:val="24"/>
          <w:szCs w:val="24"/>
          <w:cs/>
        </w:rPr>
        <w:t xml:space="preserve"> </w:t>
      </w:r>
      <w:r w:rsidRPr="009F374A">
        <w:rPr>
          <w:rFonts w:asciiTheme="minorBidi" w:hAnsiTheme="minorBidi"/>
          <w:sz w:val="24"/>
          <w:szCs w:val="24"/>
          <w:cs/>
        </w:rPr>
        <w:t>द्वारा निर्धारित उत्पादन लागत किसानों द्वारा वहन</w:t>
      </w:r>
      <w:r>
        <w:rPr>
          <w:rFonts w:asciiTheme="minorBidi" w:hAnsiTheme="minorBidi" w:hint="cs"/>
          <w:sz w:val="24"/>
          <w:szCs w:val="24"/>
          <w:cs/>
        </w:rPr>
        <w:t xml:space="preserve"> </w:t>
      </w:r>
      <w:r w:rsidRPr="009F374A">
        <w:rPr>
          <w:rFonts w:asciiTheme="minorBidi" w:hAnsiTheme="minorBidi"/>
          <w:sz w:val="24"/>
          <w:szCs w:val="24"/>
          <w:cs/>
        </w:rPr>
        <w:t>की गई वास्तविक उत्पादन लागत से मेल नहीं</w:t>
      </w:r>
      <w:r>
        <w:rPr>
          <w:rFonts w:asciiTheme="minorBidi" w:hAnsiTheme="minorBidi" w:hint="cs"/>
          <w:sz w:val="24"/>
          <w:szCs w:val="24"/>
          <w:cs/>
        </w:rPr>
        <w:t xml:space="preserve"> </w:t>
      </w:r>
      <w:r w:rsidRPr="009F374A">
        <w:rPr>
          <w:rFonts w:asciiTheme="minorBidi" w:hAnsiTheme="minorBidi"/>
          <w:sz w:val="24"/>
          <w:szCs w:val="24"/>
          <w:cs/>
        </w:rPr>
        <w:t>खाती है और यही कारण है कि देश भर में किसान</w:t>
      </w:r>
      <w:r>
        <w:rPr>
          <w:rFonts w:asciiTheme="minorBidi" w:hAnsiTheme="minorBidi" w:hint="cs"/>
          <w:sz w:val="24"/>
          <w:szCs w:val="24"/>
          <w:cs/>
        </w:rPr>
        <w:t xml:space="preserve"> </w:t>
      </w:r>
      <w:r w:rsidRPr="009F374A">
        <w:rPr>
          <w:rFonts w:asciiTheme="minorBidi" w:hAnsiTheme="minorBidi"/>
          <w:sz w:val="24"/>
          <w:szCs w:val="24"/>
          <w:cs/>
        </w:rPr>
        <w:t>आंदोलन कर रहे हैं और वास्तविक लागत पर</w:t>
      </w:r>
      <w:r>
        <w:rPr>
          <w:rFonts w:asciiTheme="minorBidi" w:hAnsiTheme="minorBidi" w:hint="cs"/>
          <w:sz w:val="24"/>
          <w:szCs w:val="24"/>
          <w:cs/>
        </w:rPr>
        <w:t xml:space="preserve"> </w:t>
      </w:r>
      <w:r w:rsidRPr="009F374A">
        <w:rPr>
          <w:rFonts w:asciiTheme="minorBidi" w:hAnsiTheme="minorBidi"/>
          <w:sz w:val="24"/>
          <w:szCs w:val="24"/>
          <w:cs/>
        </w:rPr>
        <w:t>स्वामीनाथन आयोग को लागू करने की मांग कर</w:t>
      </w:r>
      <w:r>
        <w:rPr>
          <w:rFonts w:asciiTheme="minorBidi" w:hAnsiTheme="minorBidi" w:hint="cs"/>
          <w:sz w:val="24"/>
          <w:szCs w:val="24"/>
          <w:cs/>
        </w:rPr>
        <w:t xml:space="preserve"> </w:t>
      </w:r>
      <w:r w:rsidRPr="009F374A">
        <w:rPr>
          <w:rFonts w:asciiTheme="minorBidi" w:hAnsiTheme="minorBidi"/>
          <w:sz w:val="24"/>
          <w:szCs w:val="24"/>
          <w:cs/>
        </w:rPr>
        <w:t>रहे हैं</w:t>
      </w:r>
      <w:r w:rsidRPr="009F374A">
        <w:rPr>
          <w:rFonts w:asciiTheme="minorBidi" w:hAnsiTheme="minorBidi"/>
          <w:sz w:val="24"/>
          <w:szCs w:val="24"/>
        </w:rPr>
        <w:t>;</w:t>
      </w:r>
    </w:p>
    <w:p w:rsidR="009F374A" w:rsidRPr="009F374A" w:rsidRDefault="009F374A" w:rsidP="009F374A">
      <w:pPr>
        <w:pStyle w:val="NoSpacing"/>
        <w:ind w:left="720" w:hanging="720"/>
        <w:jc w:val="both"/>
        <w:rPr>
          <w:rFonts w:asciiTheme="minorBidi" w:hAnsiTheme="minorBidi"/>
          <w:sz w:val="24"/>
          <w:szCs w:val="24"/>
        </w:rPr>
      </w:pPr>
      <w:r>
        <w:rPr>
          <w:rFonts w:asciiTheme="minorBidi" w:hAnsiTheme="minorBidi"/>
          <w:sz w:val="24"/>
          <w:szCs w:val="24"/>
          <w:cs/>
        </w:rPr>
        <w:t>(ख)</w:t>
      </w:r>
      <w:r>
        <w:rPr>
          <w:rFonts w:asciiTheme="minorBidi" w:hAnsiTheme="minorBidi" w:hint="cs"/>
          <w:sz w:val="24"/>
          <w:szCs w:val="24"/>
          <w:cs/>
        </w:rPr>
        <w:tab/>
      </w:r>
      <w:r w:rsidRPr="009F374A">
        <w:rPr>
          <w:rFonts w:asciiTheme="minorBidi" w:hAnsiTheme="minorBidi"/>
          <w:sz w:val="24"/>
          <w:szCs w:val="24"/>
          <w:cs/>
        </w:rPr>
        <w:t>यदि हां</w:t>
      </w:r>
      <w:r w:rsidRPr="009F374A">
        <w:rPr>
          <w:rFonts w:asciiTheme="minorBidi" w:hAnsiTheme="minorBidi"/>
          <w:sz w:val="24"/>
          <w:szCs w:val="24"/>
        </w:rPr>
        <w:t xml:space="preserve">, </w:t>
      </w:r>
      <w:r w:rsidRPr="009F374A">
        <w:rPr>
          <w:rFonts w:asciiTheme="minorBidi" w:hAnsiTheme="minorBidi"/>
          <w:sz w:val="24"/>
          <w:szCs w:val="24"/>
          <w:cs/>
        </w:rPr>
        <w:t>तो क्या सरकार उत्पादन की</w:t>
      </w:r>
      <w:r>
        <w:rPr>
          <w:rFonts w:asciiTheme="minorBidi" w:hAnsiTheme="minorBidi" w:hint="cs"/>
          <w:sz w:val="24"/>
          <w:szCs w:val="24"/>
          <w:cs/>
        </w:rPr>
        <w:t xml:space="preserve"> </w:t>
      </w:r>
      <w:r w:rsidRPr="009F374A">
        <w:rPr>
          <w:rFonts w:asciiTheme="minorBidi" w:hAnsiTheme="minorBidi"/>
          <w:sz w:val="24"/>
          <w:szCs w:val="24"/>
          <w:cs/>
        </w:rPr>
        <w:t>लागत पर विचार करेगी और उत्पादन की</w:t>
      </w:r>
      <w:r>
        <w:rPr>
          <w:rFonts w:asciiTheme="minorBidi" w:hAnsiTheme="minorBidi" w:hint="cs"/>
          <w:sz w:val="24"/>
          <w:szCs w:val="24"/>
          <w:cs/>
        </w:rPr>
        <w:t xml:space="preserve"> </w:t>
      </w:r>
      <w:r w:rsidRPr="009F374A">
        <w:rPr>
          <w:rFonts w:asciiTheme="minorBidi" w:hAnsiTheme="minorBidi"/>
          <w:sz w:val="24"/>
          <w:szCs w:val="24"/>
          <w:cs/>
        </w:rPr>
        <w:t>वास्तविक लागत के आधार पर न्यूनतम समर्थन</w:t>
      </w:r>
      <w:r>
        <w:rPr>
          <w:rFonts w:asciiTheme="minorBidi" w:hAnsiTheme="minorBidi" w:hint="cs"/>
          <w:sz w:val="24"/>
          <w:szCs w:val="24"/>
          <w:cs/>
        </w:rPr>
        <w:t xml:space="preserve"> </w:t>
      </w:r>
      <w:r w:rsidRPr="009F374A">
        <w:rPr>
          <w:rFonts w:asciiTheme="minorBidi" w:hAnsiTheme="minorBidi"/>
          <w:sz w:val="24"/>
          <w:szCs w:val="24"/>
          <w:cs/>
        </w:rPr>
        <w:t>मूल्य को बढ़ाएगी</w:t>
      </w:r>
      <w:r w:rsidRPr="009F374A">
        <w:rPr>
          <w:rFonts w:asciiTheme="minorBidi" w:hAnsiTheme="minorBidi"/>
          <w:sz w:val="24"/>
          <w:szCs w:val="24"/>
        </w:rPr>
        <w:t>;</w:t>
      </w:r>
    </w:p>
    <w:p w:rsidR="009F374A" w:rsidRPr="009F374A" w:rsidRDefault="009F374A" w:rsidP="009F374A">
      <w:pPr>
        <w:pStyle w:val="NoSpacing"/>
        <w:jc w:val="both"/>
        <w:rPr>
          <w:rFonts w:asciiTheme="minorBidi" w:hAnsiTheme="minorBidi"/>
          <w:sz w:val="24"/>
          <w:szCs w:val="24"/>
        </w:rPr>
      </w:pPr>
      <w:r>
        <w:rPr>
          <w:rFonts w:asciiTheme="minorBidi" w:hAnsiTheme="minorBidi"/>
          <w:sz w:val="24"/>
          <w:szCs w:val="24"/>
          <w:cs/>
        </w:rPr>
        <w:t>(ग)</w:t>
      </w:r>
      <w:r>
        <w:rPr>
          <w:rFonts w:asciiTheme="minorBidi" w:hAnsiTheme="minorBidi" w:hint="cs"/>
          <w:sz w:val="24"/>
          <w:szCs w:val="24"/>
          <w:cs/>
        </w:rPr>
        <w:tab/>
      </w:r>
      <w:r w:rsidRPr="009F374A">
        <w:rPr>
          <w:rFonts w:asciiTheme="minorBidi" w:hAnsiTheme="minorBidi"/>
          <w:sz w:val="24"/>
          <w:szCs w:val="24"/>
          <w:cs/>
        </w:rPr>
        <w:t>यदि हां</w:t>
      </w:r>
      <w:r w:rsidRPr="009F374A">
        <w:rPr>
          <w:rFonts w:asciiTheme="minorBidi" w:hAnsiTheme="minorBidi"/>
          <w:sz w:val="24"/>
          <w:szCs w:val="24"/>
        </w:rPr>
        <w:t xml:space="preserve">, </w:t>
      </w:r>
      <w:r w:rsidRPr="009F374A">
        <w:rPr>
          <w:rFonts w:asciiTheme="minorBidi" w:hAnsiTheme="minorBidi"/>
          <w:sz w:val="24"/>
          <w:szCs w:val="24"/>
          <w:cs/>
        </w:rPr>
        <w:t>तो तत्संबंधी ब्यौरा क्या है</w:t>
      </w:r>
      <w:r w:rsidRPr="009F374A">
        <w:rPr>
          <w:rFonts w:asciiTheme="minorBidi" w:hAnsiTheme="minorBidi"/>
          <w:sz w:val="24"/>
          <w:szCs w:val="24"/>
        </w:rPr>
        <w:t>;</w:t>
      </w:r>
    </w:p>
    <w:p w:rsidR="009F374A" w:rsidRPr="009F374A" w:rsidRDefault="009F374A" w:rsidP="009F374A">
      <w:pPr>
        <w:pStyle w:val="NoSpacing"/>
        <w:jc w:val="both"/>
        <w:rPr>
          <w:rFonts w:asciiTheme="minorBidi" w:hAnsiTheme="minorBidi"/>
          <w:sz w:val="24"/>
          <w:szCs w:val="24"/>
        </w:rPr>
      </w:pPr>
      <w:r>
        <w:rPr>
          <w:rFonts w:asciiTheme="minorBidi" w:hAnsiTheme="minorBidi"/>
          <w:sz w:val="24"/>
          <w:szCs w:val="24"/>
          <w:cs/>
        </w:rPr>
        <w:t>(घ)</w:t>
      </w:r>
      <w:r>
        <w:rPr>
          <w:rFonts w:asciiTheme="minorBidi" w:hAnsiTheme="minorBidi" w:hint="cs"/>
          <w:sz w:val="24"/>
          <w:szCs w:val="24"/>
          <w:cs/>
        </w:rPr>
        <w:tab/>
      </w:r>
      <w:r w:rsidRPr="009F374A">
        <w:rPr>
          <w:rFonts w:asciiTheme="minorBidi" w:hAnsiTheme="minorBidi"/>
          <w:sz w:val="24"/>
          <w:szCs w:val="24"/>
          <w:cs/>
        </w:rPr>
        <w:t>यदि नहीं</w:t>
      </w:r>
      <w:r w:rsidRPr="009F374A">
        <w:rPr>
          <w:rFonts w:asciiTheme="minorBidi" w:hAnsiTheme="minorBidi"/>
          <w:sz w:val="24"/>
          <w:szCs w:val="24"/>
        </w:rPr>
        <w:t xml:space="preserve">, </w:t>
      </w:r>
      <w:r w:rsidRPr="009F374A">
        <w:rPr>
          <w:rFonts w:asciiTheme="minorBidi" w:hAnsiTheme="minorBidi"/>
          <w:sz w:val="24"/>
          <w:szCs w:val="24"/>
          <w:cs/>
        </w:rPr>
        <w:t>तो इसके क्या कारण हैं</w:t>
      </w:r>
      <w:r w:rsidRPr="009F374A">
        <w:rPr>
          <w:rFonts w:asciiTheme="minorBidi" w:hAnsiTheme="minorBidi"/>
          <w:sz w:val="24"/>
          <w:szCs w:val="24"/>
        </w:rPr>
        <w:t>;</w:t>
      </w:r>
    </w:p>
    <w:p w:rsidR="009F374A" w:rsidRPr="009F374A" w:rsidRDefault="009F374A" w:rsidP="009F374A">
      <w:pPr>
        <w:pStyle w:val="NoSpacing"/>
        <w:ind w:left="720" w:hanging="720"/>
        <w:jc w:val="both"/>
        <w:rPr>
          <w:rFonts w:asciiTheme="minorBidi" w:hAnsiTheme="minorBidi"/>
          <w:sz w:val="24"/>
          <w:szCs w:val="24"/>
        </w:rPr>
      </w:pPr>
      <w:r>
        <w:rPr>
          <w:rFonts w:asciiTheme="minorBidi" w:hAnsiTheme="minorBidi"/>
          <w:sz w:val="24"/>
          <w:szCs w:val="24"/>
          <w:cs/>
        </w:rPr>
        <w:t>(ङ)</w:t>
      </w:r>
      <w:r>
        <w:rPr>
          <w:rFonts w:asciiTheme="minorBidi" w:hAnsiTheme="minorBidi" w:hint="cs"/>
          <w:sz w:val="24"/>
          <w:szCs w:val="24"/>
          <w:cs/>
        </w:rPr>
        <w:tab/>
      </w:r>
      <w:r w:rsidRPr="009F374A">
        <w:rPr>
          <w:rFonts w:asciiTheme="minorBidi" w:hAnsiTheme="minorBidi"/>
          <w:sz w:val="24"/>
          <w:szCs w:val="24"/>
          <w:cs/>
        </w:rPr>
        <w:t>क्या सरकार शीघ्र खराब होने वाली</w:t>
      </w:r>
      <w:r>
        <w:rPr>
          <w:rFonts w:asciiTheme="minorBidi" w:hAnsiTheme="minorBidi" w:hint="cs"/>
          <w:sz w:val="24"/>
          <w:szCs w:val="24"/>
          <w:cs/>
        </w:rPr>
        <w:t xml:space="preserve"> </w:t>
      </w:r>
      <w:r w:rsidRPr="009F374A">
        <w:rPr>
          <w:rFonts w:asciiTheme="minorBidi" w:hAnsiTheme="minorBidi"/>
          <w:sz w:val="24"/>
          <w:szCs w:val="24"/>
          <w:cs/>
        </w:rPr>
        <w:t>वस्तुएं जैसे सब्जियों और फलों को भी न्यूनतम</w:t>
      </w:r>
      <w:r>
        <w:rPr>
          <w:rFonts w:asciiTheme="minorBidi" w:hAnsiTheme="minorBidi" w:hint="cs"/>
          <w:sz w:val="24"/>
          <w:szCs w:val="24"/>
          <w:cs/>
        </w:rPr>
        <w:t xml:space="preserve"> </w:t>
      </w:r>
      <w:r w:rsidRPr="009F374A">
        <w:rPr>
          <w:rFonts w:asciiTheme="minorBidi" w:hAnsiTheme="minorBidi"/>
          <w:sz w:val="24"/>
          <w:szCs w:val="24"/>
          <w:cs/>
        </w:rPr>
        <w:t>समर्थन मूल्य के अंतर्गत लाएगी</w:t>
      </w:r>
      <w:r w:rsidRPr="009F374A">
        <w:rPr>
          <w:rFonts w:asciiTheme="minorBidi" w:hAnsiTheme="minorBidi"/>
          <w:sz w:val="24"/>
          <w:szCs w:val="24"/>
        </w:rPr>
        <w:t xml:space="preserve">; </w:t>
      </w:r>
      <w:r w:rsidRPr="009F374A">
        <w:rPr>
          <w:rFonts w:asciiTheme="minorBidi" w:hAnsiTheme="minorBidi"/>
          <w:sz w:val="24"/>
          <w:szCs w:val="24"/>
          <w:cs/>
        </w:rPr>
        <w:t>और</w:t>
      </w:r>
    </w:p>
    <w:p w:rsidR="009F374A" w:rsidRDefault="009F374A" w:rsidP="009F374A">
      <w:pPr>
        <w:pStyle w:val="NoSpacing"/>
        <w:jc w:val="both"/>
        <w:rPr>
          <w:rFonts w:asciiTheme="minorBidi" w:hAnsiTheme="minorBidi"/>
          <w:sz w:val="24"/>
          <w:szCs w:val="24"/>
        </w:rPr>
      </w:pPr>
      <w:r>
        <w:rPr>
          <w:rFonts w:asciiTheme="minorBidi" w:hAnsiTheme="minorBidi"/>
          <w:sz w:val="24"/>
          <w:szCs w:val="24"/>
          <w:cs/>
        </w:rPr>
        <w:t>(च)</w:t>
      </w:r>
      <w:r>
        <w:rPr>
          <w:rFonts w:asciiTheme="minorBidi" w:hAnsiTheme="minorBidi" w:hint="cs"/>
          <w:sz w:val="24"/>
          <w:szCs w:val="24"/>
          <w:cs/>
        </w:rPr>
        <w:tab/>
      </w:r>
      <w:r w:rsidRPr="009F374A">
        <w:rPr>
          <w:rFonts w:asciiTheme="minorBidi" w:hAnsiTheme="minorBidi"/>
          <w:sz w:val="24"/>
          <w:szCs w:val="24"/>
          <w:cs/>
        </w:rPr>
        <w:t>यदि हां</w:t>
      </w:r>
      <w:r w:rsidRPr="009F374A">
        <w:rPr>
          <w:rFonts w:asciiTheme="minorBidi" w:hAnsiTheme="minorBidi"/>
          <w:sz w:val="24"/>
          <w:szCs w:val="24"/>
        </w:rPr>
        <w:t xml:space="preserve">, </w:t>
      </w:r>
      <w:r w:rsidRPr="009F374A">
        <w:rPr>
          <w:rFonts w:asciiTheme="minorBidi" w:hAnsiTheme="minorBidi"/>
          <w:sz w:val="24"/>
          <w:szCs w:val="24"/>
          <w:cs/>
        </w:rPr>
        <w:t>तो तत्संबंधी ब्यौरा क्या है</w:t>
      </w:r>
      <w:r w:rsidRPr="009F374A">
        <w:rPr>
          <w:rFonts w:asciiTheme="minorBidi" w:hAnsiTheme="minorBidi"/>
          <w:sz w:val="24"/>
          <w:szCs w:val="24"/>
        </w:rPr>
        <w:t>?</w:t>
      </w:r>
    </w:p>
    <w:p w:rsidR="009F374A" w:rsidRPr="00CD675A" w:rsidRDefault="009F374A" w:rsidP="00CD675A">
      <w:pPr>
        <w:pStyle w:val="NoSpacing"/>
      </w:pPr>
    </w:p>
    <w:p w:rsidR="009F374A" w:rsidRPr="009F374A" w:rsidRDefault="009F374A" w:rsidP="009F374A">
      <w:pPr>
        <w:pStyle w:val="NoSpacing"/>
        <w:jc w:val="center"/>
        <w:rPr>
          <w:rFonts w:asciiTheme="minorBidi" w:hAnsiTheme="minorBidi"/>
          <w:b/>
          <w:bCs/>
          <w:sz w:val="24"/>
          <w:szCs w:val="24"/>
        </w:rPr>
      </w:pPr>
      <w:r w:rsidRPr="009F374A">
        <w:rPr>
          <w:rFonts w:asciiTheme="minorBidi" w:hAnsiTheme="minorBidi"/>
          <w:b/>
          <w:bCs/>
          <w:sz w:val="24"/>
          <w:szCs w:val="24"/>
          <w:cs/>
        </w:rPr>
        <w:t>उत्तर</w:t>
      </w:r>
    </w:p>
    <w:p w:rsidR="009F374A" w:rsidRPr="009F374A" w:rsidRDefault="009F374A" w:rsidP="009F374A">
      <w:pPr>
        <w:pStyle w:val="NoSpacing"/>
        <w:jc w:val="center"/>
        <w:rPr>
          <w:rFonts w:asciiTheme="minorBidi" w:hAnsiTheme="minorBidi"/>
          <w:b/>
          <w:bCs/>
          <w:sz w:val="24"/>
          <w:szCs w:val="24"/>
        </w:rPr>
      </w:pPr>
      <w:r w:rsidRPr="009F374A">
        <w:rPr>
          <w:rFonts w:asciiTheme="minorBidi" w:hAnsiTheme="minorBidi"/>
          <w:b/>
          <w:bCs/>
          <w:sz w:val="24"/>
          <w:szCs w:val="24"/>
          <w:cs/>
        </w:rPr>
        <w:t>कृषि एवं किसान कल्याण मंत्रालय में राज्यमंत्री</w:t>
      </w:r>
    </w:p>
    <w:p w:rsidR="009F374A" w:rsidRDefault="009F374A" w:rsidP="009F374A">
      <w:pPr>
        <w:pStyle w:val="NoSpacing"/>
        <w:jc w:val="center"/>
        <w:rPr>
          <w:rFonts w:asciiTheme="minorBidi" w:hAnsiTheme="minorBidi"/>
          <w:b/>
          <w:bCs/>
          <w:sz w:val="24"/>
          <w:szCs w:val="24"/>
        </w:rPr>
      </w:pPr>
      <w:r w:rsidRPr="009F374A">
        <w:rPr>
          <w:rFonts w:asciiTheme="minorBidi" w:hAnsiTheme="minorBidi"/>
          <w:b/>
          <w:bCs/>
          <w:sz w:val="24"/>
          <w:szCs w:val="24"/>
          <w:cs/>
        </w:rPr>
        <w:t>(श्री गजेन्द्र सिंह शेखावत)</w:t>
      </w:r>
    </w:p>
    <w:p w:rsidR="00BF7010" w:rsidRPr="00552C8F" w:rsidRDefault="00BF7010" w:rsidP="00552C8F">
      <w:pPr>
        <w:pStyle w:val="NoSpacing"/>
      </w:pPr>
    </w:p>
    <w:p w:rsidR="000821E9" w:rsidRDefault="0073089A" w:rsidP="00BF7010">
      <w:pPr>
        <w:pStyle w:val="NoSpacing"/>
        <w:jc w:val="both"/>
        <w:rPr>
          <w:rFonts w:asciiTheme="minorBidi" w:hAnsiTheme="minorBidi" w:cs="Mangal" w:hint="cs"/>
          <w:sz w:val="24"/>
          <w:szCs w:val="24"/>
        </w:rPr>
      </w:pPr>
      <w:r>
        <w:rPr>
          <w:rFonts w:asciiTheme="minorBidi" w:hAnsiTheme="minorBidi" w:cs="Mangal" w:hint="cs"/>
          <w:sz w:val="24"/>
          <w:szCs w:val="24"/>
          <w:cs/>
        </w:rPr>
        <w:t xml:space="preserve">(क) से </w:t>
      </w:r>
      <w:r w:rsidR="000821E9">
        <w:rPr>
          <w:rFonts w:asciiTheme="minorBidi" w:hAnsiTheme="minorBidi"/>
          <w:sz w:val="24"/>
          <w:szCs w:val="24"/>
          <w:cs/>
        </w:rPr>
        <w:t>(घ)</w:t>
      </w:r>
      <w:r>
        <w:rPr>
          <w:rFonts w:asciiTheme="minorBidi" w:hAnsiTheme="minorBidi" w:cs="Mangal" w:hint="cs"/>
          <w:sz w:val="24"/>
          <w:szCs w:val="24"/>
          <w:cs/>
        </w:rPr>
        <w:t xml:space="preserve">: </w:t>
      </w:r>
      <w:r w:rsidR="000821E9" w:rsidRPr="00BF7010">
        <w:rPr>
          <w:rFonts w:asciiTheme="minorBidi" w:hAnsiTheme="minorBidi" w:cs="Mangal"/>
          <w:sz w:val="24"/>
          <w:szCs w:val="24"/>
          <w:cs/>
        </w:rPr>
        <w:t xml:space="preserve">उत्पादन </w:t>
      </w:r>
      <w:r w:rsidR="000821E9" w:rsidRPr="000821E9">
        <w:rPr>
          <w:rFonts w:asciiTheme="minorBidi" w:hAnsiTheme="minorBidi" w:cs="Mangal"/>
          <w:sz w:val="24"/>
          <w:szCs w:val="24"/>
          <w:cs/>
        </w:rPr>
        <w:t xml:space="preserve">लागत </w:t>
      </w:r>
      <w:r w:rsidR="000821E9" w:rsidRPr="000821E9">
        <w:rPr>
          <w:rFonts w:asciiTheme="minorBidi" w:hAnsiTheme="minorBidi"/>
          <w:sz w:val="24"/>
          <w:szCs w:val="24"/>
          <w:cs/>
        </w:rPr>
        <w:t>न्यूनतम समर्थन मूल्य</w:t>
      </w:r>
      <w:r w:rsidR="000821E9">
        <w:rPr>
          <w:rFonts w:asciiTheme="minorBidi" w:hAnsiTheme="minorBidi" w:hint="cs"/>
          <w:sz w:val="24"/>
          <w:szCs w:val="24"/>
          <w:cs/>
        </w:rPr>
        <w:t xml:space="preserve"> </w:t>
      </w:r>
      <w:r w:rsidR="000821E9">
        <w:rPr>
          <w:rFonts w:asciiTheme="minorBidi" w:hAnsiTheme="minorBidi"/>
          <w:sz w:val="24"/>
          <w:szCs w:val="24"/>
        </w:rPr>
        <w:t>(</w:t>
      </w:r>
      <w:r w:rsidR="000821E9" w:rsidRPr="00BF7010">
        <w:rPr>
          <w:rFonts w:asciiTheme="minorBidi" w:hAnsiTheme="minorBidi" w:cs="Mangal"/>
          <w:sz w:val="24"/>
          <w:szCs w:val="24"/>
          <w:cs/>
        </w:rPr>
        <w:t>एमएसपी</w:t>
      </w:r>
      <w:r w:rsidR="000821E9">
        <w:rPr>
          <w:rFonts w:asciiTheme="minorBidi" w:hAnsiTheme="minorBidi"/>
          <w:sz w:val="24"/>
          <w:szCs w:val="24"/>
        </w:rPr>
        <w:t>)</w:t>
      </w:r>
      <w:r w:rsidR="000821E9" w:rsidRPr="000821E9">
        <w:rPr>
          <w:rFonts w:asciiTheme="minorBidi" w:hAnsiTheme="minorBidi"/>
          <w:sz w:val="24"/>
          <w:szCs w:val="24"/>
          <w:cs/>
        </w:rPr>
        <w:t xml:space="preserve"> </w:t>
      </w:r>
      <w:r w:rsidR="000821E9">
        <w:rPr>
          <w:rFonts w:asciiTheme="minorBidi" w:hAnsiTheme="minorBidi" w:hint="cs"/>
          <w:sz w:val="24"/>
          <w:szCs w:val="24"/>
          <w:cs/>
        </w:rPr>
        <w:t>के निर्धारण में महत्वपूर्ण कारकों में से एक है। अपने मूल्‍य नीति सिफारिशें करते समय</w:t>
      </w:r>
      <w:r w:rsidR="000821E9">
        <w:rPr>
          <w:rFonts w:asciiTheme="minorBidi" w:hAnsiTheme="minorBidi" w:hint="cs"/>
          <w:sz w:val="24"/>
          <w:szCs w:val="24"/>
        </w:rPr>
        <w:t>,</w:t>
      </w:r>
      <w:r w:rsidR="000821E9">
        <w:rPr>
          <w:rFonts w:asciiTheme="minorBidi" w:hAnsiTheme="minorBidi" w:hint="cs"/>
          <w:sz w:val="24"/>
          <w:szCs w:val="24"/>
          <w:cs/>
        </w:rPr>
        <w:t xml:space="preserve"> </w:t>
      </w:r>
      <w:r w:rsidR="00BF7010" w:rsidRPr="00BF7010">
        <w:rPr>
          <w:rFonts w:asciiTheme="minorBidi" w:hAnsiTheme="minorBidi" w:cs="Mangal"/>
          <w:sz w:val="24"/>
          <w:szCs w:val="24"/>
          <w:cs/>
        </w:rPr>
        <w:t>कृषि लागत और मूल्य आयोग (सीएसीपी)</w:t>
      </w:r>
      <w:r w:rsidR="000821E9">
        <w:rPr>
          <w:rFonts w:asciiTheme="minorBidi" w:hAnsiTheme="minorBidi" w:cs="Mangal" w:hint="cs"/>
          <w:sz w:val="24"/>
          <w:szCs w:val="24"/>
          <w:cs/>
        </w:rPr>
        <w:t xml:space="preserve"> सभी लागतों पर व्‍यापक रूप से विचार करता है। सीएसीपी एमएसपी संबंधी अपनी सिफारिश करते समय अखिल भारतीय भारित औसत उत्‍पादन लागत का उपयोग करता है और एकरूप एमएसपी की सिफारिश करता है जो सभी राज्‍यों के लिए लागू होता है।</w:t>
      </w:r>
      <w:r w:rsidR="00BF7010" w:rsidRPr="00BF7010">
        <w:rPr>
          <w:rFonts w:asciiTheme="minorBidi" w:hAnsiTheme="minorBidi" w:cs="Mangal"/>
          <w:sz w:val="24"/>
          <w:szCs w:val="24"/>
          <w:cs/>
        </w:rPr>
        <w:t xml:space="preserve"> </w:t>
      </w:r>
      <w:r w:rsidR="000821E9">
        <w:rPr>
          <w:rFonts w:asciiTheme="minorBidi" w:hAnsiTheme="minorBidi" w:cs="Mangal" w:hint="cs"/>
          <w:sz w:val="24"/>
          <w:szCs w:val="24"/>
          <w:cs/>
        </w:rPr>
        <w:t>लागत में सभी अदा की गई लागतें शामिल हैं जैसे किराया मानव श्रम</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बैल श्रम/मशीन श्रम के लिए व्‍यय</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भूमि में पट्टे के लिए दिया गया किराया</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बीज</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उर्वरक</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खाद जैसे भौतिक आदानों के उपयोग के लिए नकद या वस्‍तु के रूप में किया गया व्‍यय</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सिचाई प्रभार</w:t>
      </w:r>
      <w:r w:rsidR="000821E9">
        <w:rPr>
          <w:rFonts w:asciiTheme="minorBidi" w:hAnsiTheme="minorBidi" w:cs="Mangal"/>
          <w:sz w:val="24"/>
          <w:szCs w:val="24"/>
        </w:rPr>
        <w:t>,</w:t>
      </w:r>
      <w:r w:rsidR="000821E9">
        <w:rPr>
          <w:rFonts w:asciiTheme="minorBidi" w:hAnsiTheme="minorBidi" w:cs="Mangal" w:hint="cs"/>
          <w:sz w:val="24"/>
          <w:szCs w:val="24"/>
          <w:cs/>
        </w:rPr>
        <w:t xml:space="preserve"> उपकरणों और कृषि भवनों का </w:t>
      </w:r>
      <w:r w:rsidR="000821E9">
        <w:rPr>
          <w:rFonts w:asciiTheme="minorBidi" w:hAnsiTheme="minorBidi" w:cs="Mangal" w:hint="cs"/>
          <w:sz w:val="24"/>
          <w:szCs w:val="24"/>
          <w:cs/>
        </w:rPr>
        <w:lastRenderedPageBreak/>
        <w:t>मूल्‍यह्रास</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कार्यशील पूंजी पर ब्‍याज</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पंप सेटों आदि के प्रचालन के लिए डीजल/विद्युत आदि</w:t>
      </w:r>
      <w:r w:rsidR="000821E9">
        <w:rPr>
          <w:rFonts w:asciiTheme="minorBidi" w:hAnsiTheme="minorBidi" w:cs="Mangal" w:hint="cs"/>
          <w:sz w:val="24"/>
          <w:szCs w:val="24"/>
        </w:rPr>
        <w:t>,</w:t>
      </w:r>
      <w:r w:rsidR="000821E9">
        <w:rPr>
          <w:rFonts w:asciiTheme="minorBidi" w:hAnsiTheme="minorBidi" w:cs="Mangal" w:hint="cs"/>
          <w:sz w:val="24"/>
          <w:szCs w:val="24"/>
          <w:cs/>
        </w:rPr>
        <w:t xml:space="preserve"> विविध व्‍यय और पारिवारिक श्रम का आरोपित मूल्‍य। इसलिए विचार की गई लागतें बहुत व्‍यापक हैं।</w:t>
      </w:r>
    </w:p>
    <w:p w:rsidR="000821E9" w:rsidRPr="00CD675A" w:rsidRDefault="000821E9" w:rsidP="00CD675A">
      <w:pPr>
        <w:pStyle w:val="NoSpacing"/>
        <w:rPr>
          <w:rFonts w:hint="cs"/>
          <w:szCs w:val="22"/>
        </w:rPr>
      </w:pPr>
    </w:p>
    <w:p w:rsidR="00A2480C" w:rsidRDefault="00A2480C" w:rsidP="00A2480C">
      <w:pPr>
        <w:pStyle w:val="NoSpacing"/>
        <w:ind w:firstLine="720"/>
        <w:jc w:val="both"/>
        <w:rPr>
          <w:rFonts w:ascii="Mangal" w:eastAsia="Times New Roman" w:hAnsi="Mangal" w:cs="Mangal" w:hint="cs"/>
          <w:sz w:val="24"/>
          <w:szCs w:val="24"/>
        </w:rPr>
      </w:pPr>
      <w:r w:rsidRPr="00BF333E">
        <w:rPr>
          <w:rFonts w:ascii="Mangal" w:eastAsia="Times New Roman" w:hAnsi="Mangal" w:cs="Mangal"/>
          <w:sz w:val="24"/>
          <w:szCs w:val="24"/>
          <w:cs/>
        </w:rPr>
        <w:t>डॉ. एम. एस. स्वामीन</w:t>
      </w:r>
      <w:r>
        <w:rPr>
          <w:rFonts w:ascii="Mangal" w:eastAsia="Times New Roman" w:hAnsi="Mangal" w:cs="Mangal"/>
          <w:sz w:val="24"/>
          <w:szCs w:val="24"/>
          <w:cs/>
        </w:rPr>
        <w:t>ाथन की अध्यक्षता वाले राष्ट्री</w:t>
      </w:r>
      <w:r w:rsidRPr="00BF333E">
        <w:rPr>
          <w:rFonts w:ascii="Mangal" w:eastAsia="Times New Roman" w:hAnsi="Mangal" w:cs="Mangal"/>
          <w:sz w:val="24"/>
          <w:szCs w:val="24"/>
          <w:cs/>
        </w:rPr>
        <w:t>य कृषक आयोग (एनसी</w:t>
      </w:r>
      <w:r>
        <w:rPr>
          <w:rFonts w:ascii="Mangal" w:eastAsia="Times New Roman" w:hAnsi="Mangal" w:cs="Mangal"/>
          <w:sz w:val="24"/>
          <w:szCs w:val="24"/>
          <w:cs/>
        </w:rPr>
        <w:t>एफ) ने यह सिफारिश की थी कि न्यू</w:t>
      </w:r>
      <w:r w:rsidRPr="00BF333E">
        <w:rPr>
          <w:rFonts w:ascii="Mangal" w:eastAsia="Times New Roman" w:hAnsi="Mangal" w:cs="Mangal"/>
          <w:sz w:val="24"/>
          <w:szCs w:val="24"/>
          <w:cs/>
        </w:rPr>
        <w:t>नत</w:t>
      </w:r>
      <w:r>
        <w:rPr>
          <w:rFonts w:ascii="Mangal" w:eastAsia="Times New Roman" w:hAnsi="Mangal" w:cs="Mangal"/>
          <w:sz w:val="24"/>
          <w:szCs w:val="24"/>
          <w:cs/>
        </w:rPr>
        <w:t>म समर्थन मूल्य भारित औसत उत्पा</w:t>
      </w:r>
      <w:r w:rsidRPr="00BF333E">
        <w:rPr>
          <w:rFonts w:ascii="Mangal" w:eastAsia="Times New Roman" w:hAnsi="Mangal" w:cs="Mangal"/>
          <w:sz w:val="24"/>
          <w:szCs w:val="24"/>
          <w:cs/>
        </w:rPr>
        <w:t>दन लागत की तुलना में कम से कम 50 प्रतिशत अधिक होना चाहिए। तथापि</w:t>
      </w:r>
      <w:r w:rsidRPr="00BF333E">
        <w:rPr>
          <w:rFonts w:ascii="Mangal" w:eastAsia="Times New Roman" w:hAnsi="Mangal" w:cs="Mangal"/>
          <w:sz w:val="24"/>
          <w:szCs w:val="24"/>
        </w:rPr>
        <w:t xml:space="preserve">, </w:t>
      </w:r>
      <w:r>
        <w:rPr>
          <w:rFonts w:ascii="Mangal" w:eastAsia="Times New Roman" w:hAnsi="Mangal" w:cs="Mangal"/>
          <w:sz w:val="24"/>
          <w:szCs w:val="24"/>
          <w:cs/>
        </w:rPr>
        <w:t xml:space="preserve">जब </w:t>
      </w:r>
      <w:r>
        <w:rPr>
          <w:rFonts w:ascii="Mangal" w:hAnsi="Mangal" w:hint="cs"/>
          <w:sz w:val="24"/>
          <w:szCs w:val="24"/>
          <w:cs/>
        </w:rPr>
        <w:t>तत्‍कालीन</w:t>
      </w:r>
      <w:r>
        <w:rPr>
          <w:rFonts w:ascii="Mangal" w:hAnsi="Mangal"/>
          <w:sz w:val="24"/>
          <w:szCs w:val="24"/>
          <w:cs/>
        </w:rPr>
        <w:t xml:space="preserve"> सरकार</w:t>
      </w:r>
      <w:r>
        <w:rPr>
          <w:rFonts w:ascii="Mangal" w:hAnsi="Mangal" w:hint="cs"/>
          <w:sz w:val="24"/>
          <w:szCs w:val="24"/>
          <w:cs/>
        </w:rPr>
        <w:t xml:space="preserve"> द्वारा </w:t>
      </w:r>
      <w:r>
        <w:rPr>
          <w:rFonts w:ascii="Mangal" w:eastAsia="Times New Roman" w:hAnsi="Mangal" w:cs="Mangal"/>
          <w:sz w:val="24"/>
          <w:szCs w:val="24"/>
          <w:cs/>
        </w:rPr>
        <w:t>राष्ट्री</w:t>
      </w:r>
      <w:r w:rsidRPr="00BF333E">
        <w:rPr>
          <w:rFonts w:ascii="Mangal" w:eastAsia="Times New Roman" w:hAnsi="Mangal" w:cs="Mangal"/>
          <w:sz w:val="24"/>
          <w:szCs w:val="24"/>
          <w:cs/>
        </w:rPr>
        <w:t>य कृषक नीति</w:t>
      </w:r>
      <w:r w:rsidRPr="00BF333E">
        <w:rPr>
          <w:rFonts w:ascii="Mangal" w:eastAsia="Times New Roman" w:hAnsi="Mangal" w:cs="Mangal"/>
          <w:sz w:val="24"/>
          <w:szCs w:val="24"/>
        </w:rPr>
        <w:t xml:space="preserve">, </w:t>
      </w:r>
      <w:r w:rsidRPr="00BF333E">
        <w:rPr>
          <w:rFonts w:ascii="Mangal" w:eastAsia="Times New Roman" w:hAnsi="Mangal" w:cs="Mangal"/>
          <w:sz w:val="24"/>
          <w:szCs w:val="24"/>
          <w:cs/>
        </w:rPr>
        <w:t>2007 को अंतिम रूप दिया गया</w:t>
      </w:r>
      <w:r>
        <w:rPr>
          <w:rFonts w:ascii="Mangal" w:hAnsi="Mangal"/>
          <w:sz w:val="24"/>
          <w:szCs w:val="24"/>
          <w:cs/>
        </w:rPr>
        <w:t xml:space="preserve"> था</w:t>
      </w:r>
      <w:r>
        <w:rPr>
          <w:rFonts w:ascii="Mangal" w:hAnsi="Mangal" w:hint="cs"/>
          <w:sz w:val="24"/>
          <w:szCs w:val="24"/>
          <w:cs/>
        </w:rPr>
        <w:t xml:space="preserve"> तब </w:t>
      </w:r>
      <w:r>
        <w:rPr>
          <w:rFonts w:ascii="Mangal" w:eastAsia="Times New Roman" w:hAnsi="Mangal" w:cs="Mangal"/>
          <w:sz w:val="24"/>
          <w:szCs w:val="24"/>
          <w:cs/>
        </w:rPr>
        <w:t>उत्पा</w:t>
      </w:r>
      <w:r w:rsidRPr="00BF333E">
        <w:rPr>
          <w:rFonts w:ascii="Mangal" w:eastAsia="Times New Roman" w:hAnsi="Mangal" w:cs="Mangal"/>
          <w:sz w:val="24"/>
          <w:szCs w:val="24"/>
          <w:cs/>
        </w:rPr>
        <w:t xml:space="preserve">दन लागत के ऊपर 50 प्रतिशत </w:t>
      </w:r>
      <w:r>
        <w:rPr>
          <w:rFonts w:ascii="Mangal" w:eastAsia="Times New Roman" w:hAnsi="Mangal" w:cs="Mangal" w:hint="cs"/>
          <w:sz w:val="24"/>
          <w:szCs w:val="24"/>
          <w:cs/>
        </w:rPr>
        <w:t xml:space="preserve">लाभ </w:t>
      </w:r>
      <w:r w:rsidRPr="00BF333E">
        <w:rPr>
          <w:rFonts w:ascii="Mangal" w:eastAsia="Times New Roman" w:hAnsi="Mangal" w:cs="Mangal"/>
          <w:sz w:val="24"/>
          <w:szCs w:val="24"/>
          <w:cs/>
        </w:rPr>
        <w:t>प्रदान करने संबंधी इस सिफारिश को शामिल नह</w:t>
      </w:r>
      <w:r>
        <w:rPr>
          <w:rFonts w:ascii="Mangal" w:eastAsia="Times New Roman" w:hAnsi="Mangal" w:cs="Mangal"/>
          <w:sz w:val="24"/>
          <w:szCs w:val="24"/>
          <w:cs/>
        </w:rPr>
        <w:t>ीं किया गया था। डॉ. एम.</w:t>
      </w:r>
      <w:r>
        <w:rPr>
          <w:rFonts w:ascii="Mangal" w:hAnsi="Mangal" w:hint="cs"/>
          <w:sz w:val="24"/>
          <w:szCs w:val="24"/>
          <w:cs/>
        </w:rPr>
        <w:t xml:space="preserve"> </w:t>
      </w:r>
      <w:r>
        <w:rPr>
          <w:rFonts w:ascii="Mangal" w:eastAsia="Times New Roman" w:hAnsi="Mangal" w:cs="Mangal"/>
          <w:sz w:val="24"/>
          <w:szCs w:val="24"/>
          <w:cs/>
        </w:rPr>
        <w:t>एस. स्वा</w:t>
      </w:r>
      <w:r w:rsidRPr="00BF333E">
        <w:rPr>
          <w:rFonts w:ascii="Mangal" w:eastAsia="Times New Roman" w:hAnsi="Mangal" w:cs="Mangal"/>
          <w:sz w:val="24"/>
          <w:szCs w:val="24"/>
          <w:cs/>
        </w:rPr>
        <w:t>मीनाथन ने एनसीएफ पर अपनी रिपोर्ट में एमएसपी को निर्धारित करने के विभिन्न आयामों पर चर्चा की थी</w:t>
      </w:r>
      <w:r w:rsidRPr="00BF333E">
        <w:rPr>
          <w:rFonts w:ascii="Mangal" w:eastAsia="Times New Roman" w:hAnsi="Mangal" w:cs="Mangal"/>
          <w:sz w:val="24"/>
          <w:szCs w:val="24"/>
        </w:rPr>
        <w:t xml:space="preserve">, </w:t>
      </w:r>
      <w:r>
        <w:rPr>
          <w:rFonts w:ascii="Mangal" w:eastAsia="Times New Roman" w:hAnsi="Mangal" w:cs="Mangal"/>
          <w:sz w:val="24"/>
          <w:szCs w:val="24"/>
          <w:cs/>
        </w:rPr>
        <w:t>किंतु राष्ट्री</w:t>
      </w:r>
      <w:r w:rsidRPr="00BF333E">
        <w:rPr>
          <w:rFonts w:ascii="Mangal" w:eastAsia="Times New Roman" w:hAnsi="Mangal" w:cs="Mangal"/>
          <w:sz w:val="24"/>
          <w:szCs w:val="24"/>
          <w:cs/>
        </w:rPr>
        <w:t>य कृषक नीति को अंतिम रूप देते समय</w:t>
      </w:r>
      <w:r w:rsidRPr="00BF333E">
        <w:rPr>
          <w:rFonts w:ascii="Mangal" w:eastAsia="Times New Roman" w:hAnsi="Mangal" w:cs="Mangal"/>
          <w:sz w:val="24"/>
          <w:szCs w:val="24"/>
        </w:rPr>
        <w:t xml:space="preserve">, </w:t>
      </w:r>
      <w:r>
        <w:rPr>
          <w:rFonts w:ascii="Mangal" w:eastAsia="Times New Roman" w:hAnsi="Mangal" w:cs="Mangal"/>
          <w:sz w:val="24"/>
          <w:szCs w:val="24"/>
          <w:cs/>
        </w:rPr>
        <w:t>तत्कालीन सरकार ने मौजूदा स्थापित पद्धतियों को स्वी</w:t>
      </w:r>
      <w:r w:rsidRPr="00BF333E">
        <w:rPr>
          <w:rFonts w:ascii="Mangal" w:eastAsia="Times New Roman" w:hAnsi="Mangal" w:cs="Mangal"/>
          <w:sz w:val="24"/>
          <w:szCs w:val="24"/>
          <w:cs/>
        </w:rPr>
        <w:t>कार किया था।</w:t>
      </w:r>
    </w:p>
    <w:p w:rsidR="00A2480C" w:rsidRPr="00A2480C" w:rsidRDefault="00A2480C" w:rsidP="00A2480C">
      <w:pPr>
        <w:pStyle w:val="NoSpacing"/>
      </w:pPr>
    </w:p>
    <w:p w:rsidR="00A2480C" w:rsidRDefault="00A2480C" w:rsidP="00A2480C">
      <w:pPr>
        <w:pStyle w:val="NoSpacing"/>
        <w:ind w:firstLine="720"/>
        <w:jc w:val="both"/>
        <w:rPr>
          <w:rFonts w:asciiTheme="minorBidi" w:hAnsiTheme="minorBidi" w:cs="Mangal" w:hint="cs"/>
          <w:sz w:val="24"/>
          <w:szCs w:val="24"/>
        </w:rPr>
      </w:pPr>
      <w:r>
        <w:rPr>
          <w:rFonts w:asciiTheme="minorBidi" w:hAnsiTheme="minorBidi" w:cs="Mangal"/>
          <w:sz w:val="24"/>
          <w:szCs w:val="24"/>
          <w:cs/>
        </w:rPr>
        <w:t>सरकार ने</w:t>
      </w:r>
      <w:r w:rsidRPr="00BF7010">
        <w:rPr>
          <w:rFonts w:asciiTheme="minorBidi" w:hAnsiTheme="minorBidi" w:cs="Mangal"/>
          <w:sz w:val="24"/>
          <w:szCs w:val="24"/>
          <w:cs/>
        </w:rPr>
        <w:t xml:space="preserve"> 2018-19</w:t>
      </w:r>
      <w:r w:rsidRPr="00433461">
        <w:rPr>
          <w:rFonts w:asciiTheme="minorBidi" w:hAnsiTheme="minorBidi" w:cs="Mangal"/>
          <w:sz w:val="24"/>
          <w:szCs w:val="24"/>
          <w:cs/>
        </w:rPr>
        <w:t xml:space="preserve"> </w:t>
      </w:r>
      <w:r>
        <w:rPr>
          <w:rFonts w:asciiTheme="minorBidi" w:hAnsiTheme="minorBidi" w:cs="Mangal"/>
          <w:sz w:val="24"/>
          <w:szCs w:val="24"/>
          <w:cs/>
        </w:rPr>
        <w:t>मौसम</w:t>
      </w:r>
      <w:r w:rsidRPr="00BF7010">
        <w:rPr>
          <w:rFonts w:asciiTheme="minorBidi" w:hAnsiTheme="minorBidi" w:cs="Mangal"/>
          <w:sz w:val="24"/>
          <w:szCs w:val="24"/>
          <w:cs/>
        </w:rPr>
        <w:t xml:space="preserve"> के लिए सभी अधिदेशित खरीफ</w:t>
      </w:r>
      <w:r w:rsidRPr="00BF7010">
        <w:rPr>
          <w:rFonts w:asciiTheme="minorBidi" w:hAnsiTheme="minorBidi"/>
          <w:sz w:val="24"/>
          <w:szCs w:val="24"/>
        </w:rPr>
        <w:t xml:space="preserve">, </w:t>
      </w:r>
      <w:r w:rsidRPr="00BF7010">
        <w:rPr>
          <w:rFonts w:asciiTheme="minorBidi" w:hAnsiTheme="minorBidi" w:cs="Mangal"/>
          <w:sz w:val="24"/>
          <w:szCs w:val="24"/>
          <w:cs/>
        </w:rPr>
        <w:t xml:space="preserve">रबी और अन्य वाणिज्यिक फसलों के लिए </w:t>
      </w:r>
      <w:r>
        <w:rPr>
          <w:rFonts w:asciiTheme="minorBidi" w:hAnsiTheme="minorBidi" w:cs="Mangal"/>
          <w:sz w:val="24"/>
          <w:szCs w:val="24"/>
          <w:cs/>
        </w:rPr>
        <w:t>अखिल</w:t>
      </w:r>
      <w:r>
        <w:rPr>
          <w:rFonts w:asciiTheme="minorBidi" w:hAnsiTheme="minorBidi" w:cs="Mangal" w:hint="cs"/>
          <w:sz w:val="24"/>
          <w:szCs w:val="24"/>
          <w:cs/>
        </w:rPr>
        <w:t xml:space="preserve"> भारतीय भारित औसत </w:t>
      </w:r>
      <w:r w:rsidRPr="00BF7010">
        <w:rPr>
          <w:rFonts w:asciiTheme="minorBidi" w:hAnsiTheme="minorBidi" w:cs="Mangal"/>
          <w:sz w:val="24"/>
          <w:szCs w:val="24"/>
          <w:cs/>
        </w:rPr>
        <w:t xml:space="preserve">उत्पादन लागत पर कम से कम 50 प्रतिशत मुनाफे के साथ </w:t>
      </w:r>
      <w:r>
        <w:rPr>
          <w:rFonts w:asciiTheme="minorBidi" w:hAnsiTheme="minorBidi" w:cs="Mangal"/>
          <w:sz w:val="24"/>
          <w:szCs w:val="24"/>
          <w:cs/>
        </w:rPr>
        <w:t>न्‍यूनतम</w:t>
      </w:r>
      <w:r>
        <w:rPr>
          <w:rFonts w:asciiTheme="minorBidi" w:hAnsiTheme="minorBidi" w:cs="Mangal" w:hint="cs"/>
          <w:sz w:val="24"/>
          <w:szCs w:val="24"/>
          <w:cs/>
        </w:rPr>
        <w:t xml:space="preserve"> समर्थन मूल्‍य </w:t>
      </w:r>
      <w:r>
        <w:rPr>
          <w:rFonts w:asciiTheme="minorBidi" w:hAnsiTheme="minorBidi" w:cs="Mangal"/>
          <w:sz w:val="24"/>
          <w:szCs w:val="24"/>
          <w:cs/>
        </w:rPr>
        <w:t>(</w:t>
      </w:r>
      <w:r w:rsidRPr="00BF7010">
        <w:rPr>
          <w:rFonts w:asciiTheme="minorBidi" w:hAnsiTheme="minorBidi" w:cs="Mangal"/>
          <w:sz w:val="24"/>
          <w:szCs w:val="24"/>
          <w:cs/>
        </w:rPr>
        <w:t>एमएसपी</w:t>
      </w:r>
      <w:r>
        <w:rPr>
          <w:rFonts w:asciiTheme="minorBidi" w:hAnsiTheme="minorBidi" w:cs="Mangal"/>
          <w:sz w:val="24"/>
          <w:szCs w:val="24"/>
          <w:cs/>
        </w:rPr>
        <w:t>)</w:t>
      </w:r>
      <w:r w:rsidRPr="00BF7010">
        <w:rPr>
          <w:rFonts w:asciiTheme="minorBidi" w:hAnsiTheme="minorBidi" w:cs="Mangal"/>
          <w:sz w:val="24"/>
          <w:szCs w:val="24"/>
          <w:cs/>
        </w:rPr>
        <w:t xml:space="preserve"> में वृद्धि की है।</w:t>
      </w:r>
      <w:r>
        <w:rPr>
          <w:rFonts w:asciiTheme="minorBidi" w:hAnsiTheme="minorBidi" w:cs="Mangal" w:hint="cs"/>
          <w:sz w:val="24"/>
          <w:szCs w:val="24"/>
          <w:cs/>
        </w:rPr>
        <w:t xml:space="preserve"> फसलों के पैद</w:t>
      </w:r>
      <w:r w:rsidR="00AD66D6">
        <w:rPr>
          <w:rFonts w:asciiTheme="minorBidi" w:hAnsiTheme="minorBidi" w:cs="Mangal" w:hint="cs"/>
          <w:sz w:val="24"/>
          <w:szCs w:val="24"/>
          <w:cs/>
        </w:rPr>
        <w:t>ा</w:t>
      </w:r>
      <w:r>
        <w:rPr>
          <w:rFonts w:asciiTheme="minorBidi" w:hAnsiTheme="minorBidi" w:cs="Mangal" w:hint="cs"/>
          <w:sz w:val="24"/>
          <w:szCs w:val="24"/>
          <w:cs/>
        </w:rPr>
        <w:t>वार में अंतर के कारण और सिंचाई के स्‍तर</w:t>
      </w:r>
      <w:r>
        <w:rPr>
          <w:rFonts w:asciiTheme="minorBidi" w:hAnsiTheme="minorBidi" w:cs="Mangal" w:hint="cs"/>
          <w:sz w:val="24"/>
          <w:szCs w:val="24"/>
        </w:rPr>
        <w:t>,</w:t>
      </w:r>
      <w:r>
        <w:rPr>
          <w:rFonts w:asciiTheme="minorBidi" w:hAnsiTheme="minorBidi" w:cs="Mangal" w:hint="cs"/>
          <w:sz w:val="24"/>
          <w:szCs w:val="24"/>
          <w:cs/>
        </w:rPr>
        <w:t xml:space="preserve"> संसाधन उपलब्‍धता</w:t>
      </w:r>
      <w:r>
        <w:rPr>
          <w:rFonts w:asciiTheme="minorBidi" w:hAnsiTheme="minorBidi" w:cs="Mangal" w:hint="cs"/>
          <w:sz w:val="24"/>
          <w:szCs w:val="24"/>
        </w:rPr>
        <w:t>,</w:t>
      </w:r>
      <w:r>
        <w:rPr>
          <w:rFonts w:asciiTheme="minorBidi" w:hAnsiTheme="minorBidi" w:cs="Mangal" w:hint="cs"/>
          <w:sz w:val="24"/>
          <w:szCs w:val="24"/>
          <w:cs/>
        </w:rPr>
        <w:t xml:space="preserve"> फार्म मशीनीकरण</w:t>
      </w:r>
      <w:r>
        <w:rPr>
          <w:rFonts w:asciiTheme="minorBidi" w:hAnsiTheme="minorBidi" w:cs="Mangal" w:hint="cs"/>
          <w:sz w:val="24"/>
          <w:szCs w:val="24"/>
        </w:rPr>
        <w:t>,</w:t>
      </w:r>
      <w:r>
        <w:rPr>
          <w:rFonts w:asciiTheme="minorBidi" w:hAnsiTheme="minorBidi" w:cs="Mangal" w:hint="cs"/>
          <w:sz w:val="24"/>
          <w:szCs w:val="24"/>
          <w:cs/>
        </w:rPr>
        <w:t xml:space="preserve"> भू-जोत आकार आदि के कारण विभिन्‍न राज्‍यों में उत्‍पादन लागत अलग-अलग है। इसलिए</w:t>
      </w:r>
      <w:r>
        <w:rPr>
          <w:rFonts w:asciiTheme="minorBidi" w:hAnsiTheme="minorBidi" w:cs="Mangal" w:hint="cs"/>
          <w:sz w:val="24"/>
          <w:szCs w:val="24"/>
        </w:rPr>
        <w:t>,</w:t>
      </w:r>
      <w:r>
        <w:rPr>
          <w:rFonts w:asciiTheme="minorBidi" w:hAnsiTheme="minorBidi" w:cs="Mangal" w:hint="cs"/>
          <w:sz w:val="24"/>
          <w:szCs w:val="24"/>
          <w:cs/>
        </w:rPr>
        <w:t xml:space="preserve"> एमएसपी फसलों के लिए उत्‍पादन लागत पर लाभ अलग-अलग हो सकता है। अधिदेशित खरीफ और रबी फसलों के लिए </w:t>
      </w:r>
      <w:r w:rsidRPr="00BF7010">
        <w:rPr>
          <w:rFonts w:asciiTheme="minorBidi" w:hAnsiTheme="minorBidi" w:cs="Mangal"/>
          <w:sz w:val="24"/>
          <w:szCs w:val="24"/>
          <w:cs/>
        </w:rPr>
        <w:t>अखिल भारतीय औसत उत्पादन लागत</w:t>
      </w:r>
      <w:r>
        <w:rPr>
          <w:rFonts w:asciiTheme="minorBidi" w:hAnsiTheme="minorBidi" w:cs="Mangal"/>
          <w:sz w:val="24"/>
          <w:szCs w:val="24"/>
        </w:rPr>
        <w:t>,</w:t>
      </w:r>
      <w:r>
        <w:rPr>
          <w:rFonts w:asciiTheme="minorBidi" w:hAnsiTheme="minorBidi" w:cs="Mangal" w:hint="cs"/>
          <w:sz w:val="24"/>
          <w:szCs w:val="24"/>
          <w:cs/>
        </w:rPr>
        <w:t xml:space="preserve"> एमएसपी और मुनाफा </w:t>
      </w:r>
      <w:r w:rsidRPr="00A2480C">
        <w:rPr>
          <w:rFonts w:asciiTheme="minorBidi" w:hAnsiTheme="minorBidi" w:cs="Mangal" w:hint="cs"/>
          <w:b/>
          <w:bCs/>
          <w:sz w:val="24"/>
          <w:szCs w:val="24"/>
          <w:cs/>
        </w:rPr>
        <w:t>अनुबंध-।</w:t>
      </w:r>
      <w:r>
        <w:rPr>
          <w:rFonts w:asciiTheme="minorBidi" w:hAnsiTheme="minorBidi" w:cs="Mangal" w:hint="cs"/>
          <w:sz w:val="24"/>
          <w:szCs w:val="24"/>
          <w:cs/>
        </w:rPr>
        <w:t xml:space="preserve"> में दिया है।</w:t>
      </w:r>
    </w:p>
    <w:p w:rsidR="00A2480C" w:rsidRPr="00A2480C" w:rsidRDefault="00A2480C" w:rsidP="00A2480C">
      <w:pPr>
        <w:pStyle w:val="NoSpacing"/>
        <w:rPr>
          <w:rFonts w:hint="cs"/>
          <w:szCs w:val="22"/>
        </w:rPr>
      </w:pPr>
    </w:p>
    <w:p w:rsidR="00A2480C" w:rsidRDefault="00A2480C" w:rsidP="00BF7010">
      <w:pPr>
        <w:pStyle w:val="NoSpacing"/>
        <w:jc w:val="both"/>
        <w:rPr>
          <w:rFonts w:asciiTheme="minorBidi" w:hAnsiTheme="minorBidi" w:cs="Mangal" w:hint="cs"/>
          <w:sz w:val="24"/>
          <w:szCs w:val="24"/>
        </w:rPr>
      </w:pPr>
      <w:r>
        <w:rPr>
          <w:rFonts w:asciiTheme="minorBidi" w:hAnsiTheme="minorBidi" w:cs="Mangal" w:hint="cs"/>
          <w:sz w:val="24"/>
          <w:szCs w:val="24"/>
          <w:cs/>
        </w:rPr>
        <w:tab/>
        <w:t>तथापि</w:t>
      </w:r>
      <w:r>
        <w:rPr>
          <w:rFonts w:asciiTheme="minorBidi" w:hAnsiTheme="minorBidi" w:cs="Mangal" w:hint="cs"/>
          <w:sz w:val="24"/>
          <w:szCs w:val="24"/>
        </w:rPr>
        <w:t>,</w:t>
      </w:r>
      <w:r>
        <w:rPr>
          <w:rFonts w:asciiTheme="minorBidi" w:hAnsiTheme="minorBidi" w:cs="Mangal" w:hint="cs"/>
          <w:sz w:val="24"/>
          <w:szCs w:val="24"/>
          <w:cs/>
        </w:rPr>
        <w:t xml:space="preserve"> कुछ किसान संगठनों ने एनसीएफ रिपोर्ट के कार्यान्‍वयन सहित कई मुद्दों को लेकर समय-समय पर विरोध जारी रखा है। सरकार का निर्णय </w:t>
      </w:r>
      <w:r w:rsidR="00AD66D6">
        <w:rPr>
          <w:rFonts w:asciiTheme="minorBidi" w:hAnsiTheme="minorBidi" w:cs="Mangal" w:hint="cs"/>
          <w:sz w:val="24"/>
          <w:szCs w:val="24"/>
          <w:cs/>
        </w:rPr>
        <w:t xml:space="preserve">एनसीएफ की </w:t>
      </w:r>
      <w:r>
        <w:rPr>
          <w:rFonts w:asciiTheme="minorBidi" w:hAnsiTheme="minorBidi" w:cs="Mangal" w:hint="cs"/>
          <w:sz w:val="24"/>
          <w:szCs w:val="24"/>
          <w:cs/>
        </w:rPr>
        <w:t xml:space="preserve">भारित औसत उत्‍पादन लागत के संबंध में की </w:t>
      </w:r>
      <w:r w:rsidR="00AD66D6">
        <w:rPr>
          <w:rFonts w:asciiTheme="minorBidi" w:hAnsiTheme="minorBidi" w:cs="Mangal" w:hint="cs"/>
          <w:sz w:val="24"/>
          <w:szCs w:val="24"/>
          <w:cs/>
        </w:rPr>
        <w:t xml:space="preserve">गई </w:t>
      </w:r>
      <w:r>
        <w:rPr>
          <w:rFonts w:asciiTheme="minorBidi" w:hAnsiTheme="minorBidi" w:cs="Mangal" w:hint="cs"/>
          <w:sz w:val="24"/>
          <w:szCs w:val="24"/>
          <w:cs/>
        </w:rPr>
        <w:t xml:space="preserve">सिफारिशों के पूर्णत: अनुरूप है। </w:t>
      </w:r>
    </w:p>
    <w:p w:rsidR="00A2480C" w:rsidRPr="00CD675A" w:rsidRDefault="00A2480C" w:rsidP="00CD675A">
      <w:pPr>
        <w:pStyle w:val="NoSpacing"/>
        <w:rPr>
          <w:rFonts w:hint="cs"/>
          <w:szCs w:val="22"/>
        </w:rPr>
      </w:pPr>
    </w:p>
    <w:p w:rsidR="00BF7010" w:rsidRDefault="00A2480C" w:rsidP="00BF7010">
      <w:pPr>
        <w:pStyle w:val="NoSpacing"/>
        <w:jc w:val="both"/>
        <w:rPr>
          <w:rFonts w:asciiTheme="minorBidi" w:hAnsiTheme="minorBidi" w:cs="Mangal"/>
          <w:sz w:val="24"/>
          <w:szCs w:val="24"/>
        </w:rPr>
      </w:pPr>
      <w:r>
        <w:rPr>
          <w:rFonts w:asciiTheme="minorBidi" w:hAnsiTheme="minorBidi"/>
          <w:sz w:val="24"/>
          <w:szCs w:val="24"/>
          <w:cs/>
        </w:rPr>
        <w:t>(ङ)</w:t>
      </w:r>
      <w:r>
        <w:rPr>
          <w:rFonts w:asciiTheme="minorBidi" w:hAnsiTheme="minorBidi" w:hint="cs"/>
          <w:sz w:val="24"/>
          <w:szCs w:val="24"/>
          <w:cs/>
        </w:rPr>
        <w:t xml:space="preserve"> और (च): </w:t>
      </w:r>
      <w:r w:rsidR="006354C6">
        <w:rPr>
          <w:rFonts w:asciiTheme="minorBidi" w:hAnsiTheme="minorBidi"/>
          <w:sz w:val="24"/>
          <w:szCs w:val="24"/>
          <w:cs/>
        </w:rPr>
        <w:t>न्‍यूनतम</w:t>
      </w:r>
      <w:r w:rsidR="006354C6">
        <w:rPr>
          <w:rFonts w:asciiTheme="minorBidi" w:hAnsiTheme="minorBidi" w:hint="cs"/>
          <w:sz w:val="24"/>
          <w:szCs w:val="24"/>
          <w:cs/>
        </w:rPr>
        <w:t xml:space="preserve"> समर्थन मूल्‍य योजना में उन फसलों को शाम</w:t>
      </w:r>
      <w:r w:rsidR="003B3C2A">
        <w:rPr>
          <w:rFonts w:asciiTheme="minorBidi" w:hAnsiTheme="minorBidi" w:hint="cs"/>
          <w:sz w:val="24"/>
          <w:szCs w:val="24"/>
          <w:cs/>
        </w:rPr>
        <w:t>ि</w:t>
      </w:r>
      <w:r w:rsidR="006354C6">
        <w:rPr>
          <w:rFonts w:asciiTheme="minorBidi" w:hAnsiTheme="minorBidi" w:hint="cs"/>
          <w:sz w:val="24"/>
          <w:szCs w:val="24"/>
          <w:cs/>
        </w:rPr>
        <w:t xml:space="preserve">ल किया </w:t>
      </w:r>
      <w:r w:rsidR="003B3C2A">
        <w:rPr>
          <w:rFonts w:asciiTheme="minorBidi" w:hAnsiTheme="minorBidi" w:hint="cs"/>
          <w:sz w:val="24"/>
          <w:szCs w:val="24"/>
          <w:cs/>
        </w:rPr>
        <w:t>जाता</w:t>
      </w:r>
      <w:r w:rsidR="006354C6">
        <w:rPr>
          <w:rFonts w:asciiTheme="minorBidi" w:hAnsiTheme="minorBidi" w:hint="cs"/>
          <w:sz w:val="24"/>
          <w:szCs w:val="24"/>
          <w:cs/>
        </w:rPr>
        <w:t xml:space="preserve"> है जो लंबे समय तक </w:t>
      </w:r>
      <w:r>
        <w:rPr>
          <w:rFonts w:asciiTheme="minorBidi" w:hAnsiTheme="minorBidi" w:hint="cs"/>
          <w:sz w:val="24"/>
          <w:szCs w:val="24"/>
          <w:cs/>
        </w:rPr>
        <w:t xml:space="preserve">खराब नहीं होते हैं और </w:t>
      </w:r>
      <w:r w:rsidR="006354C6">
        <w:rPr>
          <w:rFonts w:asciiTheme="minorBidi" w:hAnsiTheme="minorBidi" w:hint="cs"/>
          <w:sz w:val="24"/>
          <w:szCs w:val="24"/>
          <w:cs/>
        </w:rPr>
        <w:t xml:space="preserve">अखिल भारतीय स्‍तर पर </w:t>
      </w:r>
      <w:r>
        <w:rPr>
          <w:rFonts w:asciiTheme="minorBidi" w:hAnsiTheme="minorBidi" w:hint="cs"/>
          <w:sz w:val="24"/>
          <w:szCs w:val="24"/>
          <w:cs/>
        </w:rPr>
        <w:t>उपभोग किए जाते हैं</w:t>
      </w:r>
      <w:r w:rsidR="00CB56EB">
        <w:rPr>
          <w:rFonts w:asciiTheme="minorBidi" w:hAnsiTheme="minorBidi" w:hint="cs"/>
          <w:sz w:val="24"/>
          <w:szCs w:val="24"/>
          <w:cs/>
        </w:rPr>
        <w:t xml:space="preserve"> और/या </w:t>
      </w:r>
      <w:r w:rsidR="006354C6">
        <w:rPr>
          <w:rFonts w:asciiTheme="minorBidi" w:hAnsiTheme="minorBidi" w:hint="cs"/>
          <w:sz w:val="24"/>
          <w:szCs w:val="24"/>
          <w:cs/>
        </w:rPr>
        <w:t xml:space="preserve">खाद/पौषाहार सुरक्षा के लिए </w:t>
      </w:r>
      <w:r w:rsidR="00CB56EB">
        <w:rPr>
          <w:rFonts w:asciiTheme="minorBidi" w:hAnsiTheme="minorBidi" w:hint="cs"/>
          <w:sz w:val="24"/>
          <w:szCs w:val="24"/>
          <w:cs/>
        </w:rPr>
        <w:t>आवश्‍यक</w:t>
      </w:r>
      <w:r w:rsidR="006354C6">
        <w:rPr>
          <w:rFonts w:asciiTheme="minorBidi" w:hAnsiTheme="minorBidi" w:hint="cs"/>
          <w:sz w:val="24"/>
          <w:szCs w:val="24"/>
          <w:cs/>
        </w:rPr>
        <w:t xml:space="preserve"> हैं। </w:t>
      </w:r>
      <w:r w:rsidR="007B605B">
        <w:rPr>
          <w:rFonts w:asciiTheme="minorBidi" w:hAnsiTheme="minorBidi" w:cs="Mangal"/>
          <w:sz w:val="24"/>
          <w:szCs w:val="24"/>
          <w:cs/>
        </w:rPr>
        <w:t xml:space="preserve">सरकार </w:t>
      </w:r>
      <w:r w:rsidR="006D1FE4" w:rsidRPr="006D1FE4">
        <w:rPr>
          <w:rFonts w:asciiTheme="minorBidi" w:hAnsiTheme="minorBidi" w:cs="Mangal"/>
          <w:sz w:val="24"/>
          <w:szCs w:val="24"/>
          <w:cs/>
        </w:rPr>
        <w:t xml:space="preserve">एमएसपी के तहत शामिल नहीं किए गए कृषि और बागवानी </w:t>
      </w:r>
      <w:r w:rsidR="007B605B">
        <w:rPr>
          <w:rFonts w:asciiTheme="minorBidi" w:hAnsiTheme="minorBidi" w:cs="Mangal"/>
          <w:sz w:val="24"/>
          <w:szCs w:val="24"/>
          <w:cs/>
        </w:rPr>
        <w:t>फसलों की खरीद के लिए बाजार हस्त</w:t>
      </w:r>
      <w:r w:rsidR="006D1FE4" w:rsidRPr="006D1FE4">
        <w:rPr>
          <w:rFonts w:asciiTheme="minorBidi" w:hAnsiTheme="minorBidi" w:cs="Mangal"/>
          <w:sz w:val="24"/>
          <w:szCs w:val="24"/>
          <w:cs/>
        </w:rPr>
        <w:t>क्</w:t>
      </w:r>
      <w:r w:rsidR="007B605B">
        <w:rPr>
          <w:rFonts w:asciiTheme="minorBidi" w:hAnsiTheme="minorBidi" w:cs="Mangal"/>
          <w:sz w:val="24"/>
          <w:szCs w:val="24"/>
          <w:cs/>
        </w:rPr>
        <w:t>षेप योजना (एमआईएस) का कार्यान्व</w:t>
      </w:r>
      <w:r w:rsidR="00D26908">
        <w:rPr>
          <w:rFonts w:asciiTheme="minorBidi" w:hAnsiTheme="minorBidi" w:cs="Mangal"/>
          <w:sz w:val="24"/>
          <w:szCs w:val="24"/>
          <w:cs/>
        </w:rPr>
        <w:t>यन करती है। एमआईएस का कार्यान्व</w:t>
      </w:r>
      <w:r w:rsidR="007B605B">
        <w:rPr>
          <w:rFonts w:asciiTheme="minorBidi" w:hAnsiTheme="minorBidi" w:cs="Mangal"/>
          <w:sz w:val="24"/>
          <w:szCs w:val="24"/>
          <w:cs/>
        </w:rPr>
        <w:t>यन बंपर फसल की स्थि</w:t>
      </w:r>
      <w:r w:rsidR="006D1FE4" w:rsidRPr="006D1FE4">
        <w:rPr>
          <w:rFonts w:asciiTheme="minorBidi" w:hAnsiTheme="minorBidi" w:cs="Mangal"/>
          <w:sz w:val="24"/>
          <w:szCs w:val="24"/>
          <w:cs/>
        </w:rPr>
        <w:t xml:space="preserve">ति में इन जिन्सों के </w:t>
      </w:r>
      <w:r w:rsidR="007B605B">
        <w:rPr>
          <w:rFonts w:asciiTheme="minorBidi" w:hAnsiTheme="minorBidi" w:cs="Mangal"/>
          <w:sz w:val="24"/>
          <w:szCs w:val="24"/>
          <w:cs/>
        </w:rPr>
        <w:t>उत्पा</w:t>
      </w:r>
      <w:r w:rsidR="006D1FE4" w:rsidRPr="006D1FE4">
        <w:rPr>
          <w:rFonts w:asciiTheme="minorBidi" w:hAnsiTheme="minorBidi" w:cs="Mangal"/>
          <w:sz w:val="24"/>
          <w:szCs w:val="24"/>
          <w:cs/>
        </w:rPr>
        <w:t xml:space="preserve">दकों को </w:t>
      </w:r>
      <w:r w:rsidR="003B3C2A">
        <w:rPr>
          <w:rFonts w:asciiTheme="minorBidi" w:hAnsiTheme="minorBidi" w:cs="Mangal"/>
          <w:sz w:val="24"/>
          <w:szCs w:val="24"/>
          <w:cs/>
        </w:rPr>
        <w:t>मजबूरीवश</w:t>
      </w:r>
      <w:r w:rsidR="006D1FE4" w:rsidRPr="006D1FE4">
        <w:rPr>
          <w:rFonts w:asciiTheme="minorBidi" w:hAnsiTheme="minorBidi" w:cs="Mangal"/>
          <w:sz w:val="24"/>
          <w:szCs w:val="24"/>
          <w:cs/>
        </w:rPr>
        <w:t xml:space="preserve"> बिक्री करने से बचाने के</w:t>
      </w:r>
      <w:r w:rsidR="007B605B">
        <w:rPr>
          <w:rFonts w:asciiTheme="minorBidi" w:hAnsiTheme="minorBidi" w:cs="Mangal"/>
          <w:sz w:val="24"/>
          <w:szCs w:val="24"/>
          <w:cs/>
        </w:rPr>
        <w:t xml:space="preserve"> लिए किया जाता है जब इनका मूल्य आर्थिक स्तर/उत्पा</w:t>
      </w:r>
      <w:r w:rsidR="00AD514A">
        <w:rPr>
          <w:rFonts w:asciiTheme="minorBidi" w:hAnsiTheme="minorBidi" w:cs="Mangal"/>
          <w:sz w:val="24"/>
          <w:szCs w:val="24"/>
          <w:cs/>
        </w:rPr>
        <w:t>दन लागत से कम हो जाते</w:t>
      </w:r>
      <w:r w:rsidR="006D1FE4" w:rsidRPr="006D1FE4">
        <w:rPr>
          <w:rFonts w:asciiTheme="minorBidi" w:hAnsiTheme="minorBidi" w:cs="Mangal"/>
          <w:sz w:val="24"/>
          <w:szCs w:val="24"/>
          <w:cs/>
        </w:rPr>
        <w:t xml:space="preserve"> है</w:t>
      </w:r>
      <w:r w:rsidR="00AD514A">
        <w:rPr>
          <w:rFonts w:asciiTheme="minorBidi" w:hAnsiTheme="minorBidi" w:cs="Mangal"/>
          <w:sz w:val="24"/>
          <w:szCs w:val="24"/>
          <w:cs/>
        </w:rPr>
        <w:t>ं</w:t>
      </w:r>
      <w:r w:rsidR="006D1FE4" w:rsidRPr="006D1FE4">
        <w:rPr>
          <w:rFonts w:asciiTheme="minorBidi" w:hAnsiTheme="minorBidi" w:cs="Mangal"/>
          <w:sz w:val="24"/>
          <w:szCs w:val="24"/>
          <w:cs/>
        </w:rPr>
        <w:t>।</w:t>
      </w:r>
    </w:p>
    <w:p w:rsidR="006D1FE4" w:rsidRPr="00552C8F" w:rsidRDefault="006D1FE4" w:rsidP="00552C8F">
      <w:pPr>
        <w:pStyle w:val="NoSpacing"/>
      </w:pPr>
    </w:p>
    <w:p w:rsidR="002D3381" w:rsidRDefault="002D3381" w:rsidP="00BF7010">
      <w:pPr>
        <w:pStyle w:val="NoSpacing"/>
        <w:jc w:val="both"/>
        <w:rPr>
          <w:rFonts w:asciiTheme="minorBidi" w:hAnsiTheme="minorBidi" w:cs="Mangal"/>
          <w:sz w:val="24"/>
          <w:szCs w:val="24"/>
        </w:rPr>
      </w:pPr>
    </w:p>
    <w:p w:rsidR="002D3381" w:rsidRDefault="002D3381">
      <w:pPr>
        <w:rPr>
          <w:rFonts w:asciiTheme="minorBidi" w:hAnsiTheme="minorBidi" w:cs="Mangal"/>
          <w:sz w:val="24"/>
          <w:szCs w:val="24"/>
          <w:cs/>
        </w:rPr>
      </w:pPr>
      <w:r>
        <w:rPr>
          <w:rFonts w:asciiTheme="minorBidi" w:hAnsiTheme="minorBidi" w:cs="Mangal"/>
          <w:sz w:val="24"/>
          <w:szCs w:val="24"/>
          <w:cs/>
        </w:rPr>
        <w:br w:type="page"/>
      </w:r>
    </w:p>
    <w:p w:rsidR="002D3381" w:rsidRDefault="002D3381" w:rsidP="00BF7010">
      <w:pPr>
        <w:pStyle w:val="NoSpacing"/>
        <w:jc w:val="both"/>
        <w:rPr>
          <w:rFonts w:asciiTheme="minorBidi" w:hAnsiTheme="minorBidi" w:cs="Mangal"/>
          <w:sz w:val="24"/>
          <w:szCs w:val="24"/>
          <w:cs/>
        </w:rPr>
        <w:sectPr w:rsidR="002D3381" w:rsidSect="007943E0">
          <w:pgSz w:w="12240" w:h="15840"/>
          <w:pgMar w:top="900" w:right="1440" w:bottom="810" w:left="1440" w:header="720" w:footer="720" w:gutter="0"/>
          <w:cols w:space="720"/>
          <w:docGrid w:linePitch="360"/>
        </w:sectPr>
      </w:pPr>
    </w:p>
    <w:p w:rsidR="006C5108" w:rsidRPr="00CD675A" w:rsidRDefault="000437D7" w:rsidP="000437D7">
      <w:pPr>
        <w:jc w:val="right"/>
        <w:rPr>
          <w:rFonts w:asciiTheme="minorBidi" w:hAnsiTheme="minorBidi" w:cs="Mangal" w:hint="cs"/>
          <w:b/>
          <w:bCs/>
          <w:szCs w:val="22"/>
        </w:rPr>
      </w:pPr>
      <w:r w:rsidRPr="00CD675A">
        <w:rPr>
          <w:rFonts w:asciiTheme="minorBidi" w:hAnsiTheme="minorBidi" w:cs="Mangal" w:hint="cs"/>
          <w:b/>
          <w:bCs/>
          <w:szCs w:val="22"/>
          <w:cs/>
        </w:rPr>
        <w:lastRenderedPageBreak/>
        <w:t>अनुबंध-।</w:t>
      </w:r>
    </w:p>
    <w:tbl>
      <w:tblPr>
        <w:tblW w:w="14744" w:type="dxa"/>
        <w:tblInd w:w="463" w:type="dxa"/>
        <w:tblLayout w:type="fixed"/>
        <w:tblCellMar>
          <w:left w:w="0" w:type="dxa"/>
          <w:right w:w="0" w:type="dxa"/>
        </w:tblCellMar>
        <w:tblLook w:val="04A0"/>
      </w:tblPr>
      <w:tblGrid>
        <w:gridCol w:w="720"/>
        <w:gridCol w:w="2100"/>
        <w:gridCol w:w="780"/>
        <w:gridCol w:w="810"/>
        <w:gridCol w:w="1170"/>
        <w:gridCol w:w="810"/>
        <w:gridCol w:w="990"/>
        <w:gridCol w:w="90"/>
        <w:gridCol w:w="1080"/>
        <w:gridCol w:w="810"/>
        <w:gridCol w:w="990"/>
        <w:gridCol w:w="1260"/>
        <w:gridCol w:w="810"/>
        <w:gridCol w:w="810"/>
        <w:gridCol w:w="1170"/>
        <w:gridCol w:w="344"/>
      </w:tblGrid>
      <w:tr w:rsidR="006C5108" w:rsidRPr="006C5108" w:rsidTr="000437D7">
        <w:trPr>
          <w:trHeight w:val="375"/>
        </w:trPr>
        <w:tc>
          <w:tcPr>
            <w:tcW w:w="14744" w:type="dxa"/>
            <w:gridSpan w:val="16"/>
            <w:tcBorders>
              <w:top w:val="nil"/>
              <w:left w:val="nil"/>
              <w:bottom w:val="nil"/>
              <w:right w:val="nil"/>
            </w:tcBorders>
            <w:shd w:val="clear" w:color="auto" w:fill="auto"/>
            <w:tcMar>
              <w:top w:w="13" w:type="dxa"/>
              <w:left w:w="13" w:type="dxa"/>
              <w:bottom w:w="0" w:type="dxa"/>
              <w:right w:w="13" w:type="dxa"/>
            </w:tcMar>
            <w:vAlign w:val="center"/>
            <w:hideMark/>
          </w:tcPr>
          <w:p w:rsidR="006C5108" w:rsidRPr="00CD675A" w:rsidRDefault="006C5108" w:rsidP="000437D7">
            <w:pPr>
              <w:pStyle w:val="NoSpacing"/>
              <w:jc w:val="center"/>
              <w:rPr>
                <w:b/>
                <w:bCs/>
              </w:rPr>
            </w:pPr>
            <w:r w:rsidRPr="00CD675A">
              <w:rPr>
                <w:b/>
                <w:bCs/>
                <w:cs/>
              </w:rPr>
              <w:t xml:space="preserve">दिनांक </w:t>
            </w:r>
            <w:r w:rsidRPr="00CD675A">
              <w:rPr>
                <w:b/>
                <w:bCs/>
              </w:rPr>
              <w:t>08.02.2019</w:t>
            </w:r>
            <w:r w:rsidRPr="00CD675A">
              <w:rPr>
                <w:b/>
                <w:bCs/>
                <w:cs/>
              </w:rPr>
              <w:t xml:space="preserve"> को उत्‍तर के लिए राज्‍य सभा अतारांकित प्रश्‍न</w:t>
            </w:r>
            <w:r w:rsidRPr="00CD675A">
              <w:rPr>
                <w:b/>
                <w:bCs/>
              </w:rPr>
              <w:t xml:space="preserve"> </w:t>
            </w:r>
            <w:r w:rsidRPr="00CD675A">
              <w:rPr>
                <w:b/>
                <w:bCs/>
                <w:cs/>
              </w:rPr>
              <w:t xml:space="preserve">संख्‍या </w:t>
            </w:r>
            <w:r w:rsidRPr="00CD675A">
              <w:rPr>
                <w:b/>
                <w:bCs/>
              </w:rPr>
              <w:t>637</w:t>
            </w:r>
            <w:r w:rsidRPr="00CD675A">
              <w:rPr>
                <w:b/>
                <w:bCs/>
                <w:cs/>
              </w:rPr>
              <w:t xml:space="preserve"> के भाग (क) से (घ) के उत्‍तर में उल्‍लिखित अनुबंध</w:t>
            </w:r>
          </w:p>
        </w:tc>
      </w:tr>
      <w:tr w:rsidR="000437D7" w:rsidRPr="006C5108" w:rsidTr="000437D7">
        <w:trPr>
          <w:trHeight w:val="375"/>
        </w:trPr>
        <w:tc>
          <w:tcPr>
            <w:tcW w:w="14744" w:type="dxa"/>
            <w:gridSpan w:val="16"/>
            <w:tcBorders>
              <w:top w:val="nil"/>
              <w:left w:val="nil"/>
              <w:bottom w:val="nil"/>
              <w:right w:val="nil"/>
            </w:tcBorders>
            <w:shd w:val="clear" w:color="auto" w:fill="auto"/>
            <w:noWrap/>
            <w:tcMar>
              <w:top w:w="13" w:type="dxa"/>
              <w:left w:w="13" w:type="dxa"/>
              <w:bottom w:w="0" w:type="dxa"/>
              <w:right w:w="13" w:type="dxa"/>
            </w:tcMar>
            <w:vAlign w:val="center"/>
            <w:hideMark/>
          </w:tcPr>
          <w:p w:rsidR="000437D7" w:rsidRPr="00CD675A" w:rsidRDefault="000437D7" w:rsidP="000437D7">
            <w:pPr>
              <w:pStyle w:val="NoSpacing"/>
              <w:jc w:val="center"/>
              <w:rPr>
                <w:b/>
                <w:bCs/>
                <w:color w:val="000000"/>
              </w:rPr>
            </w:pPr>
            <w:r w:rsidRPr="00CD675A">
              <w:rPr>
                <w:b/>
                <w:bCs/>
                <w:color w:val="000000"/>
                <w:cs/>
              </w:rPr>
              <w:t>अधिदेशित खरीफ और रबी फसलों के लिए अखिल भारतीय भारित औसत</w:t>
            </w:r>
            <w:r w:rsidRPr="00CD675A">
              <w:rPr>
                <w:b/>
                <w:bCs/>
                <w:color w:val="000000"/>
              </w:rPr>
              <w:t xml:space="preserve"> </w:t>
            </w:r>
            <w:r w:rsidRPr="00CD675A">
              <w:rPr>
                <w:b/>
                <w:bCs/>
                <w:color w:val="000000"/>
                <w:cs/>
              </w:rPr>
              <w:t>अनुमानित उत्पादन लागत</w:t>
            </w:r>
          </w:p>
        </w:tc>
      </w:tr>
      <w:tr w:rsidR="006C5108" w:rsidRPr="006C5108" w:rsidTr="000437D7">
        <w:trPr>
          <w:gridAfter w:val="1"/>
          <w:wAfter w:w="344" w:type="dxa"/>
          <w:trHeight w:val="312"/>
        </w:trPr>
        <w:tc>
          <w:tcPr>
            <w:tcW w:w="14400" w:type="dxa"/>
            <w:gridSpan w:val="15"/>
            <w:tcBorders>
              <w:top w:val="nil"/>
              <w:left w:val="nil"/>
              <w:bottom w:val="single" w:sz="4" w:space="0" w:color="auto"/>
              <w:right w:val="nil"/>
            </w:tcBorders>
            <w:shd w:val="clear" w:color="auto" w:fill="auto"/>
            <w:tcMar>
              <w:top w:w="13" w:type="dxa"/>
              <w:left w:w="13" w:type="dxa"/>
              <w:bottom w:w="0" w:type="dxa"/>
              <w:right w:w="13" w:type="dxa"/>
            </w:tcMar>
            <w:vAlign w:val="center"/>
            <w:hideMark/>
          </w:tcPr>
          <w:p w:rsidR="006C5108" w:rsidRPr="006C5108" w:rsidRDefault="006C5108" w:rsidP="000437D7">
            <w:pPr>
              <w:pStyle w:val="NoSpacing"/>
              <w:jc w:val="right"/>
            </w:pPr>
            <w:r w:rsidRPr="006C5108">
              <w:t xml:space="preserve">                                                                                              (</w:t>
            </w:r>
            <w:r w:rsidRPr="006C5108">
              <w:rPr>
                <w:cs/>
              </w:rPr>
              <w:t>रू./क्‍विंटल)</w:t>
            </w:r>
          </w:p>
        </w:tc>
      </w:tr>
      <w:tr w:rsidR="000437D7" w:rsidRPr="006C5108" w:rsidTr="000437D7">
        <w:trPr>
          <w:gridAfter w:val="1"/>
          <w:wAfter w:w="344" w:type="dxa"/>
          <w:trHeight w:val="240"/>
        </w:trPr>
        <w:tc>
          <w:tcPr>
            <w:tcW w:w="720"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6C5108" w:rsidRPr="006C5108" w:rsidRDefault="006C5108" w:rsidP="000437D7">
            <w:pPr>
              <w:pStyle w:val="NoSpacing"/>
            </w:pPr>
            <w:r w:rsidRPr="006C5108">
              <w:rPr>
                <w:cs/>
              </w:rPr>
              <w:t>क्र.सं.</w:t>
            </w:r>
          </w:p>
        </w:tc>
        <w:tc>
          <w:tcPr>
            <w:tcW w:w="2100" w:type="dxa"/>
            <w:vMerge w:val="restart"/>
            <w:tcBorders>
              <w:top w:val="nil"/>
              <w:left w:val="single" w:sz="4" w:space="0" w:color="auto"/>
              <w:bottom w:val="single" w:sz="4" w:space="0" w:color="000000"/>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pPr>
            <w:r w:rsidRPr="006C5108">
              <w:rPr>
                <w:cs/>
              </w:rPr>
              <w:t>फसल</w:t>
            </w:r>
          </w:p>
        </w:tc>
        <w:tc>
          <w:tcPr>
            <w:tcW w:w="2760" w:type="dxa"/>
            <w:gridSpan w:val="3"/>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6C5108" w:rsidRPr="006C5108" w:rsidRDefault="006C5108" w:rsidP="00CD675A">
            <w:pPr>
              <w:pStyle w:val="NoSpacing"/>
              <w:jc w:val="center"/>
            </w:pPr>
            <w:r w:rsidRPr="006C5108">
              <w:t>2013-14</w:t>
            </w:r>
          </w:p>
        </w:tc>
        <w:tc>
          <w:tcPr>
            <w:tcW w:w="2970" w:type="dxa"/>
            <w:gridSpan w:val="4"/>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6C5108" w:rsidRPr="006C5108" w:rsidRDefault="006C5108" w:rsidP="00CD675A">
            <w:pPr>
              <w:pStyle w:val="NoSpacing"/>
              <w:jc w:val="center"/>
            </w:pPr>
            <w:r w:rsidRPr="006C5108">
              <w:t>2016-17</w:t>
            </w:r>
          </w:p>
        </w:tc>
        <w:tc>
          <w:tcPr>
            <w:tcW w:w="3060" w:type="dxa"/>
            <w:gridSpan w:val="3"/>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rPr>
                <w:color w:val="000000"/>
              </w:rPr>
            </w:pPr>
            <w:r w:rsidRPr="006C5108">
              <w:rPr>
                <w:color w:val="000000"/>
              </w:rPr>
              <w:t>2017-18</w:t>
            </w:r>
          </w:p>
        </w:tc>
        <w:tc>
          <w:tcPr>
            <w:tcW w:w="2790" w:type="dxa"/>
            <w:gridSpan w:val="3"/>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rPr>
                <w:color w:val="000000"/>
              </w:rPr>
            </w:pPr>
            <w:r w:rsidRPr="006C5108">
              <w:rPr>
                <w:color w:val="000000"/>
              </w:rPr>
              <w:t>2018-19</w:t>
            </w:r>
          </w:p>
        </w:tc>
      </w:tr>
      <w:tr w:rsidR="006C5108" w:rsidRPr="006C5108" w:rsidTr="000437D7">
        <w:trPr>
          <w:gridAfter w:val="1"/>
          <w:wAfter w:w="344" w:type="dxa"/>
          <w:trHeight w:val="628"/>
        </w:trPr>
        <w:tc>
          <w:tcPr>
            <w:tcW w:w="720" w:type="dxa"/>
            <w:vMerge/>
            <w:tcBorders>
              <w:top w:val="nil"/>
              <w:left w:val="single" w:sz="4" w:space="0" w:color="auto"/>
              <w:bottom w:val="single" w:sz="4" w:space="0" w:color="000000"/>
              <w:right w:val="single" w:sz="4" w:space="0" w:color="auto"/>
            </w:tcBorders>
            <w:vAlign w:val="center"/>
            <w:hideMark/>
          </w:tcPr>
          <w:p w:rsidR="006C5108" w:rsidRPr="006C5108" w:rsidRDefault="006C5108" w:rsidP="006C5108">
            <w:pPr>
              <w:pStyle w:val="NoSpacing"/>
            </w:pPr>
          </w:p>
        </w:tc>
        <w:tc>
          <w:tcPr>
            <w:tcW w:w="2100" w:type="dxa"/>
            <w:vMerge/>
            <w:tcBorders>
              <w:top w:val="nil"/>
              <w:left w:val="single" w:sz="4" w:space="0" w:color="auto"/>
              <w:bottom w:val="single" w:sz="4" w:space="0" w:color="000000"/>
              <w:right w:val="single" w:sz="4" w:space="0" w:color="auto"/>
            </w:tcBorders>
            <w:vAlign w:val="center"/>
            <w:hideMark/>
          </w:tcPr>
          <w:p w:rsidR="006C5108" w:rsidRPr="006C5108" w:rsidRDefault="006C5108" w:rsidP="006C5108">
            <w:pPr>
              <w:pStyle w:val="NoSpacing"/>
            </w:pPr>
          </w:p>
        </w:tc>
        <w:tc>
          <w:tcPr>
            <w:tcW w:w="78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उत्‍पादन लागत</w:t>
            </w:r>
          </w:p>
        </w:tc>
        <w:tc>
          <w:tcPr>
            <w:tcW w:w="81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एमएसपी</w:t>
            </w:r>
          </w:p>
        </w:tc>
        <w:tc>
          <w:tcPr>
            <w:tcW w:w="117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लागत</w:t>
            </w:r>
            <w:r w:rsidRPr="006C5108">
              <w:t xml:space="preserve"> </w:t>
            </w:r>
            <w:r w:rsidRPr="006C5108">
              <w:rPr>
                <w:cs/>
              </w:rPr>
              <w:t>पर कुल अंतर (%)</w:t>
            </w:r>
          </w:p>
        </w:tc>
        <w:tc>
          <w:tcPr>
            <w:tcW w:w="81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उत्‍पादन</w:t>
            </w:r>
            <w:r w:rsidRPr="006C5108">
              <w:t xml:space="preserve"> </w:t>
            </w:r>
            <w:r w:rsidRPr="006C5108">
              <w:rPr>
                <w:cs/>
              </w:rPr>
              <w:t>लागत</w:t>
            </w:r>
          </w:p>
        </w:tc>
        <w:tc>
          <w:tcPr>
            <w:tcW w:w="99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एमएसपी</w:t>
            </w:r>
          </w:p>
        </w:tc>
        <w:tc>
          <w:tcPr>
            <w:tcW w:w="1170" w:type="dxa"/>
            <w:gridSpan w:val="2"/>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लागत</w:t>
            </w:r>
            <w:r w:rsidRPr="006C5108">
              <w:t xml:space="preserve"> </w:t>
            </w:r>
            <w:r w:rsidRPr="006C5108">
              <w:rPr>
                <w:cs/>
              </w:rPr>
              <w:t>पर कुल अंतर (%)</w:t>
            </w:r>
          </w:p>
        </w:tc>
        <w:tc>
          <w:tcPr>
            <w:tcW w:w="81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उत्‍पादन</w:t>
            </w:r>
            <w:r w:rsidRPr="006C5108">
              <w:t xml:space="preserve"> </w:t>
            </w:r>
            <w:r w:rsidRPr="006C5108">
              <w:rPr>
                <w:cs/>
              </w:rPr>
              <w:t>लागत</w:t>
            </w:r>
          </w:p>
        </w:tc>
        <w:tc>
          <w:tcPr>
            <w:tcW w:w="99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एमएसपी</w:t>
            </w:r>
          </w:p>
        </w:tc>
        <w:tc>
          <w:tcPr>
            <w:tcW w:w="126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लागत</w:t>
            </w:r>
            <w:r w:rsidRPr="006C5108">
              <w:t xml:space="preserve"> </w:t>
            </w:r>
            <w:r w:rsidRPr="006C5108">
              <w:rPr>
                <w:cs/>
              </w:rPr>
              <w:t>पर कुल अंतर (%)</w:t>
            </w:r>
          </w:p>
        </w:tc>
        <w:tc>
          <w:tcPr>
            <w:tcW w:w="81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उत्‍पादन</w:t>
            </w:r>
            <w:r w:rsidRPr="006C5108">
              <w:t xml:space="preserve"> </w:t>
            </w:r>
            <w:r w:rsidRPr="006C5108">
              <w:rPr>
                <w:cs/>
              </w:rPr>
              <w:t>लागत</w:t>
            </w:r>
          </w:p>
        </w:tc>
        <w:tc>
          <w:tcPr>
            <w:tcW w:w="81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एमएसपी</w:t>
            </w:r>
          </w:p>
        </w:tc>
        <w:tc>
          <w:tcPr>
            <w:tcW w:w="1170"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6C5108" w:rsidRPr="006C5108" w:rsidRDefault="006C5108" w:rsidP="000437D7">
            <w:pPr>
              <w:pStyle w:val="NoSpacing"/>
              <w:jc w:val="center"/>
            </w:pPr>
            <w:r w:rsidRPr="006C5108">
              <w:rPr>
                <w:cs/>
              </w:rPr>
              <w:t>लागत</w:t>
            </w:r>
            <w:r w:rsidRPr="006C5108">
              <w:t xml:space="preserve"> </w:t>
            </w:r>
            <w:r w:rsidRPr="006C5108">
              <w:rPr>
                <w:cs/>
              </w:rPr>
              <w:t>पर कुल अंतर (%)</w:t>
            </w:r>
          </w:p>
        </w:tc>
      </w:tr>
      <w:tr w:rsidR="006C5108" w:rsidRPr="006C5108" w:rsidTr="000437D7">
        <w:trPr>
          <w:gridAfter w:val="1"/>
          <w:wAfter w:w="344" w:type="dxa"/>
          <w:trHeight w:val="232"/>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धान</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961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1310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36.3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1045</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1470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40.7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1117</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1550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38.8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1166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1750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50.1</w:t>
            </w:r>
          </w:p>
        </w:tc>
      </w:tr>
      <w:tr w:rsidR="006C5108" w:rsidRPr="006C5108" w:rsidTr="000437D7">
        <w:trPr>
          <w:gridAfter w:val="1"/>
          <w:wAfter w:w="344" w:type="dxa"/>
          <w:trHeight w:val="169"/>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2</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ज्‍वार</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1269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1500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18.2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1501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1625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1556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1700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9.3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1619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2430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50.1</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3</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बाजरा</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768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1250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62.8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925</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1330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43.8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949</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1425</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50.2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990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1950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97.0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4</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मक्‍का</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860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1310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52.3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966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1365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41.3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1044</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1425</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36.5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1131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50.3</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5</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रागी</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1338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1500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12.1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1733</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1725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-0.5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1861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1900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2.1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1931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2897</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6</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तूर (अरहर)</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3090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4300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39.2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3241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5050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55.8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3318</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5450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64.3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3432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5675</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65.4</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7</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मूंग</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3775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4500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19.2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4065</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5225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28.5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4286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5575</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30.1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4650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6975</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8</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उड़द</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3144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4300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36.8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3584</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39.5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3265</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5400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65.4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3438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5600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62.9</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9</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मूंगफली</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2720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4000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47.1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3371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4220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25.2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3159</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4450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40.9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3260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4890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10</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सोयाबीन</w:t>
            </w:r>
            <w:r w:rsidR="00CD675A">
              <w:rPr>
                <w:rFonts w:hint="cs"/>
                <w:cs/>
              </w:rPr>
              <w:t xml:space="preserve"> </w:t>
            </w:r>
            <w:r w:rsidRPr="006C5108">
              <w:t>$</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1692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2560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51.3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1852</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2775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49.8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2121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3050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43.8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2266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3399</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11</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सुरमुखी</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3000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3700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23.3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3479</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3950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3481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4100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17.8</w:t>
            </w: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3592</w:t>
            </w:r>
          </w:p>
        </w:tc>
        <w:tc>
          <w:tcPr>
            <w:tcW w:w="81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5388</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12</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तिल</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2919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4500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54.2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4188</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19.4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4067</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5300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30.3</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4166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6249</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13</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रामतिल</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2279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3500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53.6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3366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3825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3912</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4050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3.5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3918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5877</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14</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कपास</w:t>
            </w:r>
            <w:r w:rsidRPr="006C5108">
              <w:t>#</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2485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3700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48.9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2889</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3860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33.6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3276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4020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22.7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3433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5150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50.0</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15</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गेहूँ</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679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1400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106.1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797</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1625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103.9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817</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1735</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112.4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866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1840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112.5</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16</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जौ</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676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1100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62.6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816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1325</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62.4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845</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1410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66.9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860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1440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67.4</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17</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चना</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1786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3100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73.6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2241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4000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78.5</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2461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4400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78.8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2637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4620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75.2</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18</w:t>
            </w:r>
          </w:p>
        </w:tc>
        <w:tc>
          <w:tcPr>
            <w:tcW w:w="210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लेंटिल (मसूर)</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1799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2950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64.0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2174</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3950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81.7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2366</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4250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79.6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2532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4475</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76.7</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19</w:t>
            </w:r>
          </w:p>
        </w:tc>
        <w:tc>
          <w:tcPr>
            <w:tcW w:w="210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रेपसीड और सरसों</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1307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3050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133.4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1871</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3700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97.8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2123</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4000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88.4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2212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4200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89.9</w:t>
            </w:r>
          </w:p>
        </w:tc>
      </w:tr>
      <w:tr w:rsidR="006C5108" w:rsidRPr="006C5108" w:rsidTr="000437D7">
        <w:trPr>
          <w:gridAfter w:val="1"/>
          <w:wAfter w:w="344" w:type="dxa"/>
          <w:trHeight w:val="315"/>
        </w:trPr>
        <w:tc>
          <w:tcPr>
            <w:tcW w:w="720"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CD675A">
            <w:pPr>
              <w:pStyle w:val="NoSpacing"/>
              <w:jc w:val="center"/>
            </w:pPr>
            <w:r w:rsidRPr="006C5108">
              <w:t>20</w:t>
            </w:r>
          </w:p>
        </w:tc>
        <w:tc>
          <w:tcPr>
            <w:tcW w:w="210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pPr>
            <w:r w:rsidRPr="006C5108">
              <w:rPr>
                <w:cs/>
              </w:rPr>
              <w:t>कुसुम्‍भ</w:t>
            </w:r>
          </w:p>
        </w:tc>
        <w:tc>
          <w:tcPr>
            <w:tcW w:w="78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2558</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3000</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17.3</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3049</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3700</w:t>
            </w:r>
          </w:p>
        </w:tc>
        <w:tc>
          <w:tcPr>
            <w:tcW w:w="1170" w:type="dxa"/>
            <w:gridSpan w:val="2"/>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21.4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3125</w:t>
            </w:r>
          </w:p>
        </w:tc>
        <w:tc>
          <w:tcPr>
            <w:tcW w:w="99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rPr>
                <w:color w:val="000000"/>
              </w:rPr>
            </w:pPr>
            <w:r w:rsidRPr="006C5108">
              <w:rPr>
                <w:color w:val="000000"/>
              </w:rPr>
              <w:t>4100</w:t>
            </w:r>
          </w:p>
        </w:tc>
        <w:tc>
          <w:tcPr>
            <w:tcW w:w="126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ind w:right="167"/>
              <w:jc w:val="center"/>
              <w:rPr>
                <w:color w:val="000000"/>
              </w:rPr>
            </w:pPr>
            <w:r w:rsidRPr="006C5108">
              <w:rPr>
                <w:color w:val="000000"/>
              </w:rPr>
              <w:t>31.2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3294</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4945</w:t>
            </w:r>
          </w:p>
        </w:tc>
        <w:tc>
          <w:tcPr>
            <w:tcW w:w="117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6C5108" w:rsidRPr="006C5108" w:rsidRDefault="006C5108" w:rsidP="000437D7">
            <w:pPr>
              <w:pStyle w:val="NoSpacing"/>
              <w:jc w:val="center"/>
            </w:pPr>
            <w:r w:rsidRPr="006C5108">
              <w:t>50.1</w:t>
            </w:r>
          </w:p>
        </w:tc>
      </w:tr>
      <w:tr w:rsidR="000437D7" w:rsidRPr="006C5108" w:rsidTr="00842B78">
        <w:trPr>
          <w:gridAfter w:val="1"/>
          <w:wAfter w:w="344" w:type="dxa"/>
          <w:trHeight w:val="315"/>
        </w:trPr>
        <w:tc>
          <w:tcPr>
            <w:tcW w:w="9360" w:type="dxa"/>
            <w:gridSpan w:val="10"/>
            <w:tcBorders>
              <w:top w:val="nil"/>
              <w:left w:val="nil"/>
              <w:bottom w:val="nil"/>
              <w:right w:val="nil"/>
            </w:tcBorders>
            <w:shd w:val="clear" w:color="auto" w:fill="auto"/>
            <w:noWrap/>
            <w:tcMar>
              <w:top w:w="13" w:type="dxa"/>
              <w:left w:w="13" w:type="dxa"/>
              <w:bottom w:w="0" w:type="dxa"/>
              <w:right w:w="13" w:type="dxa"/>
            </w:tcMar>
            <w:vAlign w:val="bottom"/>
            <w:hideMark/>
          </w:tcPr>
          <w:p w:rsidR="000437D7" w:rsidRPr="006C5108" w:rsidRDefault="000437D7" w:rsidP="006C5108">
            <w:pPr>
              <w:pStyle w:val="NoSpacing"/>
              <w:rPr>
                <w:color w:val="000000"/>
              </w:rPr>
            </w:pPr>
            <w:r w:rsidRPr="006C5108">
              <w:t xml:space="preserve">$ </w:t>
            </w:r>
            <w:r w:rsidRPr="006C5108">
              <w:rPr>
                <w:cs/>
              </w:rPr>
              <w:t>सोयाबीन (पीला) के लिए एमएसपी दिया गया है।</w:t>
            </w:r>
          </w:p>
        </w:tc>
        <w:tc>
          <w:tcPr>
            <w:tcW w:w="990" w:type="dxa"/>
            <w:tcBorders>
              <w:top w:val="nil"/>
              <w:left w:val="nil"/>
              <w:bottom w:val="nil"/>
              <w:right w:val="nil"/>
            </w:tcBorders>
            <w:shd w:val="clear" w:color="auto" w:fill="auto"/>
            <w:noWrap/>
            <w:tcMar>
              <w:top w:w="13" w:type="dxa"/>
              <w:left w:w="13" w:type="dxa"/>
              <w:bottom w:w="0" w:type="dxa"/>
              <w:right w:w="13" w:type="dxa"/>
            </w:tcMar>
            <w:vAlign w:val="center"/>
            <w:hideMark/>
          </w:tcPr>
          <w:p w:rsidR="000437D7" w:rsidRPr="006C5108" w:rsidRDefault="000437D7" w:rsidP="006C5108">
            <w:pPr>
              <w:pStyle w:val="NoSpacing"/>
              <w:rPr>
                <w:color w:val="000000"/>
              </w:rPr>
            </w:pPr>
          </w:p>
        </w:tc>
        <w:tc>
          <w:tcPr>
            <w:tcW w:w="1260" w:type="dxa"/>
            <w:tcBorders>
              <w:top w:val="nil"/>
              <w:left w:val="nil"/>
              <w:bottom w:val="nil"/>
              <w:right w:val="nil"/>
            </w:tcBorders>
            <w:shd w:val="clear" w:color="auto" w:fill="auto"/>
            <w:noWrap/>
            <w:tcMar>
              <w:top w:w="13" w:type="dxa"/>
              <w:left w:w="13" w:type="dxa"/>
              <w:bottom w:w="0" w:type="dxa"/>
              <w:right w:w="13" w:type="dxa"/>
            </w:tcMar>
            <w:vAlign w:val="center"/>
            <w:hideMark/>
          </w:tcPr>
          <w:p w:rsidR="000437D7" w:rsidRPr="006C5108" w:rsidRDefault="000437D7" w:rsidP="006C5108">
            <w:pPr>
              <w:pStyle w:val="NoSpacing"/>
              <w:rPr>
                <w:color w:val="000000"/>
              </w:rPr>
            </w:pP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0437D7" w:rsidRPr="006C5108" w:rsidRDefault="000437D7" w:rsidP="006C5108">
            <w:pPr>
              <w:pStyle w:val="NoSpacing"/>
              <w:rPr>
                <w:color w:val="000000"/>
              </w:rPr>
            </w:pP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0437D7" w:rsidRPr="006C5108" w:rsidRDefault="000437D7" w:rsidP="006C5108">
            <w:pPr>
              <w:pStyle w:val="NoSpacing"/>
              <w:rPr>
                <w:color w:val="000000"/>
              </w:rPr>
            </w:pPr>
          </w:p>
        </w:tc>
        <w:tc>
          <w:tcPr>
            <w:tcW w:w="1170" w:type="dxa"/>
            <w:tcBorders>
              <w:top w:val="nil"/>
              <w:left w:val="nil"/>
              <w:bottom w:val="nil"/>
              <w:right w:val="nil"/>
            </w:tcBorders>
            <w:shd w:val="clear" w:color="auto" w:fill="auto"/>
            <w:noWrap/>
            <w:tcMar>
              <w:top w:w="13" w:type="dxa"/>
              <w:left w:w="13" w:type="dxa"/>
              <w:bottom w:w="0" w:type="dxa"/>
              <w:right w:w="13" w:type="dxa"/>
            </w:tcMar>
            <w:vAlign w:val="center"/>
            <w:hideMark/>
          </w:tcPr>
          <w:p w:rsidR="000437D7" w:rsidRPr="006C5108" w:rsidRDefault="000437D7" w:rsidP="006C5108">
            <w:pPr>
              <w:pStyle w:val="NoSpacing"/>
              <w:rPr>
                <w:color w:val="000000"/>
              </w:rPr>
            </w:pPr>
          </w:p>
        </w:tc>
      </w:tr>
      <w:tr w:rsidR="006C5108" w:rsidRPr="006C5108" w:rsidTr="000437D7">
        <w:trPr>
          <w:gridAfter w:val="1"/>
          <w:wAfter w:w="344" w:type="dxa"/>
          <w:trHeight w:val="255"/>
        </w:trPr>
        <w:tc>
          <w:tcPr>
            <w:tcW w:w="5580" w:type="dxa"/>
            <w:gridSpan w:val="5"/>
            <w:tcBorders>
              <w:top w:val="nil"/>
              <w:left w:val="nil"/>
              <w:bottom w:val="nil"/>
              <w:right w:val="nil"/>
            </w:tcBorders>
            <w:shd w:val="clear" w:color="auto" w:fill="auto"/>
            <w:noWrap/>
            <w:tcMar>
              <w:top w:w="13" w:type="dxa"/>
              <w:left w:w="13" w:type="dxa"/>
              <w:bottom w:w="0" w:type="dxa"/>
              <w:right w:w="13" w:type="dxa"/>
            </w:tcMar>
            <w:vAlign w:val="bottom"/>
            <w:hideMark/>
          </w:tcPr>
          <w:p w:rsidR="006C5108" w:rsidRPr="006C5108" w:rsidRDefault="006C5108" w:rsidP="006C5108">
            <w:pPr>
              <w:pStyle w:val="NoSpacing"/>
            </w:pPr>
            <w:r w:rsidRPr="006C5108">
              <w:t xml:space="preserve"># </w:t>
            </w:r>
            <w:r w:rsidRPr="006C5108">
              <w:rPr>
                <w:cs/>
              </w:rPr>
              <w:t>कपास लंबा रेशा (एलएस) के लिए एमएसपी दिया गया है।</w:t>
            </w: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1080" w:type="dxa"/>
            <w:gridSpan w:val="2"/>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108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99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126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81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c>
          <w:tcPr>
            <w:tcW w:w="1170" w:type="dxa"/>
            <w:tcBorders>
              <w:top w:val="nil"/>
              <w:left w:val="nil"/>
              <w:bottom w:val="nil"/>
              <w:right w:val="nil"/>
            </w:tcBorders>
            <w:shd w:val="clear" w:color="auto" w:fill="auto"/>
            <w:noWrap/>
            <w:tcMar>
              <w:top w:w="13" w:type="dxa"/>
              <w:left w:w="13" w:type="dxa"/>
              <w:bottom w:w="0" w:type="dxa"/>
              <w:right w:w="13" w:type="dxa"/>
            </w:tcMar>
            <w:vAlign w:val="center"/>
            <w:hideMark/>
          </w:tcPr>
          <w:p w:rsidR="006C5108" w:rsidRPr="006C5108" w:rsidRDefault="006C5108" w:rsidP="006C5108">
            <w:pPr>
              <w:pStyle w:val="NoSpacing"/>
              <w:rPr>
                <w:color w:val="000000"/>
              </w:rPr>
            </w:pPr>
          </w:p>
        </w:tc>
      </w:tr>
    </w:tbl>
    <w:p w:rsidR="002D3381" w:rsidRDefault="000437D7" w:rsidP="000437D7">
      <w:pPr>
        <w:jc w:val="center"/>
        <w:rPr>
          <w:rFonts w:asciiTheme="minorBidi" w:hAnsiTheme="minorBidi" w:cs="Mangal"/>
          <w:sz w:val="24"/>
          <w:szCs w:val="24"/>
        </w:rPr>
      </w:pPr>
      <w:r w:rsidRPr="000437D7">
        <w:rPr>
          <w:rFonts w:asciiTheme="minorBidi" w:hAnsiTheme="minorBidi" w:cs="Mangal" w:hint="cs"/>
          <w:sz w:val="20"/>
          <w:cs/>
        </w:rPr>
        <w:t>*****</w:t>
      </w:r>
    </w:p>
    <w:sectPr w:rsidR="002D3381" w:rsidSect="002D3381">
      <w:pgSz w:w="16834" w:h="11909" w:orient="landscape" w:code="9"/>
      <w:pgMar w:top="547" w:right="806" w:bottom="360"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F374A"/>
    <w:rsid w:val="000437D7"/>
    <w:rsid w:val="00057D17"/>
    <w:rsid w:val="000821E9"/>
    <w:rsid w:val="001527E6"/>
    <w:rsid w:val="001D6FC6"/>
    <w:rsid w:val="002C1506"/>
    <w:rsid w:val="002D3381"/>
    <w:rsid w:val="00323EFA"/>
    <w:rsid w:val="003579C5"/>
    <w:rsid w:val="003B3C2A"/>
    <w:rsid w:val="00433461"/>
    <w:rsid w:val="00552C8F"/>
    <w:rsid w:val="006354C6"/>
    <w:rsid w:val="006C5108"/>
    <w:rsid w:val="006D1FE4"/>
    <w:rsid w:val="007103C1"/>
    <w:rsid w:val="0073089A"/>
    <w:rsid w:val="007943E0"/>
    <w:rsid w:val="007B605B"/>
    <w:rsid w:val="00831DE3"/>
    <w:rsid w:val="00833476"/>
    <w:rsid w:val="00866796"/>
    <w:rsid w:val="008B5293"/>
    <w:rsid w:val="0091401A"/>
    <w:rsid w:val="009F374A"/>
    <w:rsid w:val="00A2480C"/>
    <w:rsid w:val="00AD514A"/>
    <w:rsid w:val="00AD66D6"/>
    <w:rsid w:val="00B26618"/>
    <w:rsid w:val="00B538FE"/>
    <w:rsid w:val="00BF7010"/>
    <w:rsid w:val="00CB45E2"/>
    <w:rsid w:val="00CB56EB"/>
    <w:rsid w:val="00CD675A"/>
    <w:rsid w:val="00D26908"/>
    <w:rsid w:val="00E46FC4"/>
    <w:rsid w:val="00E8702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7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5928890">
      <w:bodyDiv w:val="1"/>
      <w:marLeft w:val="0"/>
      <w:marRight w:val="0"/>
      <w:marTop w:val="0"/>
      <w:marBottom w:val="0"/>
      <w:divBdr>
        <w:top w:val="none" w:sz="0" w:space="0" w:color="auto"/>
        <w:left w:val="none" w:sz="0" w:space="0" w:color="auto"/>
        <w:bottom w:val="none" w:sz="0" w:space="0" w:color="auto"/>
        <w:right w:val="none" w:sz="0" w:space="0" w:color="auto"/>
      </w:divBdr>
    </w:div>
    <w:div w:id="16161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cp:lastPrinted>2019-02-07T11:07:00Z</cp:lastPrinted>
  <dcterms:created xsi:type="dcterms:W3CDTF">2019-02-06T04:49:00Z</dcterms:created>
  <dcterms:modified xsi:type="dcterms:W3CDTF">2019-02-07T11:23:00Z</dcterms:modified>
</cp:coreProperties>
</file>