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3F434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1</w:t>
      </w:r>
      <w:r w:rsidR="008A14BE">
        <w:rPr>
          <w:rFonts w:ascii="Mangal" w:hAnsi="Mangal" w:cs="Mangal"/>
          <w:b/>
          <w:bCs/>
          <w:sz w:val="24"/>
          <w:szCs w:val="24"/>
        </w:rPr>
        <w:t>4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8A14BE">
        <w:rPr>
          <w:rFonts w:ascii="Mangal" w:hAnsi="Mangal" w:cs="Mangal"/>
          <w:b/>
          <w:bCs/>
          <w:sz w:val="24"/>
          <w:szCs w:val="24"/>
        </w:rPr>
        <w:t>12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.201</w:t>
      </w:r>
      <w:r w:rsidR="00500073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C670BF">
        <w:rPr>
          <w:rFonts w:ascii="Mangal" w:hAnsi="Mangal" w:cs="Mangal"/>
          <w:b/>
          <w:bCs/>
          <w:sz w:val="24"/>
          <w:szCs w:val="24"/>
        </w:rPr>
        <w:t>5</w:t>
      </w:r>
      <w:r w:rsidR="002C0387">
        <w:rPr>
          <w:rFonts w:ascii="Mangal" w:hAnsi="Mangal" w:cs="Mangal"/>
          <w:b/>
          <w:bCs/>
          <w:sz w:val="24"/>
          <w:szCs w:val="24"/>
        </w:rPr>
        <w:t>96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D41087" w:rsidRDefault="00D41087" w:rsidP="005055E5">
      <w:pPr>
        <w:spacing w:after="0"/>
        <w:ind w:left="720" w:hanging="720"/>
        <w:jc w:val="center"/>
        <w:rPr>
          <w:rFonts w:ascii="Mangal" w:hAnsi="Mangal" w:cs="Mangal"/>
          <w:b/>
          <w:bCs/>
          <w:sz w:val="24"/>
          <w:szCs w:val="24"/>
        </w:rPr>
      </w:pPr>
      <w:r w:rsidRPr="00D41087">
        <w:rPr>
          <w:rFonts w:ascii="Mangal" w:hAnsi="Mangal" w:cs="Mangal"/>
          <w:b/>
          <w:bCs/>
          <w:sz w:val="24"/>
          <w:szCs w:val="24"/>
          <w:cs/>
        </w:rPr>
        <w:t>इंदौर और दाहोद के बीच नई रेल लाइन की</w:t>
      </w:r>
      <w:r w:rsidR="005055E5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D41087">
        <w:rPr>
          <w:rFonts w:ascii="Mangal" w:hAnsi="Mangal" w:cs="Mangal"/>
          <w:b/>
          <w:bCs/>
          <w:sz w:val="24"/>
          <w:szCs w:val="24"/>
          <w:cs/>
        </w:rPr>
        <w:t>वर्तमान स्थिति</w:t>
      </w:r>
    </w:p>
    <w:p w:rsidR="005055E5" w:rsidRPr="005055E5" w:rsidRDefault="005055E5" w:rsidP="005055E5">
      <w:pPr>
        <w:spacing w:after="0"/>
        <w:ind w:left="720" w:hanging="720"/>
        <w:jc w:val="center"/>
        <w:rPr>
          <w:rFonts w:ascii="Mangal" w:hAnsi="Mangal" w:cs="Mangal"/>
          <w:b/>
          <w:bCs/>
          <w:sz w:val="20"/>
        </w:rPr>
      </w:pPr>
    </w:p>
    <w:p w:rsidR="005055E5" w:rsidRDefault="00D41087" w:rsidP="00D41087">
      <w:pPr>
        <w:spacing w:after="0"/>
        <w:ind w:left="720" w:hanging="720"/>
        <w:jc w:val="both"/>
        <w:rPr>
          <w:rFonts w:ascii="Mangal" w:hAnsi="Mangal" w:cs="Mangal"/>
          <w:b/>
          <w:bCs/>
          <w:sz w:val="24"/>
          <w:szCs w:val="24"/>
        </w:rPr>
      </w:pPr>
      <w:r w:rsidRPr="00D41087">
        <w:rPr>
          <w:rFonts w:ascii="Mangal" w:hAnsi="Mangal" w:cs="Mangal"/>
          <w:b/>
          <w:bCs/>
          <w:sz w:val="24"/>
          <w:szCs w:val="24"/>
          <w:cs/>
        </w:rPr>
        <w:t>596</w:t>
      </w:r>
      <w:r w:rsidR="005055E5">
        <w:rPr>
          <w:rFonts w:ascii="Mangal" w:hAnsi="Mangal" w:cs="Mangal"/>
          <w:b/>
          <w:bCs/>
          <w:sz w:val="24"/>
          <w:szCs w:val="24"/>
          <w:cs/>
        </w:rPr>
        <w:t>.</w:t>
      </w:r>
      <w:r w:rsidR="005055E5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="00DA03FA">
        <w:rPr>
          <w:rFonts w:ascii="Mangal" w:hAnsi="Mangal" w:cs="Mangal"/>
          <w:b/>
          <w:bCs/>
          <w:sz w:val="24"/>
          <w:szCs w:val="24"/>
          <w:cs/>
        </w:rPr>
        <w:t>श्री नारणभाई जे. राठवाः</w:t>
      </w:r>
    </w:p>
    <w:p w:rsidR="005055E5" w:rsidRPr="005055E5" w:rsidRDefault="005055E5" w:rsidP="00D41087">
      <w:pPr>
        <w:spacing w:after="0"/>
        <w:ind w:left="720" w:hanging="720"/>
        <w:jc w:val="both"/>
        <w:rPr>
          <w:rFonts w:ascii="Mangal" w:hAnsi="Mangal" w:cs="Mangal"/>
          <w:b/>
          <w:bCs/>
          <w:sz w:val="16"/>
          <w:szCs w:val="16"/>
        </w:rPr>
      </w:pPr>
    </w:p>
    <w:p w:rsidR="00D41087" w:rsidRDefault="00D41087" w:rsidP="005055E5">
      <w:pPr>
        <w:spacing w:after="0"/>
        <w:ind w:left="720"/>
        <w:jc w:val="both"/>
        <w:rPr>
          <w:rFonts w:ascii="Mangal" w:hAnsi="Mangal" w:cs="Mangal"/>
          <w:b/>
          <w:bCs/>
          <w:sz w:val="24"/>
          <w:szCs w:val="24"/>
        </w:rPr>
      </w:pPr>
      <w:r w:rsidRPr="00D41087">
        <w:rPr>
          <w:rFonts w:ascii="Mangal" w:hAnsi="Mangal" w:cs="Mangal"/>
          <w:b/>
          <w:bCs/>
          <w:sz w:val="24"/>
          <w:szCs w:val="24"/>
          <w:cs/>
        </w:rPr>
        <w:t>क्या रेल</w:t>
      </w:r>
      <w:r w:rsidR="005055E5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D41087">
        <w:rPr>
          <w:rFonts w:ascii="Mangal" w:hAnsi="Mangal" w:cs="Mangal"/>
          <w:b/>
          <w:bCs/>
          <w:sz w:val="24"/>
          <w:szCs w:val="24"/>
          <w:cs/>
        </w:rPr>
        <w:t>मं</w:t>
      </w:r>
      <w:r w:rsidR="005055E5">
        <w:rPr>
          <w:rFonts w:ascii="Mangal" w:hAnsi="Mangal" w:cs="Mangal"/>
          <w:b/>
          <w:bCs/>
          <w:sz w:val="24"/>
          <w:szCs w:val="24"/>
          <w:cs/>
        </w:rPr>
        <w:t>त्री</w:t>
      </w:r>
      <w:r w:rsidRPr="00D41087">
        <w:rPr>
          <w:rFonts w:ascii="Mangal" w:hAnsi="Mangal" w:cs="Mangal"/>
          <w:b/>
          <w:bCs/>
          <w:sz w:val="24"/>
          <w:szCs w:val="24"/>
          <w:cs/>
        </w:rPr>
        <w:t xml:space="preserve"> यह बताने की कृपा करेंगे किः</w:t>
      </w:r>
    </w:p>
    <w:p w:rsidR="005055E5" w:rsidRPr="005055E5" w:rsidRDefault="005055E5" w:rsidP="005055E5">
      <w:pPr>
        <w:spacing w:after="0"/>
        <w:ind w:left="720"/>
        <w:jc w:val="both"/>
        <w:rPr>
          <w:rFonts w:ascii="Mangal" w:hAnsi="Mangal" w:cs="Mangal"/>
          <w:b/>
          <w:bCs/>
          <w:sz w:val="16"/>
          <w:szCs w:val="16"/>
        </w:rPr>
      </w:pPr>
    </w:p>
    <w:p w:rsidR="00D41087" w:rsidRPr="005055E5" w:rsidRDefault="005055E5" w:rsidP="00D41087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5055E5">
        <w:rPr>
          <w:rFonts w:ascii="Mangal" w:hAnsi="Mangal" w:cs="Mangal"/>
          <w:sz w:val="24"/>
          <w:szCs w:val="24"/>
          <w:cs/>
        </w:rPr>
        <w:t>(</w:t>
      </w:r>
      <w:r w:rsidR="00D41087" w:rsidRPr="005055E5">
        <w:rPr>
          <w:rFonts w:ascii="Mangal" w:hAnsi="Mangal" w:cs="Mangal"/>
          <w:sz w:val="24"/>
          <w:szCs w:val="24"/>
          <w:cs/>
        </w:rPr>
        <w:t>क</w:t>
      </w:r>
      <w:r w:rsidRPr="005055E5">
        <w:rPr>
          <w:rFonts w:ascii="Mangal" w:hAnsi="Mangal" w:cs="Mangal"/>
          <w:sz w:val="24"/>
          <w:szCs w:val="24"/>
          <w:cs/>
        </w:rPr>
        <w:t>)</w:t>
      </w:r>
      <w:r w:rsidRPr="005055E5">
        <w:rPr>
          <w:rFonts w:ascii="Mangal" w:hAnsi="Mangal" w:cs="Mangal" w:hint="cs"/>
          <w:sz w:val="24"/>
          <w:szCs w:val="24"/>
          <w:cs/>
        </w:rPr>
        <w:tab/>
      </w:r>
      <w:r w:rsidR="00D41087" w:rsidRPr="005055E5">
        <w:rPr>
          <w:rFonts w:ascii="Mangal" w:hAnsi="Mangal" w:cs="Mangal"/>
          <w:sz w:val="24"/>
          <w:szCs w:val="24"/>
          <w:cs/>
        </w:rPr>
        <w:t>वर्तमान समय में मध</w:t>
      </w:r>
      <w:r w:rsidRPr="005055E5">
        <w:rPr>
          <w:rFonts w:ascii="Mangal" w:hAnsi="Mangal" w:cs="Mangal"/>
          <w:sz w:val="24"/>
          <w:szCs w:val="24"/>
          <w:cs/>
        </w:rPr>
        <w:t>्</w:t>
      </w:r>
      <w:r w:rsidR="00D41087" w:rsidRPr="005055E5">
        <w:rPr>
          <w:rFonts w:ascii="Mangal" w:hAnsi="Mangal" w:cs="Mangal"/>
          <w:sz w:val="24"/>
          <w:szCs w:val="24"/>
          <w:cs/>
        </w:rPr>
        <w:t>य प्रदेश के इन्दौर से</w:t>
      </w:r>
      <w:r w:rsidRPr="005055E5">
        <w:rPr>
          <w:rFonts w:ascii="Mangal" w:hAnsi="Mangal" w:cs="Mangal" w:hint="cs"/>
          <w:sz w:val="24"/>
          <w:szCs w:val="24"/>
          <w:cs/>
        </w:rPr>
        <w:t xml:space="preserve"> </w:t>
      </w:r>
      <w:r w:rsidR="00D41087" w:rsidRPr="005055E5">
        <w:rPr>
          <w:rFonts w:ascii="Mangal" w:hAnsi="Mangal" w:cs="Mangal"/>
          <w:sz w:val="24"/>
          <w:szCs w:val="24"/>
          <w:cs/>
        </w:rPr>
        <w:t>गुजरात के दाहोद के बीच जो नई रेल लाइन का</w:t>
      </w:r>
      <w:r w:rsidRPr="005055E5">
        <w:rPr>
          <w:rFonts w:ascii="Mangal" w:hAnsi="Mangal" w:cs="Mangal" w:hint="cs"/>
          <w:sz w:val="24"/>
          <w:szCs w:val="24"/>
          <w:cs/>
        </w:rPr>
        <w:t xml:space="preserve"> </w:t>
      </w:r>
      <w:r w:rsidR="00D41087" w:rsidRPr="005055E5">
        <w:rPr>
          <w:rFonts w:ascii="Mangal" w:hAnsi="Mangal" w:cs="Mangal"/>
          <w:sz w:val="24"/>
          <w:szCs w:val="24"/>
          <w:cs/>
        </w:rPr>
        <w:t>निर्माण कार्य चल रहा है उसकी वर्तमान स्थिति क्या</w:t>
      </w:r>
      <w:r w:rsidRPr="005055E5">
        <w:rPr>
          <w:rFonts w:ascii="Mangal" w:hAnsi="Mangal" w:cs="Mangal" w:hint="cs"/>
          <w:sz w:val="24"/>
          <w:szCs w:val="24"/>
          <w:cs/>
        </w:rPr>
        <w:t xml:space="preserve"> </w:t>
      </w:r>
      <w:r w:rsidR="00D41087" w:rsidRPr="005055E5">
        <w:rPr>
          <w:rFonts w:ascii="Mangal" w:hAnsi="Mangal" w:cs="Mangal"/>
          <w:sz w:val="24"/>
          <w:szCs w:val="24"/>
          <w:cs/>
        </w:rPr>
        <w:t>है</w:t>
      </w:r>
      <w:r w:rsidRPr="005055E5">
        <w:rPr>
          <w:rFonts w:ascii="Mangal" w:hAnsi="Mangal" w:cs="Mangal"/>
          <w:sz w:val="24"/>
          <w:szCs w:val="24"/>
        </w:rPr>
        <w:t>;</w:t>
      </w:r>
    </w:p>
    <w:p w:rsidR="00D41087" w:rsidRPr="005055E5" w:rsidRDefault="005055E5" w:rsidP="00D41087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5055E5">
        <w:rPr>
          <w:rFonts w:ascii="Mangal" w:hAnsi="Mangal" w:cs="Mangal"/>
          <w:sz w:val="24"/>
          <w:szCs w:val="24"/>
          <w:cs/>
        </w:rPr>
        <w:t>(</w:t>
      </w:r>
      <w:r w:rsidR="00D41087" w:rsidRPr="005055E5">
        <w:rPr>
          <w:rFonts w:ascii="Mangal" w:hAnsi="Mangal" w:cs="Mangal"/>
          <w:sz w:val="24"/>
          <w:szCs w:val="24"/>
          <w:cs/>
        </w:rPr>
        <w:t>ख</w:t>
      </w:r>
      <w:r w:rsidRPr="005055E5">
        <w:rPr>
          <w:rFonts w:ascii="Mangal" w:hAnsi="Mangal" w:cs="Mangal"/>
          <w:sz w:val="24"/>
          <w:szCs w:val="24"/>
          <w:cs/>
        </w:rPr>
        <w:t>)</w:t>
      </w:r>
      <w:r w:rsidRPr="005055E5">
        <w:rPr>
          <w:rFonts w:ascii="Mangal" w:hAnsi="Mangal" w:cs="Mangal" w:hint="cs"/>
          <w:sz w:val="24"/>
          <w:szCs w:val="24"/>
          <w:cs/>
        </w:rPr>
        <w:tab/>
      </w:r>
      <w:r w:rsidR="00D41087" w:rsidRPr="005055E5">
        <w:rPr>
          <w:rFonts w:ascii="Mangal" w:hAnsi="Mangal" w:cs="Mangal"/>
          <w:sz w:val="24"/>
          <w:szCs w:val="24"/>
          <w:cs/>
        </w:rPr>
        <w:t>उपरोक्त कार्य कब तक पूरा हो जाएगा</w:t>
      </w:r>
      <w:r w:rsidRPr="005055E5">
        <w:rPr>
          <w:rFonts w:ascii="Mangal" w:hAnsi="Mangal" w:cs="Mangal"/>
          <w:sz w:val="24"/>
          <w:szCs w:val="24"/>
        </w:rPr>
        <w:t>;</w:t>
      </w:r>
      <w:r w:rsidRPr="005055E5">
        <w:rPr>
          <w:rFonts w:ascii="Mangal" w:hAnsi="Mangal" w:cs="Mangal" w:hint="cs"/>
          <w:sz w:val="24"/>
          <w:szCs w:val="24"/>
          <w:cs/>
        </w:rPr>
        <w:t xml:space="preserve"> </w:t>
      </w:r>
      <w:r w:rsidR="00D41087" w:rsidRPr="005055E5">
        <w:rPr>
          <w:rFonts w:ascii="Mangal" w:hAnsi="Mangal" w:cs="Mangal"/>
          <w:sz w:val="24"/>
          <w:szCs w:val="24"/>
          <w:cs/>
        </w:rPr>
        <w:t>और</w:t>
      </w:r>
    </w:p>
    <w:p w:rsidR="00D41087" w:rsidRPr="005055E5" w:rsidRDefault="005055E5" w:rsidP="00D41087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5055E5">
        <w:rPr>
          <w:rFonts w:ascii="Mangal" w:hAnsi="Mangal" w:cs="Mangal"/>
          <w:sz w:val="24"/>
          <w:szCs w:val="24"/>
          <w:cs/>
        </w:rPr>
        <w:t>(</w:t>
      </w:r>
      <w:r w:rsidR="00D41087" w:rsidRPr="005055E5">
        <w:rPr>
          <w:rFonts w:ascii="Mangal" w:hAnsi="Mangal" w:cs="Mangal"/>
          <w:sz w:val="24"/>
          <w:szCs w:val="24"/>
          <w:cs/>
        </w:rPr>
        <w:t>ग</w:t>
      </w:r>
      <w:r w:rsidRPr="005055E5">
        <w:rPr>
          <w:rFonts w:ascii="Mangal" w:hAnsi="Mangal" w:cs="Mangal"/>
          <w:sz w:val="24"/>
          <w:szCs w:val="24"/>
          <w:cs/>
        </w:rPr>
        <w:t>)</w:t>
      </w:r>
      <w:r w:rsidRPr="005055E5">
        <w:rPr>
          <w:rFonts w:ascii="Mangal" w:hAnsi="Mangal" w:cs="Mangal" w:hint="cs"/>
          <w:sz w:val="24"/>
          <w:szCs w:val="24"/>
          <w:cs/>
        </w:rPr>
        <w:tab/>
      </w:r>
      <w:r w:rsidR="00D41087" w:rsidRPr="005055E5">
        <w:rPr>
          <w:rFonts w:ascii="Mangal" w:hAnsi="Mangal" w:cs="Mangal"/>
          <w:sz w:val="24"/>
          <w:szCs w:val="24"/>
          <w:cs/>
        </w:rPr>
        <w:t>उपरोक्त रेल लाइन का निर्माण कार्य</w:t>
      </w:r>
      <w:r w:rsidRPr="005055E5">
        <w:rPr>
          <w:rFonts w:ascii="Mangal" w:hAnsi="Mangal" w:cs="Mangal" w:hint="cs"/>
          <w:sz w:val="24"/>
          <w:szCs w:val="24"/>
          <w:cs/>
        </w:rPr>
        <w:t xml:space="preserve"> </w:t>
      </w:r>
      <w:r w:rsidR="00D41087" w:rsidRPr="005055E5">
        <w:rPr>
          <w:rFonts w:ascii="Mangal" w:hAnsi="Mangal" w:cs="Mangal"/>
          <w:sz w:val="24"/>
          <w:szCs w:val="24"/>
          <w:cs/>
        </w:rPr>
        <w:t>पूरा होने में विलंब के क्या कारण हैं</w:t>
      </w:r>
      <w:r w:rsidR="00D41087" w:rsidRPr="005055E5">
        <w:rPr>
          <w:rFonts w:ascii="Mangal" w:hAnsi="Mangal" w:cs="Mangal"/>
          <w:sz w:val="24"/>
          <w:szCs w:val="24"/>
        </w:rPr>
        <w:t>?</w:t>
      </w:r>
    </w:p>
    <w:p w:rsidR="00C670BF" w:rsidRPr="00BF3F5D" w:rsidRDefault="00C670BF" w:rsidP="00D41087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760B56" w:rsidRDefault="00760B56" w:rsidP="00760B5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संचार मंत्रालय में राज्य मंत्री (स्वतंत्र प्रभार) एवं </w:t>
      </w:r>
    </w:p>
    <w:p w:rsidR="00760B56" w:rsidRDefault="00760B56" w:rsidP="00760B56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 मनोज सिन्हा)</w:t>
      </w:r>
    </w:p>
    <w:p w:rsidR="00F92DDF" w:rsidRDefault="00F92DDF" w:rsidP="00F92DDF">
      <w:pPr>
        <w:pStyle w:val="ListParagraph"/>
        <w:ind w:left="0"/>
        <w:jc w:val="both"/>
        <w:rPr>
          <w:rFonts w:ascii="Mangal" w:hAnsi="Mangal" w:cs="Mangal"/>
          <w:sz w:val="24"/>
          <w:szCs w:val="24"/>
        </w:rPr>
      </w:pPr>
    </w:p>
    <w:p w:rsidR="001D5C6D" w:rsidRDefault="001D5C6D" w:rsidP="001D5C6D">
      <w:pPr>
        <w:pStyle w:val="ListParagraph"/>
        <w:ind w:left="0" w:right="-45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  <w:cs/>
        </w:rPr>
        <w:t>(क) से (</w:t>
      </w:r>
      <w:r>
        <w:rPr>
          <w:rFonts w:asciiTheme="majorBidi" w:hAnsiTheme="majorBidi" w:cstheme="majorBidi" w:hint="cs"/>
          <w:szCs w:val="24"/>
          <w:cs/>
        </w:rPr>
        <w:t>ग</w:t>
      </w:r>
      <w:r>
        <w:rPr>
          <w:rFonts w:asciiTheme="majorBidi" w:hAnsiTheme="majorBidi" w:cstheme="majorBidi"/>
          <w:szCs w:val="24"/>
          <w:cs/>
        </w:rPr>
        <w:t xml:space="preserve">): एक विवरण सभा पटल पर रख दिया गया है। </w:t>
      </w:r>
    </w:p>
    <w:p w:rsidR="001D5C6D" w:rsidRDefault="001D5C6D" w:rsidP="001D5C6D">
      <w:pPr>
        <w:pStyle w:val="ListParagraph"/>
        <w:ind w:left="0" w:right="-450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**</w:t>
      </w:r>
      <w:r w:rsidR="001D53CA">
        <w:rPr>
          <w:rFonts w:asciiTheme="majorBidi" w:hAnsiTheme="majorBidi" w:cstheme="majorBidi" w:hint="cs"/>
          <w:szCs w:val="24"/>
          <w:cs/>
        </w:rPr>
        <w:t>*</w:t>
      </w:r>
      <w:r>
        <w:rPr>
          <w:rFonts w:asciiTheme="majorBidi" w:hAnsiTheme="majorBidi" w:cstheme="majorBidi"/>
          <w:szCs w:val="24"/>
        </w:rPr>
        <w:t>***</w:t>
      </w:r>
    </w:p>
    <w:p w:rsidR="001D5C6D" w:rsidRDefault="001D5C6D" w:rsidP="001D5C6D">
      <w:pPr>
        <w:spacing w:after="0" w:line="240" w:lineRule="auto"/>
        <w:ind w:right="-450"/>
        <w:jc w:val="both"/>
        <w:rPr>
          <w:rFonts w:asciiTheme="majorBidi" w:hAnsiTheme="majorBidi" w:cstheme="majorBidi"/>
          <w:sz w:val="24"/>
          <w:szCs w:val="24"/>
        </w:rPr>
      </w:pPr>
    </w:p>
    <w:p w:rsidR="001D5C6D" w:rsidRDefault="001D5C6D" w:rsidP="001D5C6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</w:rPr>
        <w:br w:type="page"/>
      </w:r>
    </w:p>
    <w:p w:rsidR="001D5C6D" w:rsidRDefault="001D5C6D" w:rsidP="00803B5F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D5C6D">
        <w:rPr>
          <w:rFonts w:ascii="Mangal" w:hAnsi="Mangal" w:cs="Mangal"/>
          <w:sz w:val="24"/>
          <w:szCs w:val="24"/>
          <w:cs/>
        </w:rPr>
        <w:lastRenderedPageBreak/>
        <w:t>इंदौर और दाहोद के बीच नई रेल लाइन की</w:t>
      </w:r>
      <w:r w:rsidRPr="001D5C6D">
        <w:rPr>
          <w:rFonts w:ascii="Mangal" w:hAnsi="Mangal" w:cs="Mangal" w:hint="cs"/>
          <w:sz w:val="24"/>
          <w:szCs w:val="24"/>
          <w:cs/>
        </w:rPr>
        <w:t xml:space="preserve"> </w:t>
      </w:r>
      <w:r w:rsidRPr="001D5C6D">
        <w:rPr>
          <w:rFonts w:ascii="Mangal" w:hAnsi="Mangal" w:cs="Mangal"/>
          <w:sz w:val="24"/>
          <w:szCs w:val="24"/>
          <w:cs/>
        </w:rPr>
        <w:t>वर्तमान स्थिति</w:t>
      </w:r>
      <w:r w:rsidRPr="003B5642">
        <w:rPr>
          <w:rFonts w:asciiTheme="majorBidi" w:hAnsiTheme="majorBidi" w:cstheme="majorBidi"/>
          <w:sz w:val="24"/>
          <w:szCs w:val="24"/>
          <w:cs/>
        </w:rPr>
        <w:t xml:space="preserve"> के संबंध में </w:t>
      </w:r>
      <w:r w:rsidRPr="003B5642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  <w:cs/>
        </w:rPr>
        <w:t>4</w:t>
      </w:r>
      <w:r w:rsidRPr="003B5642">
        <w:rPr>
          <w:rFonts w:asciiTheme="majorBidi" w:hAnsiTheme="majorBidi" w:cstheme="majorBidi" w:hint="cs"/>
          <w:sz w:val="24"/>
          <w:szCs w:val="24"/>
          <w:cs/>
        </w:rPr>
        <w:t>.</w:t>
      </w:r>
      <w:r>
        <w:rPr>
          <w:rFonts w:asciiTheme="majorBidi" w:hAnsiTheme="majorBidi" w:cstheme="majorBidi" w:hint="cs"/>
          <w:sz w:val="24"/>
          <w:szCs w:val="24"/>
          <w:cs/>
        </w:rPr>
        <w:t>12</w:t>
      </w:r>
      <w:r w:rsidRPr="003B5642">
        <w:rPr>
          <w:rFonts w:asciiTheme="majorBidi" w:hAnsiTheme="majorBidi" w:cstheme="majorBidi" w:hint="cs"/>
          <w:sz w:val="24"/>
          <w:szCs w:val="24"/>
          <w:cs/>
        </w:rPr>
        <w:t>.2018 को राज्‍य सभा में</w:t>
      </w:r>
      <w:r w:rsidRPr="001D5C6D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="00DA03FA" w:rsidRPr="00DA03FA">
        <w:rPr>
          <w:rFonts w:ascii="Mangal" w:hAnsi="Mangal" w:cs="Mangal"/>
          <w:sz w:val="24"/>
          <w:szCs w:val="24"/>
          <w:cs/>
        </w:rPr>
        <w:t>श्री नारणभाई जे. राठवा</w:t>
      </w:r>
      <w:r w:rsidRPr="003B5642">
        <w:rPr>
          <w:rFonts w:ascii="Mangal" w:hAnsi="Mangal" w:hint="cs"/>
          <w:sz w:val="24"/>
          <w:szCs w:val="24"/>
          <w:cs/>
        </w:rPr>
        <w:t xml:space="preserve"> के</w:t>
      </w:r>
      <w:r w:rsidRPr="003B5642">
        <w:rPr>
          <w:rFonts w:asciiTheme="majorBidi" w:hAnsiTheme="majorBidi" w:cstheme="majorBidi"/>
          <w:sz w:val="24"/>
          <w:szCs w:val="24"/>
          <w:cs/>
        </w:rPr>
        <w:t xml:space="preserve"> अतारांकित प्रश्‍न संख्‍या </w:t>
      </w:r>
      <w:r w:rsidR="008629A4">
        <w:rPr>
          <w:rFonts w:asciiTheme="majorBidi" w:hAnsiTheme="majorBidi" w:cstheme="majorBidi"/>
          <w:sz w:val="24"/>
          <w:szCs w:val="24"/>
          <w:cs/>
        </w:rPr>
        <w:t>596</w:t>
      </w:r>
      <w:r w:rsidRPr="003B5642">
        <w:rPr>
          <w:rFonts w:asciiTheme="majorBidi" w:hAnsiTheme="majorBidi" w:cstheme="majorBidi" w:hint="cs"/>
          <w:sz w:val="24"/>
          <w:szCs w:val="24"/>
          <w:cs/>
        </w:rPr>
        <w:t xml:space="preserve"> के भाग </w:t>
      </w:r>
      <w:r w:rsidR="00FC7673">
        <w:rPr>
          <w:rFonts w:asciiTheme="majorBidi" w:hAnsiTheme="majorBidi" w:cstheme="majorBidi" w:hint="cs"/>
          <w:sz w:val="24"/>
          <w:szCs w:val="24"/>
          <w:cs/>
        </w:rPr>
        <w:t xml:space="preserve">      </w:t>
      </w:r>
      <w:r w:rsidRPr="003B5642">
        <w:rPr>
          <w:rFonts w:asciiTheme="majorBidi" w:hAnsiTheme="majorBidi" w:cstheme="majorBidi" w:hint="cs"/>
          <w:sz w:val="24"/>
          <w:szCs w:val="24"/>
          <w:cs/>
        </w:rPr>
        <w:t>(क) से (</w:t>
      </w:r>
      <w:r w:rsidR="008629A4">
        <w:rPr>
          <w:rFonts w:asciiTheme="majorBidi" w:hAnsiTheme="majorBidi" w:cstheme="majorBidi" w:hint="cs"/>
          <w:sz w:val="24"/>
          <w:szCs w:val="24"/>
          <w:cs/>
        </w:rPr>
        <w:t>ग</w:t>
      </w:r>
      <w:r w:rsidRPr="003B5642">
        <w:rPr>
          <w:rFonts w:asciiTheme="majorBidi" w:hAnsiTheme="majorBidi" w:cstheme="majorBidi" w:hint="cs"/>
          <w:sz w:val="24"/>
          <w:szCs w:val="24"/>
          <w:cs/>
        </w:rPr>
        <w:t xml:space="preserve">) के उत्‍तर से संबंधित </w:t>
      </w:r>
      <w:r w:rsidRPr="003B5642">
        <w:rPr>
          <w:rFonts w:asciiTheme="majorBidi" w:hAnsiTheme="majorBidi" w:cstheme="majorBidi" w:hint="cs"/>
          <w:b/>
          <w:bCs/>
          <w:sz w:val="24"/>
          <w:szCs w:val="24"/>
          <w:cs/>
        </w:rPr>
        <w:t>विवरण।</w:t>
      </w:r>
    </w:p>
    <w:p w:rsidR="00803B5F" w:rsidRPr="00DC369E" w:rsidRDefault="00803B5F" w:rsidP="00803B5F">
      <w:pPr>
        <w:spacing w:after="0"/>
        <w:jc w:val="both"/>
        <w:rPr>
          <w:rFonts w:ascii="Mangal" w:hAnsi="Mangal" w:cs="Mangal"/>
          <w:sz w:val="18"/>
          <w:szCs w:val="18"/>
        </w:rPr>
      </w:pPr>
    </w:p>
    <w:p w:rsidR="00AA7C09" w:rsidRDefault="00AA7C09" w:rsidP="00AA7C09">
      <w:pPr>
        <w:pStyle w:val="NoSpacing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(क)</w:t>
      </w:r>
      <w:r w:rsidR="008629A4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से (ग)</w:t>
      </w:r>
      <w:r w:rsidR="00803B5F">
        <w:rPr>
          <w:sz w:val="24"/>
          <w:szCs w:val="24"/>
        </w:rPr>
        <w:t>:</w:t>
      </w:r>
      <w:r>
        <w:rPr>
          <w:rFonts w:hint="cs"/>
          <w:sz w:val="24"/>
          <w:szCs w:val="24"/>
          <w:cs/>
        </w:rPr>
        <w:t xml:space="preserve"> अमझेरा</w:t>
      </w:r>
      <w:r w:rsidR="008629A4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(4.82 किमी) नई लाइन परियोजना के संरेखण में बदलाव के लिए </w:t>
      </w:r>
      <w:r w:rsidR="006F625B">
        <w:rPr>
          <w:rFonts w:hint="cs"/>
          <w:sz w:val="24"/>
          <w:szCs w:val="24"/>
          <w:cs/>
        </w:rPr>
        <w:t xml:space="preserve">वस्तुपरक </w:t>
      </w:r>
      <w:r>
        <w:rPr>
          <w:rFonts w:hint="cs"/>
          <w:sz w:val="24"/>
          <w:szCs w:val="24"/>
          <w:cs/>
        </w:rPr>
        <w:t xml:space="preserve"> आशोधन सहित सरदार</w:t>
      </w:r>
      <w:r w:rsidR="006F625B">
        <w:rPr>
          <w:rFonts w:hint="cs"/>
          <w:sz w:val="24"/>
          <w:szCs w:val="24"/>
          <w:cs/>
        </w:rPr>
        <w:t>पुर</w:t>
      </w:r>
      <w:r>
        <w:rPr>
          <w:rFonts w:hint="cs"/>
          <w:sz w:val="24"/>
          <w:szCs w:val="24"/>
          <w:cs/>
        </w:rPr>
        <w:t>-</w:t>
      </w:r>
      <w:r w:rsidR="006F625B">
        <w:rPr>
          <w:rFonts w:hint="cs"/>
          <w:sz w:val="24"/>
          <w:szCs w:val="24"/>
          <w:cs/>
        </w:rPr>
        <w:t>झ</w:t>
      </w:r>
      <w:r>
        <w:rPr>
          <w:rFonts w:hint="cs"/>
          <w:sz w:val="24"/>
          <w:szCs w:val="24"/>
          <w:cs/>
        </w:rPr>
        <w:t>बुआ तथा धार</w:t>
      </w:r>
      <w:r w:rsidR="006F625B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 xml:space="preserve">(200.97 किमी) के रास्ते दाहोद-इंदौर </w:t>
      </w:r>
      <w:r w:rsidR="006F625B">
        <w:rPr>
          <w:rFonts w:hint="cs"/>
          <w:sz w:val="24"/>
          <w:szCs w:val="24"/>
          <w:cs/>
        </w:rPr>
        <w:t xml:space="preserve">परियोजना को </w:t>
      </w:r>
      <w:r>
        <w:rPr>
          <w:rFonts w:hint="cs"/>
          <w:sz w:val="24"/>
          <w:szCs w:val="24"/>
          <w:cs/>
        </w:rPr>
        <w:t>बजट 2007-08 में शामिल कर लिया गया है</w:t>
      </w:r>
      <w:r w:rsidR="008629A4">
        <w:rPr>
          <w:rFonts w:hint="cs"/>
          <w:sz w:val="24"/>
          <w:szCs w:val="24"/>
          <w:cs/>
        </w:rPr>
        <w:t>।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परियोजना की अद्य़तन अनुमानित लागत 1640.40 करोड़ है</w:t>
      </w:r>
      <w:r w:rsidR="008629A4">
        <w:rPr>
          <w:rFonts w:hint="cs"/>
          <w:sz w:val="24"/>
          <w:szCs w:val="24"/>
          <w:cs/>
        </w:rPr>
        <w:t>।</w:t>
      </w:r>
      <w:r>
        <w:rPr>
          <w:rFonts w:hint="cs"/>
          <w:sz w:val="24"/>
          <w:szCs w:val="24"/>
          <w:cs/>
        </w:rPr>
        <w:t xml:space="preserve"> 31.03.2018 तक 448.42 करोड़ रु का व्यय किया जा चुका है और वर्ष 2018-19 के लिए इस परियोजना के लिए 120.00 करोड़ रु का परिव्यय मुहैया करा दिया गया है</w:t>
      </w:r>
      <w:r w:rsidR="008629A4">
        <w:rPr>
          <w:rFonts w:hint="cs"/>
          <w:sz w:val="24"/>
          <w:szCs w:val="24"/>
          <w:cs/>
        </w:rPr>
        <w:t>। परियोजना शुरु कर दी गई है।</w:t>
      </w:r>
      <w:r>
        <w:rPr>
          <w:rFonts w:hint="cs"/>
          <w:sz w:val="24"/>
          <w:szCs w:val="24"/>
          <w:cs/>
        </w:rPr>
        <w:t xml:space="preserve"> परियोजना की </w:t>
      </w:r>
      <w:r w:rsidR="006F625B">
        <w:rPr>
          <w:rFonts w:hint="cs"/>
          <w:sz w:val="24"/>
          <w:szCs w:val="24"/>
          <w:cs/>
        </w:rPr>
        <w:t>खण्ड</w:t>
      </w:r>
      <w:r>
        <w:rPr>
          <w:rFonts w:hint="cs"/>
          <w:sz w:val="24"/>
          <w:szCs w:val="24"/>
          <w:cs/>
        </w:rPr>
        <w:t>-वार वर्तमान स्थिति निम्नानुसार हैः</w:t>
      </w:r>
    </w:p>
    <w:p w:rsidR="00AA7C09" w:rsidRDefault="00AA7C09" w:rsidP="00AA7C09">
      <w:pPr>
        <w:pStyle w:val="NoSpacing"/>
        <w:jc w:val="both"/>
        <w:rPr>
          <w:sz w:val="24"/>
          <w:szCs w:val="24"/>
        </w:rPr>
      </w:pPr>
    </w:p>
    <w:p w:rsidR="00AA7C09" w:rsidRDefault="00AA7C09" w:rsidP="00B721D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>
        <w:rPr>
          <w:rFonts w:hint="cs"/>
          <w:sz w:val="24"/>
          <w:szCs w:val="24"/>
          <w:cs/>
        </w:rPr>
        <w:t>इंदौर-राउ-तिही</w:t>
      </w:r>
      <w:r w:rsidR="008629A4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(21.00 किमी)</w:t>
      </w:r>
      <w:r>
        <w:rPr>
          <w:sz w:val="24"/>
          <w:szCs w:val="24"/>
        </w:rPr>
        <w:t>:</w:t>
      </w:r>
      <w:r>
        <w:rPr>
          <w:rFonts w:hint="cs"/>
          <w:sz w:val="24"/>
          <w:szCs w:val="24"/>
          <w:cs/>
        </w:rPr>
        <w:t xml:space="preserve"> चालू हो गया है</w:t>
      </w:r>
      <w:r w:rsidR="008629A4">
        <w:rPr>
          <w:rFonts w:hint="cs"/>
          <w:sz w:val="24"/>
          <w:szCs w:val="24"/>
          <w:cs/>
        </w:rPr>
        <w:t>।</w:t>
      </w:r>
    </w:p>
    <w:p w:rsidR="00AA7C09" w:rsidRDefault="00AA7C09" w:rsidP="00B721D6">
      <w:pPr>
        <w:pStyle w:val="NoSpacing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(ii)</w:t>
      </w:r>
      <w:r>
        <w:rPr>
          <w:rFonts w:hint="cs"/>
          <w:sz w:val="24"/>
          <w:szCs w:val="24"/>
          <w:cs/>
        </w:rPr>
        <w:tab/>
        <w:t>तिही-धार</w:t>
      </w:r>
      <w:r w:rsidR="008629A4">
        <w:rPr>
          <w:rFonts w:hint="cs"/>
          <w:sz w:val="24"/>
          <w:szCs w:val="24"/>
          <w:cs/>
        </w:rPr>
        <w:t xml:space="preserve"> </w:t>
      </w:r>
      <w:r w:rsidR="006F625B">
        <w:rPr>
          <w:rFonts w:hint="cs"/>
          <w:sz w:val="24"/>
          <w:szCs w:val="24"/>
          <w:cs/>
        </w:rPr>
        <w:t>(45.53 किमी) और झ</w:t>
      </w:r>
      <w:r>
        <w:rPr>
          <w:rFonts w:hint="cs"/>
          <w:sz w:val="24"/>
          <w:szCs w:val="24"/>
          <w:cs/>
        </w:rPr>
        <w:t>बुआ-पित</w:t>
      </w:r>
      <w:r w:rsidR="006F625B">
        <w:rPr>
          <w:rFonts w:hint="cs"/>
          <w:sz w:val="24"/>
          <w:szCs w:val="24"/>
          <w:cs/>
        </w:rPr>
        <w:t>ो</w:t>
      </w:r>
      <w:r>
        <w:rPr>
          <w:rFonts w:hint="cs"/>
          <w:sz w:val="24"/>
          <w:szCs w:val="24"/>
          <w:cs/>
        </w:rPr>
        <w:t>ल</w:t>
      </w:r>
      <w:r w:rsidR="008629A4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(13.92 किमी) और कटवारा-दाहोद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(11.32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किमी)</w:t>
      </w:r>
      <w:r w:rsidR="008629A4">
        <w:rPr>
          <w:sz w:val="24"/>
          <w:szCs w:val="24"/>
        </w:rPr>
        <w:t>:</w:t>
      </w:r>
      <w:r w:rsidR="008629A4">
        <w:rPr>
          <w:rFonts w:hint="cs"/>
          <w:sz w:val="24"/>
          <w:szCs w:val="24"/>
          <w:cs/>
        </w:rPr>
        <w:t xml:space="preserve"> कार्य शुरू</w:t>
      </w:r>
      <w:r w:rsidR="006F625B">
        <w:rPr>
          <w:rFonts w:hint="cs"/>
          <w:sz w:val="24"/>
          <w:szCs w:val="24"/>
          <w:cs/>
        </w:rPr>
        <w:t xml:space="preserve"> हो गया </w:t>
      </w:r>
      <w:r>
        <w:rPr>
          <w:rFonts w:hint="cs"/>
          <w:sz w:val="24"/>
          <w:szCs w:val="24"/>
          <w:cs/>
        </w:rPr>
        <w:t>है और न</w:t>
      </w:r>
      <w:r w:rsidR="008629A4">
        <w:rPr>
          <w:rFonts w:hint="cs"/>
          <w:sz w:val="24"/>
          <w:szCs w:val="24"/>
          <w:cs/>
        </w:rPr>
        <w:t>िष्पादन के विभिन्न चरणों में है।</w:t>
      </w:r>
    </w:p>
    <w:p w:rsidR="006F625B" w:rsidRDefault="00AA7C09" w:rsidP="00B721D6">
      <w:pPr>
        <w:pStyle w:val="NoSpacing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(iii)</w:t>
      </w:r>
      <w:r w:rsidR="006F625B">
        <w:rPr>
          <w:rFonts w:hint="cs"/>
          <w:sz w:val="24"/>
          <w:szCs w:val="24"/>
          <w:cs/>
        </w:rPr>
        <w:tab/>
        <w:t>धार-झ</w:t>
      </w:r>
      <w:r>
        <w:rPr>
          <w:rFonts w:hint="cs"/>
          <w:sz w:val="24"/>
          <w:szCs w:val="24"/>
          <w:cs/>
        </w:rPr>
        <w:t>बुआ</w:t>
      </w:r>
      <w:r w:rsidR="008629A4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(104 किमी)</w:t>
      </w:r>
      <w:r>
        <w:rPr>
          <w:sz w:val="24"/>
          <w:szCs w:val="24"/>
        </w:rPr>
        <w:t>:</w:t>
      </w:r>
      <w:r>
        <w:rPr>
          <w:rFonts w:hint="cs"/>
          <w:sz w:val="24"/>
          <w:szCs w:val="24"/>
          <w:cs/>
        </w:rPr>
        <w:t xml:space="preserve"> </w:t>
      </w:r>
      <w:r w:rsidR="008629A4">
        <w:rPr>
          <w:rFonts w:hint="cs"/>
          <w:sz w:val="24"/>
          <w:szCs w:val="24"/>
          <w:cs/>
        </w:rPr>
        <w:t xml:space="preserve">यह सेक्शन </w:t>
      </w:r>
      <w:r>
        <w:rPr>
          <w:rFonts w:hint="cs"/>
          <w:sz w:val="24"/>
          <w:szCs w:val="24"/>
          <w:cs/>
        </w:rPr>
        <w:t>घाट सेक्शन से होकर गुजरता है और जिसमें 13.5</w:t>
      </w:r>
      <w:r w:rsidR="006F625B">
        <w:rPr>
          <w:rFonts w:hint="cs"/>
          <w:sz w:val="24"/>
          <w:szCs w:val="24"/>
          <w:cs/>
        </w:rPr>
        <w:t>6 किमी लंबी सुरंग और 3 किमी लंबा पुल</w:t>
      </w:r>
      <w:r>
        <w:rPr>
          <w:rFonts w:hint="cs"/>
          <w:sz w:val="24"/>
          <w:szCs w:val="24"/>
          <w:cs/>
        </w:rPr>
        <w:t xml:space="preserve"> </w:t>
      </w:r>
      <w:r w:rsidR="006F625B">
        <w:rPr>
          <w:rFonts w:hint="cs"/>
          <w:sz w:val="24"/>
          <w:szCs w:val="24"/>
          <w:cs/>
        </w:rPr>
        <w:t>शामिल है। भूमि अधिग्रहण शुरू हो गया है और यह विभिन्न चरणों में है</w:t>
      </w:r>
      <w:r w:rsidR="00ED0914">
        <w:rPr>
          <w:rFonts w:hint="cs"/>
          <w:sz w:val="24"/>
          <w:szCs w:val="24"/>
          <w:cs/>
        </w:rPr>
        <w:t>।</w:t>
      </w:r>
    </w:p>
    <w:p w:rsidR="006F625B" w:rsidRDefault="00DC369E" w:rsidP="00B721D6">
      <w:pPr>
        <w:pStyle w:val="NoSpacing"/>
        <w:ind w:left="720" w:hanging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(iv)</w:t>
      </w:r>
      <w:r>
        <w:rPr>
          <w:rFonts w:hint="cs"/>
          <w:sz w:val="24"/>
          <w:szCs w:val="24"/>
          <w:cs/>
        </w:rPr>
        <w:tab/>
      </w:r>
      <w:r w:rsidR="006F625B">
        <w:rPr>
          <w:rFonts w:hint="cs"/>
          <w:sz w:val="24"/>
          <w:szCs w:val="24"/>
          <w:cs/>
        </w:rPr>
        <w:t>पित</w:t>
      </w:r>
      <w:r w:rsidR="00ED0914">
        <w:rPr>
          <w:rFonts w:hint="cs"/>
          <w:sz w:val="24"/>
          <w:szCs w:val="24"/>
          <w:cs/>
        </w:rPr>
        <w:t>ो</w:t>
      </w:r>
      <w:r w:rsidR="006F625B">
        <w:rPr>
          <w:rFonts w:hint="cs"/>
          <w:sz w:val="24"/>
          <w:szCs w:val="24"/>
          <w:cs/>
        </w:rPr>
        <w:t>ल-कटवारा</w:t>
      </w:r>
      <w:proofErr w:type="gramEnd"/>
      <w:r w:rsidR="00ED0914">
        <w:rPr>
          <w:rFonts w:hint="cs"/>
          <w:sz w:val="24"/>
          <w:szCs w:val="24"/>
          <w:cs/>
        </w:rPr>
        <w:t xml:space="preserve"> </w:t>
      </w:r>
      <w:r w:rsidR="006F625B">
        <w:rPr>
          <w:rFonts w:hint="cs"/>
          <w:sz w:val="24"/>
          <w:szCs w:val="24"/>
          <w:cs/>
        </w:rPr>
        <w:t>(11.96 किमी)</w:t>
      </w:r>
      <w:r w:rsidR="006F625B">
        <w:rPr>
          <w:sz w:val="24"/>
          <w:szCs w:val="24"/>
        </w:rPr>
        <w:t>:</w:t>
      </w:r>
      <w:r w:rsidR="00ED0914">
        <w:rPr>
          <w:rFonts w:hint="cs"/>
          <w:sz w:val="24"/>
          <w:szCs w:val="24"/>
          <w:cs/>
        </w:rPr>
        <w:t xml:space="preserve"> भूमि अधिग्रहण शुरू</w:t>
      </w:r>
      <w:r w:rsidR="006F625B">
        <w:rPr>
          <w:rFonts w:hint="cs"/>
          <w:sz w:val="24"/>
          <w:szCs w:val="24"/>
          <w:cs/>
        </w:rPr>
        <w:t xml:space="preserve"> </w:t>
      </w:r>
      <w:r w:rsidR="00ED0914">
        <w:rPr>
          <w:rFonts w:hint="cs"/>
          <w:sz w:val="24"/>
          <w:szCs w:val="24"/>
          <w:cs/>
        </w:rPr>
        <w:t xml:space="preserve">हो </w:t>
      </w:r>
      <w:r w:rsidR="006F625B">
        <w:rPr>
          <w:rFonts w:hint="cs"/>
          <w:sz w:val="24"/>
          <w:szCs w:val="24"/>
          <w:cs/>
        </w:rPr>
        <w:t xml:space="preserve">गया है और यह </w:t>
      </w:r>
      <w:r w:rsidR="006F625B">
        <w:rPr>
          <w:rFonts w:hint="cs"/>
          <w:sz w:val="24"/>
          <w:szCs w:val="24"/>
          <w:cs/>
        </w:rPr>
        <w:tab/>
        <w:t>विभिन्न चरणों में है</w:t>
      </w:r>
      <w:r w:rsidR="00ED0914">
        <w:rPr>
          <w:rFonts w:hint="cs"/>
          <w:sz w:val="24"/>
          <w:szCs w:val="24"/>
          <w:cs/>
        </w:rPr>
        <w:t>।</w:t>
      </w:r>
    </w:p>
    <w:p w:rsidR="006F625B" w:rsidRDefault="00DC369E" w:rsidP="00B721D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(v)</w:t>
      </w:r>
      <w:r>
        <w:rPr>
          <w:rFonts w:hint="cs"/>
          <w:sz w:val="24"/>
          <w:szCs w:val="24"/>
          <w:cs/>
        </w:rPr>
        <w:tab/>
      </w:r>
      <w:r w:rsidR="006F625B">
        <w:rPr>
          <w:rFonts w:hint="cs"/>
          <w:sz w:val="24"/>
          <w:szCs w:val="24"/>
          <w:cs/>
        </w:rPr>
        <w:t>क</w:t>
      </w:r>
      <w:r w:rsidR="00ED0914">
        <w:rPr>
          <w:rFonts w:hint="cs"/>
          <w:sz w:val="24"/>
          <w:szCs w:val="24"/>
          <w:cs/>
        </w:rPr>
        <w:t>ा</w:t>
      </w:r>
      <w:r w:rsidR="006F625B">
        <w:rPr>
          <w:rFonts w:hint="cs"/>
          <w:sz w:val="24"/>
          <w:szCs w:val="24"/>
          <w:cs/>
        </w:rPr>
        <w:t>टवारा-दाहोद</w:t>
      </w:r>
      <w:r w:rsidR="00ED0914">
        <w:rPr>
          <w:rFonts w:hint="cs"/>
          <w:sz w:val="24"/>
          <w:szCs w:val="24"/>
          <w:cs/>
        </w:rPr>
        <w:t xml:space="preserve"> </w:t>
      </w:r>
      <w:r w:rsidR="006F625B">
        <w:rPr>
          <w:rFonts w:hint="cs"/>
          <w:sz w:val="24"/>
          <w:szCs w:val="24"/>
          <w:cs/>
        </w:rPr>
        <w:t>(10.68 किमी)</w:t>
      </w:r>
      <w:r w:rsidR="006F625B">
        <w:rPr>
          <w:sz w:val="24"/>
          <w:szCs w:val="24"/>
        </w:rPr>
        <w:t>:</w:t>
      </w:r>
      <w:r w:rsidR="00ED0914">
        <w:rPr>
          <w:rFonts w:hint="cs"/>
          <w:sz w:val="24"/>
          <w:szCs w:val="24"/>
          <w:cs/>
        </w:rPr>
        <w:t xml:space="preserve"> कार्य शुरू</w:t>
      </w:r>
      <w:r w:rsidR="006F625B">
        <w:rPr>
          <w:rFonts w:hint="cs"/>
          <w:sz w:val="24"/>
          <w:szCs w:val="24"/>
          <w:cs/>
        </w:rPr>
        <w:t xml:space="preserve"> </w:t>
      </w:r>
      <w:r w:rsidR="00ED0914">
        <w:rPr>
          <w:rFonts w:hint="cs"/>
          <w:sz w:val="24"/>
          <w:szCs w:val="24"/>
          <w:cs/>
        </w:rPr>
        <w:t>हो</w:t>
      </w:r>
      <w:r w:rsidR="006F625B">
        <w:rPr>
          <w:rFonts w:hint="cs"/>
          <w:sz w:val="24"/>
          <w:szCs w:val="24"/>
          <w:cs/>
        </w:rPr>
        <w:t xml:space="preserve"> गया है</w:t>
      </w:r>
      <w:r w:rsidR="00ED0914">
        <w:rPr>
          <w:rFonts w:hint="cs"/>
          <w:sz w:val="24"/>
          <w:szCs w:val="24"/>
          <w:cs/>
        </w:rPr>
        <w:t>।</w:t>
      </w:r>
    </w:p>
    <w:p w:rsidR="006F625B" w:rsidRDefault="006F625B" w:rsidP="006F625B">
      <w:pPr>
        <w:pStyle w:val="NoSpacing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ab/>
      </w:r>
    </w:p>
    <w:p w:rsidR="006F625B" w:rsidRDefault="006F625B" w:rsidP="00B721D6">
      <w:pPr>
        <w:pStyle w:val="NoSpacing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ab/>
        <w:t>परियोजना</w:t>
      </w:r>
      <w:r w:rsidR="00ED0914">
        <w:rPr>
          <w:rFonts w:hint="cs"/>
          <w:sz w:val="24"/>
          <w:szCs w:val="24"/>
          <w:cs/>
        </w:rPr>
        <w:t xml:space="preserve"> विगत में</w:t>
      </w:r>
      <w:r>
        <w:rPr>
          <w:rFonts w:hint="cs"/>
          <w:sz w:val="24"/>
          <w:szCs w:val="24"/>
          <w:cs/>
        </w:rPr>
        <w:t xml:space="preserve"> अपर्याप्त निधि के कारण </w:t>
      </w:r>
      <w:r w:rsidR="00ED0914">
        <w:rPr>
          <w:rFonts w:hint="cs"/>
          <w:sz w:val="24"/>
          <w:szCs w:val="24"/>
          <w:cs/>
        </w:rPr>
        <w:t>20</w:t>
      </w:r>
      <w:r>
        <w:rPr>
          <w:rFonts w:hint="cs"/>
          <w:sz w:val="24"/>
          <w:szCs w:val="24"/>
          <w:cs/>
        </w:rPr>
        <w:t>13-14 तक प्रभावित हुई थी</w:t>
      </w:r>
      <w:r w:rsidR="00ED0914">
        <w:rPr>
          <w:rFonts w:hint="cs"/>
          <w:sz w:val="24"/>
          <w:szCs w:val="24"/>
          <w:cs/>
        </w:rPr>
        <w:t>।</w:t>
      </w:r>
      <w:r>
        <w:rPr>
          <w:rFonts w:hint="cs"/>
          <w:sz w:val="24"/>
          <w:szCs w:val="24"/>
          <w:cs/>
        </w:rPr>
        <w:t xml:space="preserve"> 2014-15 से आगे, परियोजना के लिए </w:t>
      </w:r>
      <w:r w:rsidR="00ED0914">
        <w:rPr>
          <w:rFonts w:hint="cs"/>
          <w:sz w:val="24"/>
          <w:szCs w:val="24"/>
          <w:cs/>
        </w:rPr>
        <w:t xml:space="preserve">अधिक </w:t>
      </w:r>
      <w:r>
        <w:rPr>
          <w:rFonts w:hint="cs"/>
          <w:sz w:val="24"/>
          <w:szCs w:val="24"/>
          <w:cs/>
        </w:rPr>
        <w:t>निधि</w:t>
      </w:r>
      <w:r w:rsidR="00FC7673">
        <w:rPr>
          <w:rFonts w:hint="cs"/>
          <w:sz w:val="24"/>
          <w:szCs w:val="24"/>
          <w:cs/>
        </w:rPr>
        <w:t xml:space="preserve"> </w:t>
      </w:r>
      <w:r w:rsidR="00DA03FA">
        <w:rPr>
          <w:rFonts w:hint="cs"/>
          <w:sz w:val="24"/>
          <w:szCs w:val="24"/>
          <w:cs/>
        </w:rPr>
        <w:t>का</w:t>
      </w:r>
      <w:r>
        <w:rPr>
          <w:rFonts w:hint="cs"/>
          <w:sz w:val="24"/>
          <w:szCs w:val="24"/>
          <w:cs/>
        </w:rPr>
        <w:t xml:space="preserve"> आवंटन </w:t>
      </w:r>
      <w:r w:rsidR="00ED0914">
        <w:rPr>
          <w:rFonts w:hint="cs"/>
          <w:sz w:val="24"/>
          <w:szCs w:val="24"/>
          <w:cs/>
        </w:rPr>
        <w:t xml:space="preserve">किया </w:t>
      </w:r>
      <w:r>
        <w:rPr>
          <w:rFonts w:hint="cs"/>
          <w:sz w:val="24"/>
          <w:szCs w:val="24"/>
          <w:cs/>
        </w:rPr>
        <w:t>जा रहा है</w:t>
      </w:r>
      <w:r w:rsidR="00ED0914">
        <w:rPr>
          <w:rFonts w:hint="cs"/>
          <w:sz w:val="24"/>
          <w:szCs w:val="24"/>
          <w:cs/>
        </w:rPr>
        <w:t xml:space="preserve"> और</w:t>
      </w:r>
      <w:r>
        <w:rPr>
          <w:rFonts w:hint="cs"/>
          <w:sz w:val="24"/>
          <w:szCs w:val="24"/>
          <w:cs/>
        </w:rPr>
        <w:t xml:space="preserve"> कार्य में तेजी </w:t>
      </w:r>
      <w:r w:rsidR="00DA03FA">
        <w:rPr>
          <w:rFonts w:hint="cs"/>
          <w:sz w:val="24"/>
          <w:szCs w:val="24"/>
          <w:cs/>
        </w:rPr>
        <w:t>आई</w:t>
      </w:r>
      <w:r>
        <w:rPr>
          <w:rFonts w:hint="cs"/>
          <w:sz w:val="24"/>
          <w:szCs w:val="24"/>
          <w:cs/>
        </w:rPr>
        <w:t xml:space="preserve"> है</w:t>
      </w:r>
      <w:r w:rsidR="00ED0914">
        <w:rPr>
          <w:rFonts w:hint="cs"/>
          <w:sz w:val="24"/>
          <w:szCs w:val="24"/>
          <w:cs/>
        </w:rPr>
        <w:t>।</w:t>
      </w:r>
      <w:r>
        <w:rPr>
          <w:rFonts w:hint="cs"/>
          <w:sz w:val="24"/>
          <w:szCs w:val="24"/>
          <w:cs/>
        </w:rPr>
        <w:t xml:space="preserve"> आवश्यकता के अनुसार, इसके जल्द पूरा होने लिए परियोजना के लिए पर्याप्त निधि उपलब्ध कराया जा रहा है</w:t>
      </w:r>
      <w:r w:rsidR="00ED0914">
        <w:rPr>
          <w:rFonts w:hint="cs"/>
          <w:sz w:val="24"/>
          <w:szCs w:val="24"/>
          <w:cs/>
        </w:rPr>
        <w:t>।</w:t>
      </w:r>
    </w:p>
    <w:p w:rsidR="008629A4" w:rsidRPr="008629A4" w:rsidRDefault="008629A4" w:rsidP="008629A4">
      <w:pPr>
        <w:pStyle w:val="NoSpacing"/>
        <w:ind w:left="720" w:hanging="720"/>
        <w:jc w:val="both"/>
        <w:rPr>
          <w:rFonts w:ascii="Mangal" w:hAnsi="Mangal"/>
          <w:sz w:val="14"/>
          <w:szCs w:val="14"/>
        </w:rPr>
      </w:pPr>
    </w:p>
    <w:p w:rsidR="00500073" w:rsidRDefault="00500073" w:rsidP="00CF0579">
      <w:pPr>
        <w:spacing w:after="0" w:line="240" w:lineRule="auto"/>
        <w:jc w:val="center"/>
        <w:rPr>
          <w:rFonts w:ascii="Mangal" w:hAnsi="Mangal"/>
          <w:szCs w:val="22"/>
          <w:cs/>
        </w:rPr>
      </w:pPr>
      <w:r>
        <w:rPr>
          <w:rFonts w:ascii="Mangal" w:hAnsi="Mangal" w:hint="cs"/>
          <w:szCs w:val="22"/>
          <w:cs/>
        </w:rPr>
        <w:t>***</w:t>
      </w:r>
      <w:r w:rsidR="00AC01F4">
        <w:rPr>
          <w:rFonts w:ascii="Mangal" w:hAnsi="Mangal" w:hint="cs"/>
          <w:szCs w:val="22"/>
          <w:cs/>
        </w:rPr>
        <w:t>*</w:t>
      </w:r>
      <w:r>
        <w:rPr>
          <w:rFonts w:ascii="Mangal" w:hAnsi="Mangal" w:hint="cs"/>
          <w:szCs w:val="22"/>
          <w:cs/>
        </w:rPr>
        <w:t>**</w:t>
      </w:r>
    </w:p>
    <w:p w:rsidR="00EB10F8" w:rsidRDefault="00EB10F8"/>
    <w:sectPr w:rsidR="00EB10F8" w:rsidSect="00666876">
      <w:footerReference w:type="default" r:id="rId7"/>
      <w:pgSz w:w="12240" w:h="15840"/>
      <w:pgMar w:top="1080" w:right="1440" w:bottom="450" w:left="1980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DCB" w:rsidRDefault="000A0DCB" w:rsidP="000A768B">
      <w:pPr>
        <w:spacing w:after="0" w:line="240" w:lineRule="auto"/>
      </w:pPr>
      <w:r>
        <w:separator/>
      </w:r>
    </w:p>
  </w:endnote>
  <w:endnote w:type="continuationSeparator" w:id="0">
    <w:p w:rsidR="000A0DCB" w:rsidRDefault="000A0DCB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522F0F" w:rsidRDefault="00500073">
    <w:pPr>
      <w:pStyle w:val="Footer"/>
      <w:rPr>
        <w:sz w:val="8"/>
        <w:szCs w:val="8"/>
      </w:rPr>
    </w:pPr>
    <w:proofErr w:type="spellStart"/>
    <w:r w:rsidRPr="00522F0F">
      <w:rPr>
        <w:sz w:val="8"/>
        <w:szCs w:val="8"/>
      </w:rPr>
      <w:t>Sk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DCB" w:rsidRDefault="000A0DCB" w:rsidP="000A768B">
      <w:pPr>
        <w:spacing w:after="0" w:line="240" w:lineRule="auto"/>
      </w:pPr>
      <w:r>
        <w:separator/>
      </w:r>
    </w:p>
  </w:footnote>
  <w:footnote w:type="continuationSeparator" w:id="0">
    <w:p w:rsidR="000A0DCB" w:rsidRDefault="000A0DCB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00A52"/>
    <w:rsid w:val="00061619"/>
    <w:rsid w:val="000A0DCB"/>
    <w:rsid w:val="000A3E96"/>
    <w:rsid w:val="000A768B"/>
    <w:rsid w:val="000D6F34"/>
    <w:rsid w:val="000F2F51"/>
    <w:rsid w:val="00165927"/>
    <w:rsid w:val="001A56E1"/>
    <w:rsid w:val="001D53CA"/>
    <w:rsid w:val="001D5C6D"/>
    <w:rsid w:val="001E3737"/>
    <w:rsid w:val="002002EF"/>
    <w:rsid w:val="00234A55"/>
    <w:rsid w:val="00272F43"/>
    <w:rsid w:val="002C0387"/>
    <w:rsid w:val="002F0D90"/>
    <w:rsid w:val="00340A10"/>
    <w:rsid w:val="00343CFA"/>
    <w:rsid w:val="003D6F10"/>
    <w:rsid w:val="003F4343"/>
    <w:rsid w:val="0043583B"/>
    <w:rsid w:val="0044529F"/>
    <w:rsid w:val="00477129"/>
    <w:rsid w:val="004A5689"/>
    <w:rsid w:val="004C0A03"/>
    <w:rsid w:val="004C1068"/>
    <w:rsid w:val="004E79E8"/>
    <w:rsid w:val="00500073"/>
    <w:rsid w:val="005055E5"/>
    <w:rsid w:val="00522F0F"/>
    <w:rsid w:val="00525A05"/>
    <w:rsid w:val="005B3ECD"/>
    <w:rsid w:val="005D3B50"/>
    <w:rsid w:val="005F0A3D"/>
    <w:rsid w:val="00613A76"/>
    <w:rsid w:val="00666876"/>
    <w:rsid w:val="00687974"/>
    <w:rsid w:val="006C08C6"/>
    <w:rsid w:val="006F5F1E"/>
    <w:rsid w:val="006F625B"/>
    <w:rsid w:val="0071553F"/>
    <w:rsid w:val="00760B56"/>
    <w:rsid w:val="00783876"/>
    <w:rsid w:val="00783E63"/>
    <w:rsid w:val="007F4858"/>
    <w:rsid w:val="00803B5F"/>
    <w:rsid w:val="00856DD6"/>
    <w:rsid w:val="008629A4"/>
    <w:rsid w:val="008713FF"/>
    <w:rsid w:val="008A14BE"/>
    <w:rsid w:val="008C1163"/>
    <w:rsid w:val="008F5B15"/>
    <w:rsid w:val="009444A4"/>
    <w:rsid w:val="00964327"/>
    <w:rsid w:val="0098484F"/>
    <w:rsid w:val="009C5D90"/>
    <w:rsid w:val="009C7B8E"/>
    <w:rsid w:val="00A11B35"/>
    <w:rsid w:val="00A31A01"/>
    <w:rsid w:val="00A36DB7"/>
    <w:rsid w:val="00AA7C09"/>
    <w:rsid w:val="00AC01F4"/>
    <w:rsid w:val="00AF49A2"/>
    <w:rsid w:val="00B5474C"/>
    <w:rsid w:val="00B675FC"/>
    <w:rsid w:val="00B721D6"/>
    <w:rsid w:val="00BF7789"/>
    <w:rsid w:val="00C635BC"/>
    <w:rsid w:val="00C670BF"/>
    <w:rsid w:val="00CF0579"/>
    <w:rsid w:val="00D41087"/>
    <w:rsid w:val="00DA03FA"/>
    <w:rsid w:val="00DA4401"/>
    <w:rsid w:val="00DC369E"/>
    <w:rsid w:val="00DF3FA8"/>
    <w:rsid w:val="00E113A7"/>
    <w:rsid w:val="00E37287"/>
    <w:rsid w:val="00E8575D"/>
    <w:rsid w:val="00EB10F8"/>
    <w:rsid w:val="00EB2C1E"/>
    <w:rsid w:val="00ED0914"/>
    <w:rsid w:val="00EF482B"/>
    <w:rsid w:val="00F221D1"/>
    <w:rsid w:val="00F9125C"/>
    <w:rsid w:val="00F92DDF"/>
    <w:rsid w:val="00FA177C"/>
    <w:rsid w:val="00FC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F92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F0F"/>
  </w:style>
  <w:style w:type="paragraph" w:styleId="NoSpacing">
    <w:name w:val="No Spacing"/>
    <w:uiPriority w:val="1"/>
    <w:qFormat/>
    <w:rsid w:val="00AA7C0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1D5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2018-12-13T14:25:00Z</cp:lastPrinted>
  <dcterms:created xsi:type="dcterms:W3CDTF">2018-12-14T05:05:00Z</dcterms:created>
  <dcterms:modified xsi:type="dcterms:W3CDTF">2018-12-14T05:05:00Z</dcterms:modified>
</cp:coreProperties>
</file>