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4A0FFF" w:rsidRDefault="00CE0399" w:rsidP="00CE0399">
      <w:pPr>
        <w:spacing w:after="0"/>
        <w:jc w:val="center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  <w:cs/>
        </w:rPr>
        <w:t>भारत सरकार</w:t>
      </w:r>
    </w:p>
    <w:p w:rsidR="00CE0399" w:rsidRPr="004A0FFF" w:rsidRDefault="00CE0399" w:rsidP="00CE0399">
      <w:pPr>
        <w:spacing w:after="0"/>
        <w:jc w:val="center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CE0399" w:rsidRPr="004A0FFF" w:rsidRDefault="00CE0399" w:rsidP="00CE0399">
      <w:pPr>
        <w:spacing w:after="0"/>
        <w:jc w:val="center"/>
        <w:rPr>
          <w:rFonts w:asciiTheme="majorBidi" w:hAnsiTheme="majorBidi" w:cstheme="majorBidi"/>
          <w:b/>
          <w:bCs/>
          <w:sz w:val="20"/>
        </w:rPr>
      </w:pPr>
      <w:r w:rsidRPr="004A0FFF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CE0399" w:rsidRPr="004A0FFF" w:rsidRDefault="00CE0399" w:rsidP="00CE0399">
      <w:pPr>
        <w:spacing w:after="0"/>
        <w:jc w:val="center"/>
        <w:rPr>
          <w:rFonts w:asciiTheme="majorBidi" w:hAnsiTheme="majorBidi" w:cstheme="majorBidi"/>
          <w:b/>
          <w:bCs/>
          <w:sz w:val="20"/>
        </w:rPr>
      </w:pPr>
      <w:r w:rsidRPr="004A0FFF">
        <w:rPr>
          <w:rFonts w:asciiTheme="majorBidi" w:hAnsiTheme="majorBidi" w:cstheme="majorBidi"/>
          <w:b/>
          <w:bCs/>
          <w:sz w:val="20"/>
          <w:cs/>
        </w:rPr>
        <w:t xml:space="preserve">अतारांकित प्रश्‍न संख्‍या </w:t>
      </w:r>
      <w:r w:rsidR="00234D25" w:rsidRPr="004A0FFF">
        <w:rPr>
          <w:rFonts w:asciiTheme="majorBidi" w:hAnsiTheme="majorBidi" w:cstheme="majorBidi"/>
          <w:b/>
          <w:bCs/>
          <w:sz w:val="20"/>
          <w:cs/>
        </w:rPr>
        <w:t xml:space="preserve">458 </w:t>
      </w:r>
    </w:p>
    <w:p w:rsidR="00CE0399" w:rsidRPr="004A0FFF" w:rsidRDefault="00CE0399" w:rsidP="00CE0399">
      <w:pPr>
        <w:jc w:val="center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  <w:cs/>
        </w:rPr>
        <w:t xml:space="preserve">दिनांक </w:t>
      </w:r>
      <w:r w:rsidR="00F21D0E" w:rsidRPr="004A0FFF">
        <w:rPr>
          <w:rFonts w:asciiTheme="majorBidi" w:hAnsiTheme="majorBidi" w:cstheme="majorBidi"/>
          <w:sz w:val="20"/>
        </w:rPr>
        <w:t xml:space="preserve">13 </w:t>
      </w:r>
      <w:r w:rsidR="00F21D0E" w:rsidRPr="004A0FFF">
        <w:rPr>
          <w:rFonts w:asciiTheme="majorBidi" w:hAnsiTheme="majorBidi" w:cstheme="majorBidi"/>
          <w:sz w:val="20"/>
          <w:cs/>
        </w:rPr>
        <w:t>दिसंबर</w:t>
      </w:r>
      <w:r w:rsidRPr="004A0FFF">
        <w:rPr>
          <w:rFonts w:asciiTheme="majorBidi" w:hAnsiTheme="majorBidi" w:cstheme="majorBidi"/>
          <w:sz w:val="20"/>
        </w:rPr>
        <w:t>,</w:t>
      </w:r>
      <w:r w:rsidRPr="004A0FFF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234D25" w:rsidRPr="004A0FFF" w:rsidRDefault="00234D25" w:rsidP="00234D25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4A0FFF">
        <w:rPr>
          <w:rFonts w:asciiTheme="majorBidi" w:hAnsiTheme="majorBidi" w:cstheme="majorBidi"/>
          <w:b/>
          <w:bCs/>
          <w:sz w:val="20"/>
          <w:cs/>
        </w:rPr>
        <w:t>छात्राओं द्वारा स्कूल नहीं जाना</w:t>
      </w:r>
    </w:p>
    <w:p w:rsidR="004A0FFF" w:rsidRPr="004A0FFF" w:rsidRDefault="004A0FFF" w:rsidP="00234D25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</w:p>
    <w:p w:rsidR="00234D25" w:rsidRPr="004A0FFF" w:rsidRDefault="00234D25" w:rsidP="00234D25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  <w:r w:rsidRPr="004A0FFF">
        <w:rPr>
          <w:rFonts w:asciiTheme="majorBidi" w:hAnsiTheme="majorBidi" w:cstheme="majorBidi"/>
          <w:b/>
          <w:bCs/>
          <w:sz w:val="20"/>
        </w:rPr>
        <w:t xml:space="preserve">458. </w:t>
      </w:r>
      <w:r w:rsidRPr="004A0FFF">
        <w:rPr>
          <w:rFonts w:asciiTheme="majorBidi" w:hAnsiTheme="majorBidi" w:cstheme="majorBidi"/>
          <w:b/>
          <w:bCs/>
          <w:sz w:val="20"/>
        </w:rPr>
        <w:tab/>
      </w:r>
      <w:r w:rsidRPr="004A0FFF">
        <w:rPr>
          <w:rFonts w:asciiTheme="majorBidi" w:hAnsiTheme="majorBidi" w:cstheme="majorBidi"/>
          <w:b/>
          <w:bCs/>
          <w:sz w:val="20"/>
          <w:cs/>
        </w:rPr>
        <w:t xml:space="preserve">श्री राजकुमार धूतः </w:t>
      </w:r>
    </w:p>
    <w:p w:rsidR="004A0FFF" w:rsidRPr="004A0FFF" w:rsidRDefault="004A0FFF" w:rsidP="00234D25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234D25" w:rsidRPr="004A0FFF" w:rsidRDefault="00234D25" w:rsidP="00234D25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  <w:cs/>
        </w:rPr>
        <w:t>क्या महिला एवं</w:t>
      </w:r>
      <w:r w:rsidRPr="004A0FFF">
        <w:rPr>
          <w:rFonts w:asciiTheme="majorBidi" w:hAnsiTheme="majorBidi" w:cstheme="majorBidi"/>
          <w:sz w:val="20"/>
        </w:rPr>
        <w:t xml:space="preserve"> </w:t>
      </w:r>
      <w:r w:rsidRPr="004A0FFF">
        <w:rPr>
          <w:rFonts w:asciiTheme="majorBidi" w:hAnsiTheme="majorBidi" w:cstheme="majorBidi"/>
          <w:sz w:val="20"/>
          <w:cs/>
        </w:rPr>
        <w:t>बाल विकास मंत्री यह बताने की कृपा करेंगे किः</w:t>
      </w:r>
    </w:p>
    <w:p w:rsidR="00234D25" w:rsidRPr="004A0FFF" w:rsidRDefault="00234D25" w:rsidP="00234D25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</w:p>
    <w:p w:rsidR="00234D25" w:rsidRPr="004A0FFF" w:rsidRDefault="00234D25" w:rsidP="004A0FFF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</w:rPr>
        <w:t>(</w:t>
      </w:r>
      <w:r w:rsidRPr="004A0FFF">
        <w:rPr>
          <w:rFonts w:asciiTheme="majorBidi" w:hAnsiTheme="majorBidi" w:cstheme="majorBidi"/>
          <w:sz w:val="20"/>
          <w:cs/>
        </w:rPr>
        <w:t xml:space="preserve">क) </w:t>
      </w:r>
      <w:r w:rsidR="004A0FFF" w:rsidRPr="004A0FFF">
        <w:rPr>
          <w:rFonts w:asciiTheme="majorBidi" w:hAnsiTheme="majorBidi" w:cstheme="majorBidi"/>
          <w:sz w:val="20"/>
          <w:cs/>
        </w:rPr>
        <w:tab/>
      </w:r>
      <w:r w:rsidRPr="004A0FFF">
        <w:rPr>
          <w:rFonts w:asciiTheme="majorBidi" w:hAnsiTheme="majorBidi" w:cstheme="majorBidi"/>
          <w:sz w:val="20"/>
          <w:cs/>
        </w:rPr>
        <w:t>क्या सरकार को इस बात की जानकारी</w:t>
      </w:r>
      <w:r w:rsidRPr="004A0FFF">
        <w:rPr>
          <w:rFonts w:asciiTheme="majorBidi" w:hAnsiTheme="majorBidi" w:cstheme="majorBidi"/>
          <w:sz w:val="20"/>
        </w:rPr>
        <w:t xml:space="preserve"> </w:t>
      </w:r>
      <w:r w:rsidRPr="004A0FFF">
        <w:rPr>
          <w:rFonts w:asciiTheme="majorBidi" w:hAnsiTheme="majorBidi" w:cstheme="majorBidi"/>
          <w:sz w:val="20"/>
          <w:cs/>
        </w:rPr>
        <w:t>है कि हाल ही के एक सर्वेक्षण में यह उजागर</w:t>
      </w:r>
      <w:r w:rsidRPr="004A0FFF">
        <w:rPr>
          <w:rFonts w:asciiTheme="majorBidi" w:hAnsiTheme="majorBidi" w:cstheme="majorBidi"/>
          <w:sz w:val="20"/>
        </w:rPr>
        <w:t xml:space="preserve"> </w:t>
      </w:r>
      <w:r w:rsidRPr="004A0FFF">
        <w:rPr>
          <w:rFonts w:asciiTheme="majorBidi" w:hAnsiTheme="majorBidi" w:cstheme="majorBidi"/>
          <w:sz w:val="20"/>
          <w:cs/>
        </w:rPr>
        <w:t xml:space="preserve">हुआ है कि राष्ट्रीय राजधानी में </w:t>
      </w:r>
      <w:r w:rsidRPr="004A0FFF">
        <w:rPr>
          <w:rFonts w:asciiTheme="majorBidi" w:hAnsiTheme="majorBidi" w:cstheme="majorBidi"/>
          <w:sz w:val="20"/>
        </w:rPr>
        <w:t>40</w:t>
      </w:r>
      <w:r w:rsidRPr="004A0FFF">
        <w:rPr>
          <w:rFonts w:asciiTheme="majorBidi" w:hAnsiTheme="majorBidi" w:cstheme="majorBidi"/>
          <w:sz w:val="20"/>
          <w:cs/>
        </w:rPr>
        <w:t xml:space="preserve"> प्रतिशत छात्राएं</w:t>
      </w:r>
      <w:r w:rsidRPr="004A0FFF">
        <w:rPr>
          <w:rFonts w:asciiTheme="majorBidi" w:hAnsiTheme="majorBidi" w:cstheme="majorBidi"/>
          <w:sz w:val="20"/>
        </w:rPr>
        <w:t xml:space="preserve"> </w:t>
      </w:r>
      <w:r w:rsidRPr="004A0FFF">
        <w:rPr>
          <w:rFonts w:asciiTheme="majorBidi" w:hAnsiTheme="majorBidi" w:cstheme="majorBidi"/>
          <w:sz w:val="20"/>
          <w:cs/>
        </w:rPr>
        <w:t>मासिक धर्म के दौरान घर में रहती हैं</w:t>
      </w:r>
      <w:r w:rsidRPr="004A0FFF">
        <w:rPr>
          <w:rFonts w:asciiTheme="majorBidi" w:hAnsiTheme="majorBidi" w:cstheme="majorBidi"/>
          <w:sz w:val="20"/>
        </w:rPr>
        <w:t>;</w:t>
      </w:r>
    </w:p>
    <w:p w:rsidR="00234D25" w:rsidRPr="004A0FFF" w:rsidRDefault="00234D25" w:rsidP="004A0FFF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</w:rPr>
        <w:t>(</w:t>
      </w:r>
      <w:r w:rsidRPr="004A0FFF">
        <w:rPr>
          <w:rFonts w:asciiTheme="majorBidi" w:hAnsiTheme="majorBidi" w:cstheme="majorBidi"/>
          <w:sz w:val="20"/>
          <w:cs/>
        </w:rPr>
        <w:t xml:space="preserve">ख) </w:t>
      </w:r>
      <w:r w:rsidR="004A0FFF">
        <w:rPr>
          <w:rFonts w:asciiTheme="majorBidi" w:hAnsiTheme="majorBidi" w:cstheme="majorBidi" w:hint="cs"/>
          <w:sz w:val="20"/>
          <w:cs/>
        </w:rPr>
        <w:tab/>
      </w:r>
      <w:r w:rsidRPr="004A0FFF">
        <w:rPr>
          <w:rFonts w:asciiTheme="majorBidi" w:hAnsiTheme="majorBidi" w:cstheme="majorBidi"/>
          <w:sz w:val="20"/>
          <w:cs/>
        </w:rPr>
        <w:t>यदि हां</w:t>
      </w:r>
      <w:r w:rsidRPr="004A0FFF">
        <w:rPr>
          <w:rFonts w:asciiTheme="majorBidi" w:hAnsiTheme="majorBidi" w:cstheme="majorBidi"/>
          <w:sz w:val="20"/>
        </w:rPr>
        <w:t xml:space="preserve">, </w:t>
      </w:r>
      <w:r w:rsidRPr="004A0FFF">
        <w:rPr>
          <w:rFonts w:asciiTheme="majorBidi" w:hAnsiTheme="majorBidi" w:cstheme="majorBidi"/>
          <w:sz w:val="20"/>
          <w:cs/>
        </w:rPr>
        <w:t>तो तत्संबंधी ब्यौरा क्या है</w:t>
      </w:r>
      <w:r w:rsidRPr="004A0FFF">
        <w:rPr>
          <w:rFonts w:asciiTheme="majorBidi" w:hAnsiTheme="majorBidi" w:cstheme="majorBidi"/>
          <w:sz w:val="20"/>
        </w:rPr>
        <w:t xml:space="preserve">; </w:t>
      </w:r>
      <w:r w:rsidRPr="004A0FFF">
        <w:rPr>
          <w:rFonts w:asciiTheme="majorBidi" w:hAnsiTheme="majorBidi" w:cstheme="majorBidi"/>
          <w:sz w:val="20"/>
          <w:cs/>
        </w:rPr>
        <w:t>और</w:t>
      </w:r>
      <w:r w:rsidRPr="004A0FFF">
        <w:rPr>
          <w:rFonts w:asciiTheme="majorBidi" w:hAnsiTheme="majorBidi" w:cstheme="majorBidi"/>
          <w:sz w:val="20"/>
        </w:rPr>
        <w:t xml:space="preserve"> </w:t>
      </w:r>
    </w:p>
    <w:p w:rsidR="00B77FFB" w:rsidRPr="004A0FFF" w:rsidRDefault="00234D25" w:rsidP="004A0FFF">
      <w:pPr>
        <w:tabs>
          <w:tab w:val="left" w:pos="450"/>
        </w:tabs>
        <w:spacing w:after="0"/>
        <w:jc w:val="both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</w:rPr>
        <w:t>(</w:t>
      </w:r>
      <w:r w:rsidRPr="004A0FFF">
        <w:rPr>
          <w:rFonts w:asciiTheme="majorBidi" w:hAnsiTheme="majorBidi" w:cstheme="majorBidi"/>
          <w:sz w:val="20"/>
          <w:cs/>
        </w:rPr>
        <w:t xml:space="preserve">ग) </w:t>
      </w:r>
      <w:r w:rsidR="004A0FFF">
        <w:rPr>
          <w:rFonts w:asciiTheme="majorBidi" w:hAnsiTheme="majorBidi" w:cstheme="majorBidi" w:hint="cs"/>
          <w:sz w:val="20"/>
          <w:cs/>
        </w:rPr>
        <w:tab/>
      </w:r>
      <w:r w:rsidRPr="004A0FFF">
        <w:rPr>
          <w:rFonts w:asciiTheme="majorBidi" w:hAnsiTheme="majorBidi" w:cstheme="majorBidi"/>
          <w:sz w:val="20"/>
          <w:cs/>
        </w:rPr>
        <w:t>सरकार इस मामले में क्या उपचारात्मक</w:t>
      </w:r>
      <w:r w:rsidRPr="004A0FFF">
        <w:rPr>
          <w:rFonts w:asciiTheme="majorBidi" w:hAnsiTheme="majorBidi" w:cstheme="majorBidi"/>
          <w:sz w:val="20"/>
        </w:rPr>
        <w:t xml:space="preserve"> </w:t>
      </w:r>
      <w:r w:rsidRPr="004A0FFF">
        <w:rPr>
          <w:rFonts w:asciiTheme="majorBidi" w:hAnsiTheme="majorBidi" w:cstheme="majorBidi"/>
          <w:sz w:val="20"/>
          <w:cs/>
        </w:rPr>
        <w:t>उपाय करने का विचार रखती है</w:t>
      </w:r>
      <w:r w:rsidRPr="004A0FFF">
        <w:rPr>
          <w:rFonts w:asciiTheme="majorBidi" w:hAnsiTheme="majorBidi" w:cstheme="majorBidi"/>
          <w:sz w:val="20"/>
        </w:rPr>
        <w:t>?</w:t>
      </w:r>
    </w:p>
    <w:p w:rsidR="00CE0399" w:rsidRPr="004A0FFF" w:rsidRDefault="00CE0399" w:rsidP="00CE0399">
      <w:pPr>
        <w:spacing w:after="0"/>
        <w:jc w:val="center"/>
        <w:rPr>
          <w:rFonts w:asciiTheme="majorBidi" w:hAnsiTheme="majorBidi" w:cstheme="majorBidi"/>
          <w:b/>
          <w:bCs/>
          <w:sz w:val="20"/>
        </w:rPr>
      </w:pPr>
    </w:p>
    <w:p w:rsidR="00CE0399" w:rsidRPr="004A0FFF" w:rsidRDefault="00F21D0E" w:rsidP="00CE0399">
      <w:pPr>
        <w:spacing w:after="0"/>
        <w:jc w:val="center"/>
        <w:rPr>
          <w:rFonts w:asciiTheme="majorBidi" w:hAnsiTheme="majorBidi" w:cstheme="majorBidi"/>
          <w:b/>
          <w:bCs/>
          <w:sz w:val="20"/>
        </w:rPr>
      </w:pPr>
      <w:r w:rsidRPr="004A0FFF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F21D0E" w:rsidRPr="004A0FFF" w:rsidRDefault="00F21D0E" w:rsidP="00CE0399">
      <w:pPr>
        <w:spacing w:after="0"/>
        <w:jc w:val="center"/>
        <w:rPr>
          <w:rFonts w:asciiTheme="majorBidi" w:hAnsiTheme="majorBidi" w:cstheme="majorBidi"/>
          <w:sz w:val="20"/>
        </w:rPr>
      </w:pPr>
    </w:p>
    <w:p w:rsidR="00CE0399" w:rsidRPr="004A0FFF" w:rsidRDefault="00CE0399" w:rsidP="00CE0399">
      <w:pPr>
        <w:spacing w:after="0"/>
        <w:jc w:val="center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4A0FFF" w:rsidRDefault="00834B00" w:rsidP="00D62CF7">
      <w:pPr>
        <w:jc w:val="both"/>
        <w:rPr>
          <w:rFonts w:asciiTheme="majorBidi" w:hAnsiTheme="majorBidi" w:cstheme="majorBidi"/>
          <w:sz w:val="20"/>
        </w:rPr>
      </w:pPr>
    </w:p>
    <w:p w:rsidR="00074537" w:rsidRPr="004A0FFF" w:rsidRDefault="00A322B8" w:rsidP="00D62CF7">
      <w:pPr>
        <w:jc w:val="both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  <w:cs/>
        </w:rPr>
        <w:t xml:space="preserve">(क) </w:t>
      </w:r>
      <w:r w:rsidR="00074537" w:rsidRPr="004A0FFF">
        <w:rPr>
          <w:rFonts w:asciiTheme="majorBidi" w:hAnsiTheme="majorBidi" w:cstheme="majorBidi"/>
          <w:sz w:val="20"/>
          <w:cs/>
        </w:rPr>
        <w:t xml:space="preserve">और (ख) </w:t>
      </w:r>
      <w:r w:rsidRPr="004A0FFF">
        <w:rPr>
          <w:rFonts w:asciiTheme="majorBidi" w:hAnsiTheme="majorBidi" w:cstheme="majorBidi"/>
          <w:sz w:val="20"/>
          <w:cs/>
        </w:rPr>
        <w:t xml:space="preserve">: </w:t>
      </w:r>
      <w:r w:rsidR="0047363C" w:rsidRPr="004A0FFF">
        <w:rPr>
          <w:rFonts w:asciiTheme="majorBidi" w:hAnsiTheme="majorBidi" w:cstheme="majorBidi"/>
          <w:sz w:val="20"/>
          <w:cs/>
        </w:rPr>
        <w:t>मासिक धर्म</w:t>
      </w:r>
      <w:r w:rsidR="00074537" w:rsidRPr="004A0FFF">
        <w:rPr>
          <w:rFonts w:asciiTheme="majorBidi" w:hAnsiTheme="majorBidi" w:cstheme="majorBidi"/>
          <w:sz w:val="20"/>
          <w:cs/>
        </w:rPr>
        <w:t xml:space="preserve"> के दौरान घर पर रुकने वाली छात्राओं के बारे में सर्वेक्षण के संबंध में कोई आधिकारिक सूचना नहीं है। </w:t>
      </w:r>
    </w:p>
    <w:p w:rsidR="005D2908" w:rsidRPr="004A0FFF" w:rsidRDefault="00074537" w:rsidP="00D62CF7">
      <w:pPr>
        <w:jc w:val="both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  <w:cs/>
        </w:rPr>
        <w:t>(ग) स्‍कूल शिक्षा एवं साक्षरता विभाग</w:t>
      </w:r>
      <w:r w:rsidRPr="004A0FFF">
        <w:rPr>
          <w:rFonts w:asciiTheme="majorBidi" w:hAnsiTheme="majorBidi" w:cstheme="majorBidi"/>
          <w:sz w:val="20"/>
        </w:rPr>
        <w:t>,</w:t>
      </w:r>
      <w:r w:rsidRPr="004A0FFF">
        <w:rPr>
          <w:rFonts w:asciiTheme="majorBidi" w:hAnsiTheme="majorBidi" w:cstheme="majorBidi"/>
          <w:sz w:val="20"/>
          <w:cs/>
        </w:rPr>
        <w:t xml:space="preserve"> मानव संसाधन विकास मंत्रालय समग्र शिक्षा नामक एक योजना चला रहा है जो स्‍कूली शिक्षा के लिए समेकित योजना है। यह योजना नामांकन अभियान</w:t>
      </w:r>
      <w:r w:rsidRPr="004A0FFF">
        <w:rPr>
          <w:rFonts w:asciiTheme="majorBidi" w:hAnsiTheme="majorBidi" w:cstheme="majorBidi"/>
          <w:sz w:val="20"/>
        </w:rPr>
        <w:t>,</w:t>
      </w:r>
      <w:r w:rsidRPr="004A0FFF">
        <w:rPr>
          <w:rFonts w:asciiTheme="majorBidi" w:hAnsiTheme="majorBidi" w:cstheme="majorBidi"/>
          <w:sz w:val="20"/>
          <w:cs/>
        </w:rPr>
        <w:t xml:space="preserve"> अवधारण एवं उत्‍प्रेरण शिविर</w:t>
      </w:r>
      <w:r w:rsidRPr="004A0FFF">
        <w:rPr>
          <w:rFonts w:asciiTheme="majorBidi" w:hAnsiTheme="majorBidi" w:cstheme="majorBidi"/>
          <w:sz w:val="20"/>
        </w:rPr>
        <w:t>,</w:t>
      </w:r>
      <w:r w:rsidRPr="004A0FFF">
        <w:rPr>
          <w:rFonts w:asciiTheme="majorBidi" w:hAnsiTheme="majorBidi" w:cstheme="majorBidi"/>
          <w:sz w:val="20"/>
          <w:cs/>
        </w:rPr>
        <w:t xml:space="preserve"> जेण्‍डर संवेदीकरण मॉडयूल आदि के संवर्धन के माध्‍यम से पहुंच</w:t>
      </w:r>
      <w:r w:rsidRPr="004A0FFF">
        <w:rPr>
          <w:rFonts w:asciiTheme="majorBidi" w:hAnsiTheme="majorBidi" w:cstheme="majorBidi"/>
          <w:sz w:val="20"/>
        </w:rPr>
        <w:t>,</w:t>
      </w:r>
      <w:r w:rsidRPr="004A0FFF">
        <w:rPr>
          <w:rFonts w:asciiTheme="majorBidi" w:hAnsiTheme="majorBidi" w:cstheme="majorBidi"/>
          <w:sz w:val="20"/>
          <w:cs/>
        </w:rPr>
        <w:t xml:space="preserve"> अवधारण एवं गुणवत्‍ता बढ़ाने पर जोर दे रही है। </w:t>
      </w:r>
      <w:r w:rsidR="006A398A" w:rsidRPr="004A0FFF">
        <w:rPr>
          <w:rFonts w:asciiTheme="majorBidi" w:hAnsiTheme="majorBidi" w:cstheme="majorBidi"/>
          <w:sz w:val="20"/>
          <w:cs/>
        </w:rPr>
        <w:t xml:space="preserve">संबंधित राज्‍यों एवं संघ राज्‍य क्षेत्रों से प्राप्‍त व्‍यवहार्य प्रस्‍ताव के तहत </w:t>
      </w:r>
      <w:r w:rsidR="002968E3" w:rsidRPr="004A0FFF">
        <w:rPr>
          <w:rFonts w:asciiTheme="majorBidi" w:hAnsiTheme="majorBidi" w:cstheme="majorBidi"/>
          <w:sz w:val="20"/>
          <w:cs/>
        </w:rPr>
        <w:t>वित्‍तीय सहायता भी दी जाती है। 2018-19 के दौरान समग्र</w:t>
      </w:r>
      <w:r w:rsidR="0047363C" w:rsidRPr="004A0FFF">
        <w:rPr>
          <w:rFonts w:asciiTheme="majorBidi" w:hAnsiTheme="majorBidi" w:cstheme="majorBidi"/>
          <w:sz w:val="20"/>
          <w:cs/>
        </w:rPr>
        <w:t xml:space="preserve"> शिक्षा परियोजना के तहत सेनिटरी</w:t>
      </w:r>
      <w:r w:rsidR="002968E3" w:rsidRPr="004A0FFF">
        <w:rPr>
          <w:rFonts w:asciiTheme="majorBidi" w:hAnsiTheme="majorBidi" w:cstheme="majorBidi"/>
          <w:sz w:val="20"/>
          <w:cs/>
        </w:rPr>
        <w:t xml:space="preserve"> पैड वेंडिंग एवं इनसाइनेटर मशीन लगाने के लिए मंजूरी प्रदान की गई है। </w:t>
      </w:r>
    </w:p>
    <w:p w:rsidR="00A322B8" w:rsidRPr="004A0FFF" w:rsidRDefault="005D2908" w:rsidP="00D62CF7">
      <w:pPr>
        <w:jc w:val="both"/>
        <w:rPr>
          <w:rFonts w:asciiTheme="majorBidi" w:hAnsiTheme="majorBidi" w:cstheme="majorBidi"/>
          <w:sz w:val="20"/>
        </w:rPr>
      </w:pPr>
      <w:r w:rsidRPr="004A0FFF">
        <w:rPr>
          <w:rFonts w:asciiTheme="majorBidi" w:hAnsiTheme="majorBidi" w:cstheme="majorBidi"/>
          <w:sz w:val="20"/>
          <w:cs/>
        </w:rPr>
        <w:t xml:space="preserve">इसके अलावा स्‍वास्‍थ्‍य एवं परिवार कल्‍याण मंत्रालय मुख्‍य रूप से देश के ग्रामीण क्षेत्रों में रहने वाली किशोरियों के लिए </w:t>
      </w:r>
      <w:r w:rsidR="001F43E3" w:rsidRPr="004A0FFF">
        <w:rPr>
          <w:rFonts w:asciiTheme="majorBidi" w:hAnsiTheme="majorBidi" w:cstheme="majorBidi"/>
          <w:sz w:val="20"/>
          <w:cs/>
        </w:rPr>
        <w:t xml:space="preserve">माहवारी स्‍वच्‍छता संवर्धन योजना चला रहा है। </w:t>
      </w:r>
      <w:r w:rsidR="00942DF2" w:rsidRPr="004A0FFF">
        <w:rPr>
          <w:rFonts w:asciiTheme="majorBidi" w:hAnsiTheme="majorBidi" w:cstheme="majorBidi"/>
          <w:sz w:val="20"/>
          <w:cs/>
        </w:rPr>
        <w:t xml:space="preserve">प्रत्‍यायित सामाजिक स्‍वास्‍थ्‍य कार्यकर्ताओं (आशा) द्वारा समुदाय के अंदर तथा सरकारी एवं सरकारी सहायता प्राप्‍त विद्यालयों के प्‍लेटफार्म के माध्‍यम से सस्‍ती दरों पर किशोरियों को </w:t>
      </w:r>
      <w:r w:rsidR="0047363C" w:rsidRPr="004A0FFF">
        <w:rPr>
          <w:rFonts w:asciiTheme="majorBidi" w:hAnsiTheme="majorBidi" w:cstheme="majorBidi"/>
          <w:sz w:val="20"/>
          <w:cs/>
        </w:rPr>
        <w:t>सेनिटरी</w:t>
      </w:r>
      <w:r w:rsidR="00942DF2" w:rsidRPr="004A0FFF">
        <w:rPr>
          <w:rFonts w:asciiTheme="majorBidi" w:hAnsiTheme="majorBidi" w:cstheme="majorBidi"/>
          <w:sz w:val="20"/>
          <w:cs/>
        </w:rPr>
        <w:t xml:space="preserve"> </w:t>
      </w:r>
      <w:r w:rsidR="00DB4951" w:rsidRPr="004A0FFF">
        <w:rPr>
          <w:rFonts w:asciiTheme="majorBidi" w:hAnsiTheme="majorBidi" w:cstheme="majorBidi"/>
          <w:sz w:val="20"/>
          <w:cs/>
        </w:rPr>
        <w:t xml:space="preserve">नैपकिन दी जाती है। </w:t>
      </w:r>
      <w:r w:rsidR="00074537" w:rsidRPr="004A0FFF">
        <w:rPr>
          <w:rFonts w:asciiTheme="majorBidi" w:hAnsiTheme="majorBidi" w:cstheme="majorBidi"/>
          <w:sz w:val="20"/>
          <w:cs/>
        </w:rPr>
        <w:t xml:space="preserve">  </w:t>
      </w:r>
    </w:p>
    <w:p w:rsidR="00A322B8" w:rsidRPr="004A0FFF" w:rsidRDefault="00A322B8" w:rsidP="00A322B8">
      <w:pPr>
        <w:jc w:val="center"/>
        <w:rPr>
          <w:rFonts w:asciiTheme="majorBidi" w:hAnsiTheme="majorBidi" w:cstheme="majorBidi"/>
          <w:sz w:val="20"/>
          <w:cs/>
        </w:rPr>
      </w:pPr>
      <w:r w:rsidRPr="004A0FFF">
        <w:rPr>
          <w:rFonts w:asciiTheme="majorBidi" w:hAnsiTheme="majorBidi" w:cstheme="majorBidi"/>
          <w:sz w:val="20"/>
          <w:cs/>
        </w:rPr>
        <w:t>*****</w:t>
      </w:r>
    </w:p>
    <w:sectPr w:rsidR="00A322B8" w:rsidRPr="004A0FFF" w:rsidSect="004A0FFF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E0399"/>
    <w:rsid w:val="00074537"/>
    <w:rsid w:val="001F43E3"/>
    <w:rsid w:val="00234D25"/>
    <w:rsid w:val="002968E3"/>
    <w:rsid w:val="0047363C"/>
    <w:rsid w:val="004A0FFF"/>
    <w:rsid w:val="004C3A1F"/>
    <w:rsid w:val="005D2908"/>
    <w:rsid w:val="006A398A"/>
    <w:rsid w:val="007C13D4"/>
    <w:rsid w:val="00834B00"/>
    <w:rsid w:val="00882CA1"/>
    <w:rsid w:val="00942DF2"/>
    <w:rsid w:val="009F48BC"/>
    <w:rsid w:val="00A221FA"/>
    <w:rsid w:val="00A322B8"/>
    <w:rsid w:val="00A947C5"/>
    <w:rsid w:val="00B76000"/>
    <w:rsid w:val="00B77FFB"/>
    <w:rsid w:val="00CE0399"/>
    <w:rsid w:val="00CF329F"/>
    <w:rsid w:val="00D62CF7"/>
    <w:rsid w:val="00DB4951"/>
    <w:rsid w:val="00F21D0E"/>
    <w:rsid w:val="00F5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2018-12-12T11:14:00Z</cp:lastPrinted>
  <dcterms:created xsi:type="dcterms:W3CDTF">2018-07-16T05:27:00Z</dcterms:created>
  <dcterms:modified xsi:type="dcterms:W3CDTF">2018-12-12T11:27:00Z</dcterms:modified>
</cp:coreProperties>
</file>