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62" w:rsidRPr="00E029C1" w:rsidRDefault="00620A62" w:rsidP="00620A62">
      <w:pPr>
        <w:spacing w:after="0" w:line="240" w:lineRule="auto"/>
        <w:jc w:val="center"/>
        <w:rPr>
          <w:rFonts w:ascii="Mangal" w:hAnsi="Mangal" w:cs="Mangal"/>
          <w:b/>
          <w:bCs/>
          <w:sz w:val="24"/>
          <w:szCs w:val="24"/>
        </w:rPr>
      </w:pPr>
    </w:p>
    <w:p w:rsidR="00620A62" w:rsidRPr="00E029C1" w:rsidRDefault="00620A62" w:rsidP="00620A62">
      <w:pPr>
        <w:spacing w:after="0" w:line="240" w:lineRule="auto"/>
        <w:jc w:val="center"/>
        <w:rPr>
          <w:rFonts w:ascii="Mangal" w:hAnsi="Mangal" w:cs="Mangal"/>
          <w:b/>
          <w:bCs/>
          <w:sz w:val="24"/>
          <w:szCs w:val="24"/>
        </w:rPr>
      </w:pPr>
    </w:p>
    <w:p w:rsidR="00620A62" w:rsidRPr="00E029C1" w:rsidRDefault="00620A62" w:rsidP="00620A62">
      <w:pPr>
        <w:spacing w:after="0" w:line="240" w:lineRule="auto"/>
        <w:jc w:val="center"/>
        <w:rPr>
          <w:rFonts w:ascii="Mangal" w:hAnsi="Mangal" w:cs="Mangal"/>
          <w:b/>
          <w:bCs/>
          <w:sz w:val="24"/>
          <w:szCs w:val="24"/>
        </w:rPr>
      </w:pPr>
      <w:r w:rsidRPr="00E029C1">
        <w:rPr>
          <w:rFonts w:ascii="Mangal" w:hAnsi="Mangal" w:cs="Mangal"/>
          <w:b/>
          <w:bCs/>
          <w:sz w:val="24"/>
          <w:szCs w:val="24"/>
          <w:cs/>
        </w:rPr>
        <w:t>भारत सरकार</w:t>
      </w:r>
    </w:p>
    <w:p w:rsidR="00620A62" w:rsidRPr="00E029C1" w:rsidRDefault="00620A62" w:rsidP="00620A62">
      <w:pPr>
        <w:spacing w:after="0" w:line="240" w:lineRule="auto"/>
        <w:jc w:val="center"/>
        <w:rPr>
          <w:rFonts w:ascii="Mangal" w:hAnsi="Mangal" w:cs="Mangal"/>
          <w:b/>
          <w:bCs/>
          <w:sz w:val="24"/>
          <w:szCs w:val="24"/>
        </w:rPr>
      </w:pPr>
      <w:r w:rsidRPr="00E029C1">
        <w:rPr>
          <w:rFonts w:ascii="Mangal" w:hAnsi="Mangal" w:cs="Mangal"/>
          <w:b/>
          <w:bCs/>
          <w:sz w:val="24"/>
          <w:szCs w:val="24"/>
          <w:cs/>
        </w:rPr>
        <w:t>मानव संसाधन विकास मंत्रालय</w:t>
      </w:r>
    </w:p>
    <w:p w:rsidR="00620A62" w:rsidRPr="00E029C1" w:rsidRDefault="00620A62" w:rsidP="00620A62">
      <w:pPr>
        <w:spacing w:after="0" w:line="240" w:lineRule="auto"/>
        <w:jc w:val="center"/>
        <w:rPr>
          <w:rFonts w:ascii="Mangal" w:hAnsi="Mangal" w:cs="Mangal"/>
          <w:b/>
          <w:bCs/>
          <w:sz w:val="24"/>
          <w:szCs w:val="24"/>
          <w:cs/>
        </w:rPr>
      </w:pPr>
      <w:r w:rsidRPr="00E029C1">
        <w:rPr>
          <w:rFonts w:ascii="Mangal" w:hAnsi="Mangal" w:cs="Mangal"/>
          <w:b/>
          <w:bCs/>
          <w:sz w:val="24"/>
          <w:szCs w:val="24"/>
          <w:cs/>
        </w:rPr>
        <w:t>उच्चतर शिक्षा विभाग</w:t>
      </w:r>
    </w:p>
    <w:p w:rsidR="00620A62" w:rsidRPr="00E029C1" w:rsidRDefault="00620A62" w:rsidP="00620A62">
      <w:pPr>
        <w:spacing w:after="0" w:line="240" w:lineRule="auto"/>
        <w:jc w:val="center"/>
        <w:rPr>
          <w:rFonts w:ascii="Mangal" w:hAnsi="Mangal" w:cs="Mangal"/>
          <w:b/>
          <w:bCs/>
          <w:sz w:val="24"/>
          <w:szCs w:val="24"/>
        </w:rPr>
      </w:pPr>
    </w:p>
    <w:p w:rsidR="00620A62" w:rsidRPr="00E029C1" w:rsidRDefault="00620A62" w:rsidP="00620A62">
      <w:pPr>
        <w:spacing w:after="0" w:line="240" w:lineRule="auto"/>
        <w:jc w:val="center"/>
        <w:rPr>
          <w:rFonts w:ascii="Mangal" w:hAnsi="Mangal" w:cs="Mangal"/>
          <w:b/>
          <w:bCs/>
          <w:sz w:val="24"/>
          <w:szCs w:val="24"/>
        </w:rPr>
      </w:pPr>
      <w:r w:rsidRPr="00E029C1">
        <w:rPr>
          <w:rFonts w:ascii="Mangal" w:hAnsi="Mangal" w:cs="Mangal"/>
          <w:b/>
          <w:bCs/>
          <w:sz w:val="24"/>
          <w:szCs w:val="24"/>
          <w:cs/>
        </w:rPr>
        <w:t>राज्य सभा</w:t>
      </w:r>
    </w:p>
    <w:p w:rsidR="00620A62" w:rsidRPr="00E029C1" w:rsidRDefault="00620A62" w:rsidP="00620A62">
      <w:pPr>
        <w:spacing w:after="0" w:line="240" w:lineRule="auto"/>
        <w:jc w:val="center"/>
        <w:rPr>
          <w:rFonts w:ascii="Mangal" w:hAnsi="Mangal" w:cs="Mangal"/>
          <w:b/>
          <w:bCs/>
          <w:sz w:val="24"/>
          <w:szCs w:val="24"/>
        </w:rPr>
      </w:pPr>
      <w:r w:rsidRPr="00E029C1">
        <w:rPr>
          <w:rFonts w:ascii="Mangal" w:hAnsi="Mangal" w:cs="Mangal"/>
          <w:b/>
          <w:bCs/>
          <w:sz w:val="24"/>
          <w:szCs w:val="24"/>
          <w:cs/>
        </w:rPr>
        <w:t>अतारांकित प्रश्न संख्याः 409</w:t>
      </w:r>
    </w:p>
    <w:p w:rsidR="00620A62" w:rsidRPr="00E029C1" w:rsidRDefault="00620A62" w:rsidP="00620A62">
      <w:pPr>
        <w:spacing w:after="0" w:line="240" w:lineRule="auto"/>
        <w:jc w:val="center"/>
        <w:rPr>
          <w:rFonts w:ascii="Mangal" w:hAnsi="Mangal" w:cs="Mangal"/>
          <w:b/>
          <w:bCs/>
          <w:sz w:val="24"/>
          <w:szCs w:val="24"/>
        </w:rPr>
      </w:pPr>
      <w:r w:rsidRPr="00E029C1">
        <w:rPr>
          <w:rFonts w:ascii="Mangal" w:hAnsi="Mangal" w:cs="Mangal"/>
          <w:b/>
          <w:bCs/>
          <w:sz w:val="24"/>
          <w:szCs w:val="24"/>
          <w:cs/>
        </w:rPr>
        <w:t>उत्तर देने की तारीखः 13.12.2018</w:t>
      </w:r>
    </w:p>
    <w:p w:rsidR="00620A62" w:rsidRPr="00E029C1" w:rsidRDefault="00620A62" w:rsidP="00620A62">
      <w:pPr>
        <w:spacing w:after="0" w:line="240" w:lineRule="auto"/>
        <w:jc w:val="center"/>
        <w:rPr>
          <w:rFonts w:ascii="Mangal" w:hAnsi="Mangal" w:cs="Mangal"/>
          <w:b/>
          <w:bCs/>
          <w:sz w:val="24"/>
          <w:szCs w:val="24"/>
        </w:rPr>
      </w:pPr>
    </w:p>
    <w:p w:rsidR="00620A62" w:rsidRPr="00E029C1" w:rsidRDefault="00620A62" w:rsidP="00620A62">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नवप्रवर्तन प्रकोष्ठ और एआरआईआईए प्रारंभ किया जाना</w:t>
      </w:r>
    </w:p>
    <w:p w:rsidR="00620A62" w:rsidRPr="00E029C1" w:rsidRDefault="00620A62" w:rsidP="00620A62">
      <w:pPr>
        <w:spacing w:after="0" w:line="240" w:lineRule="auto"/>
        <w:ind w:left="720" w:hanging="720"/>
        <w:jc w:val="both"/>
        <w:rPr>
          <w:rFonts w:ascii="Mangal" w:hAnsi="Mangal" w:cs="Mangal"/>
          <w:b/>
          <w:bCs/>
          <w:sz w:val="24"/>
          <w:szCs w:val="24"/>
        </w:rPr>
      </w:pPr>
      <w:r w:rsidRPr="00E029C1">
        <w:rPr>
          <w:rFonts w:ascii="Mangal" w:hAnsi="Mangal" w:cs="Mangal"/>
          <w:b/>
          <w:bCs/>
          <w:sz w:val="24"/>
          <w:szCs w:val="24"/>
          <w:cs/>
        </w:rPr>
        <w:t xml:space="preserve">409. </w:t>
      </w:r>
      <w:r w:rsidRPr="00E029C1">
        <w:rPr>
          <w:rFonts w:ascii="Mangal" w:hAnsi="Mangal" w:cs="Mangal"/>
          <w:b/>
          <w:bCs/>
          <w:sz w:val="24"/>
          <w:szCs w:val="24"/>
          <w:cs/>
        </w:rPr>
        <w:tab/>
        <w:t xml:space="preserve">डा॰ प्रकाश बांडाः </w:t>
      </w:r>
    </w:p>
    <w:p w:rsidR="00620A62" w:rsidRPr="00E029C1" w:rsidRDefault="00620A62" w:rsidP="00620A62">
      <w:pPr>
        <w:spacing w:after="0" w:line="240" w:lineRule="auto"/>
        <w:ind w:left="720" w:hanging="720"/>
        <w:jc w:val="both"/>
        <w:rPr>
          <w:rFonts w:ascii="Mangal" w:hAnsi="Mangal" w:cs="Mangal"/>
          <w:b/>
          <w:bCs/>
          <w:sz w:val="24"/>
          <w:szCs w:val="24"/>
        </w:rPr>
      </w:pPr>
    </w:p>
    <w:p w:rsidR="00620A62" w:rsidRPr="00E029C1" w:rsidRDefault="00620A62" w:rsidP="00620A62">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क्या </w:t>
      </w:r>
      <w:r w:rsidRPr="00E029C1">
        <w:rPr>
          <w:rFonts w:ascii="Mangal" w:hAnsi="Mangal" w:cs="Mangal"/>
          <w:b/>
          <w:bCs/>
          <w:sz w:val="24"/>
          <w:szCs w:val="24"/>
          <w:cs/>
        </w:rPr>
        <w:t>मानव संसाधन विकास मंत्री</w:t>
      </w:r>
      <w:r w:rsidRPr="00E029C1">
        <w:rPr>
          <w:rFonts w:ascii="Mangal" w:hAnsi="Mangal" w:cs="Mangal"/>
          <w:sz w:val="24"/>
          <w:szCs w:val="24"/>
          <w:cs/>
        </w:rPr>
        <w:t xml:space="preserve"> यह बताने की कृपा करेंगे किः</w:t>
      </w:r>
    </w:p>
    <w:p w:rsidR="00620A62" w:rsidRPr="00E029C1" w:rsidRDefault="00620A62" w:rsidP="00620A62">
      <w:pPr>
        <w:spacing w:after="0" w:line="240" w:lineRule="auto"/>
        <w:ind w:left="720" w:hanging="720"/>
        <w:jc w:val="both"/>
        <w:rPr>
          <w:rFonts w:ascii="Mangal" w:hAnsi="Mangal" w:cs="Mangal"/>
          <w:sz w:val="24"/>
          <w:szCs w:val="24"/>
        </w:rPr>
      </w:pPr>
    </w:p>
    <w:p w:rsidR="00620A62" w:rsidRPr="00E029C1" w:rsidRDefault="00620A62" w:rsidP="00620A62">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 </w:t>
      </w:r>
      <w:r w:rsidRPr="00E029C1">
        <w:rPr>
          <w:rFonts w:ascii="Mangal" w:hAnsi="Mangal" w:cs="Mangal"/>
          <w:sz w:val="24"/>
          <w:szCs w:val="24"/>
          <w:cs/>
        </w:rPr>
        <w:tab/>
        <w:t>क्या मंत्रालय ने उच्चतर शिक्षा संस्थानों में नवप्रवर्तन की संस्कृति पनपने हेतु नवप्रवर्तन प्रकोष्ठ तथा नवप्रवर्तन संबंधी उपलब्धियों के संबंध में संस्थानों की अटल रैंकिंग प्रणाली (एआरआईआईए) को आरंभ किया है</w:t>
      </w:r>
      <w:r w:rsidRPr="00E029C1">
        <w:rPr>
          <w:rFonts w:ascii="Mangal" w:hAnsi="Mangal" w:cs="Mangal"/>
          <w:sz w:val="24"/>
          <w:szCs w:val="24"/>
        </w:rPr>
        <w:t xml:space="preserve">; </w:t>
      </w:r>
      <w:r w:rsidRPr="00E029C1">
        <w:rPr>
          <w:rFonts w:ascii="Mangal" w:hAnsi="Mangal" w:cs="Mangal"/>
          <w:sz w:val="24"/>
          <w:szCs w:val="24"/>
          <w:cs/>
        </w:rPr>
        <w:t>और</w:t>
      </w:r>
    </w:p>
    <w:p w:rsidR="00620A62" w:rsidRPr="00E029C1" w:rsidRDefault="00620A62" w:rsidP="00620A62">
      <w:pPr>
        <w:spacing w:after="0" w:line="240" w:lineRule="auto"/>
        <w:ind w:left="720" w:hanging="720"/>
        <w:jc w:val="both"/>
        <w:rPr>
          <w:rFonts w:ascii="Mangal" w:hAnsi="Mangal" w:cs="Mangal"/>
          <w:sz w:val="24"/>
          <w:szCs w:val="24"/>
        </w:rPr>
      </w:pPr>
    </w:p>
    <w:p w:rsidR="00620A62" w:rsidRPr="00E029C1" w:rsidRDefault="00620A62" w:rsidP="00620A62">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(ख) </w:t>
      </w:r>
      <w:r w:rsidRPr="00E029C1">
        <w:rPr>
          <w:rFonts w:ascii="Mangal" w:hAnsi="Mangal" w:cs="Mangal"/>
          <w:sz w:val="24"/>
          <w:szCs w:val="24"/>
          <w:cs/>
        </w:rPr>
        <w:tab/>
        <w:t>यदि हां</w:t>
      </w:r>
      <w:r w:rsidRPr="00E029C1">
        <w:rPr>
          <w:rFonts w:ascii="Mangal" w:hAnsi="Mangal" w:cs="Mangal"/>
          <w:sz w:val="24"/>
          <w:szCs w:val="24"/>
        </w:rPr>
        <w:t xml:space="preserve">, </w:t>
      </w:r>
      <w:r w:rsidRPr="00E029C1">
        <w:rPr>
          <w:rFonts w:ascii="Mangal" w:hAnsi="Mangal" w:cs="Mangal"/>
          <w:sz w:val="24"/>
          <w:szCs w:val="24"/>
          <w:cs/>
        </w:rPr>
        <w:t>तो तत्संबंधी ब्यौरा क्या है</w:t>
      </w:r>
      <w:r w:rsidRPr="00E029C1">
        <w:rPr>
          <w:rFonts w:ascii="Mangal" w:hAnsi="Mangal" w:cs="Mangal"/>
          <w:sz w:val="24"/>
          <w:szCs w:val="24"/>
        </w:rPr>
        <w:t>?</w:t>
      </w:r>
    </w:p>
    <w:p w:rsidR="00620A62" w:rsidRPr="00E029C1" w:rsidRDefault="00620A62" w:rsidP="00620A62">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 xml:space="preserve">उत्तर </w:t>
      </w:r>
    </w:p>
    <w:p w:rsidR="00620A62" w:rsidRPr="00E029C1" w:rsidRDefault="00620A62" w:rsidP="00620A62">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मानव संसाधन विकास मंत्रालय में राज्य मंत्री</w:t>
      </w:r>
    </w:p>
    <w:p w:rsidR="00620A62" w:rsidRPr="00E029C1" w:rsidRDefault="00620A62" w:rsidP="00620A62">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(डॉ. सत्य पाल सिंह)</w:t>
      </w:r>
    </w:p>
    <w:p w:rsidR="00620A62" w:rsidRDefault="00620A62" w:rsidP="00620A62">
      <w:pPr>
        <w:spacing w:after="0" w:line="240" w:lineRule="auto"/>
        <w:jc w:val="both"/>
        <w:rPr>
          <w:rFonts w:ascii="Mangal" w:hAnsi="Mangal" w:cs="Mangal"/>
          <w:sz w:val="24"/>
          <w:szCs w:val="24"/>
        </w:rPr>
      </w:pPr>
      <w:r w:rsidRPr="00E029C1">
        <w:rPr>
          <w:rFonts w:ascii="Mangal" w:hAnsi="Mangal" w:cs="Mangal"/>
          <w:sz w:val="24"/>
          <w:szCs w:val="24"/>
          <w:cs/>
        </w:rPr>
        <w:t>(क)</w:t>
      </w:r>
      <w:r w:rsidRPr="00E029C1">
        <w:rPr>
          <w:rFonts w:ascii="Mangal" w:hAnsi="Mangal" w:cs="Mangal"/>
          <w:sz w:val="24"/>
          <w:szCs w:val="24"/>
        </w:rPr>
        <w:t>:</w:t>
      </w:r>
      <w:r w:rsidRPr="00E029C1">
        <w:rPr>
          <w:rFonts w:ascii="Mangal" w:hAnsi="Mangal" w:cs="Mangal"/>
          <w:sz w:val="24"/>
          <w:szCs w:val="24"/>
          <w:cs/>
        </w:rPr>
        <w:tab/>
        <w:t>जी, हां। सरकार ने देश की उच्च शिक्षण संस्थाओं में नवाचार की संस्कृति को प्रोत्साहित करने के लिए 30 अगस्त, 2018 को नवाचार प्रकोष्ठ एवं नवाचार उपलब्धियों के संबंध में संस्थाओं की अटल रैंकिंग (एआरआईआईए) शुरू की है।</w:t>
      </w:r>
    </w:p>
    <w:p w:rsidR="00620A62" w:rsidRPr="00E029C1" w:rsidRDefault="00620A62" w:rsidP="00620A62">
      <w:pPr>
        <w:spacing w:after="0" w:line="240" w:lineRule="auto"/>
        <w:jc w:val="both"/>
        <w:rPr>
          <w:rFonts w:ascii="Mangal" w:hAnsi="Mangal" w:cs="Mangal"/>
          <w:sz w:val="24"/>
          <w:szCs w:val="24"/>
        </w:rPr>
      </w:pPr>
    </w:p>
    <w:p w:rsidR="00620A62" w:rsidRDefault="00620A62" w:rsidP="00620A62">
      <w:pPr>
        <w:spacing w:after="0" w:line="240" w:lineRule="auto"/>
        <w:jc w:val="both"/>
        <w:rPr>
          <w:rFonts w:ascii="Mangal" w:hAnsi="Mangal" w:cs="Mangal"/>
          <w:sz w:val="24"/>
          <w:szCs w:val="24"/>
        </w:rPr>
      </w:pPr>
      <w:r w:rsidRPr="00E029C1">
        <w:rPr>
          <w:rFonts w:ascii="Mangal" w:hAnsi="Mangal" w:cs="Mangal"/>
          <w:sz w:val="24"/>
          <w:szCs w:val="24"/>
          <w:cs/>
        </w:rPr>
        <w:t>(ख)</w:t>
      </w:r>
      <w:r w:rsidRPr="00E029C1">
        <w:rPr>
          <w:rFonts w:ascii="Mangal" w:hAnsi="Mangal" w:cs="Mangal"/>
          <w:sz w:val="24"/>
          <w:szCs w:val="24"/>
        </w:rPr>
        <w:t>:</w:t>
      </w:r>
      <w:r w:rsidRPr="00E029C1">
        <w:rPr>
          <w:rFonts w:ascii="Mangal" w:hAnsi="Mangal" w:cs="Mangal"/>
          <w:sz w:val="24"/>
          <w:szCs w:val="24"/>
          <w:cs/>
        </w:rPr>
        <w:tab/>
        <w:t>नवाचार प्रकोष्ठ का प्राथमिक अधिदेश युवा छात्रों को नई विचारधाराओं तथा प्रक्रियाओं से अवगत कराके प्रोत्साहित, प्रेरित और शिक्षित करना है, जिसके परिणामस्वरूप उच्च शिक्षण संस्थाओं में नवाचार क्लब के नेटवर्क के जरिए छात्रों को उनके निर्माणात्मक वर्षों में नवाचारी कार्यकलापों को बढ़ावा दिया जा सके।</w:t>
      </w:r>
    </w:p>
    <w:p w:rsidR="00620A62" w:rsidRPr="00E029C1" w:rsidRDefault="00620A62" w:rsidP="00620A62">
      <w:pPr>
        <w:spacing w:after="0" w:line="240" w:lineRule="auto"/>
        <w:jc w:val="both"/>
        <w:rPr>
          <w:rFonts w:ascii="Mangal" w:hAnsi="Mangal" w:cs="Mangal"/>
          <w:sz w:val="24"/>
          <w:szCs w:val="24"/>
        </w:rPr>
      </w:pPr>
    </w:p>
    <w:p w:rsidR="00620A62" w:rsidRDefault="00620A62" w:rsidP="00620A62">
      <w:pPr>
        <w:spacing w:after="0" w:line="240" w:lineRule="auto"/>
        <w:jc w:val="both"/>
        <w:rPr>
          <w:rFonts w:ascii="Mangal" w:hAnsi="Mangal" w:cs="Mangal"/>
          <w:sz w:val="24"/>
          <w:szCs w:val="24"/>
        </w:rPr>
      </w:pPr>
      <w:r w:rsidRPr="00E029C1">
        <w:rPr>
          <w:rFonts w:ascii="Mangal" w:hAnsi="Mangal" w:cs="Mangal"/>
          <w:sz w:val="24"/>
          <w:szCs w:val="24"/>
          <w:cs/>
        </w:rPr>
        <w:tab/>
        <w:t xml:space="preserve">30 नवम्बर तक पूरे देश की विभिन्न उच्च शिक्षण संस्थाओं में 949 नवाचार क्लब स्थापित किए गए थे। ये नवाचार क्लब नवाचार संबंधी विभिन्न कार्यक्रमों और </w:t>
      </w:r>
      <w:r w:rsidRPr="00E029C1">
        <w:rPr>
          <w:rFonts w:ascii="Mangal" w:hAnsi="Mangal" w:cs="Mangal"/>
          <w:sz w:val="24"/>
          <w:szCs w:val="24"/>
          <w:cs/>
        </w:rPr>
        <w:lastRenderedPageBreak/>
        <w:t>प्रतियोगिताओं में भाग लेने के लिए मौजूदा स्थानीय इकोसिस्टम अर्थात् छात्र/संकाय का प्रयोग करेंगे।</w:t>
      </w:r>
    </w:p>
    <w:p w:rsidR="00620A62" w:rsidRPr="00E029C1" w:rsidRDefault="00620A62" w:rsidP="00620A62">
      <w:pPr>
        <w:spacing w:after="0" w:line="240" w:lineRule="auto"/>
        <w:jc w:val="both"/>
        <w:rPr>
          <w:rFonts w:ascii="Mangal" w:hAnsi="Mangal" w:cs="Mangal"/>
          <w:sz w:val="24"/>
          <w:szCs w:val="24"/>
        </w:rPr>
      </w:pPr>
    </w:p>
    <w:p w:rsidR="00620A62" w:rsidRPr="00E029C1" w:rsidRDefault="00620A62" w:rsidP="00620A62">
      <w:pPr>
        <w:spacing w:after="0" w:line="240" w:lineRule="auto"/>
        <w:jc w:val="both"/>
        <w:rPr>
          <w:rFonts w:ascii="Mangal" w:hAnsi="Mangal" w:cs="Mangal"/>
          <w:sz w:val="24"/>
          <w:szCs w:val="24"/>
        </w:rPr>
      </w:pPr>
      <w:r w:rsidRPr="00E029C1">
        <w:rPr>
          <w:rFonts w:ascii="Mangal" w:hAnsi="Mangal" w:cs="Mangal"/>
          <w:sz w:val="24"/>
          <w:szCs w:val="24"/>
          <w:cs/>
        </w:rPr>
        <w:tab/>
        <w:t xml:space="preserve">नवाचार उपलब्धियों के संबंध में संस्थाओं की अटल रैंकिंग (एआरआईआईए) के माध्यम से विश्व की सबसे अधिक नवाचारी शिक्षण संस्थाओं/विश्वविद्यालयों की रैंकिंग के लिए आमतौर पर विश्व स्तर पर प्रयोग किए जाने वाले मुख्यतः नवाचार संबंधी संकेतकों के संबंध में भारत की शिक्षण संस्थाओं और विश्वविद्यालयों की क्रमानुसार रैंकिंग की जाती है। एआरआईआईए का रैंकिंग के लिए पांच मुख्य मानकों पर बल दिया जाएगा। </w:t>
      </w:r>
    </w:p>
    <w:p w:rsidR="00620A62" w:rsidRPr="00E029C1" w:rsidRDefault="00620A62" w:rsidP="00620A62">
      <w:pPr>
        <w:spacing w:after="0" w:line="240" w:lineRule="auto"/>
        <w:jc w:val="both"/>
        <w:rPr>
          <w:rFonts w:ascii="Mangal" w:hAnsi="Mangal" w:cs="Mangal"/>
          <w:sz w:val="24"/>
          <w:szCs w:val="24"/>
        </w:rPr>
      </w:pPr>
      <w:r w:rsidRPr="00E029C1">
        <w:rPr>
          <w:rFonts w:ascii="Mangal" w:hAnsi="Mangal" w:cs="Mangal"/>
          <w:sz w:val="24"/>
          <w:szCs w:val="24"/>
          <w:cs/>
        </w:rPr>
        <w:t>ये हैं</w:t>
      </w:r>
      <w:r w:rsidRPr="00E029C1">
        <w:rPr>
          <w:rFonts w:ascii="Mangal" w:hAnsi="Mangal" w:cs="Mangal"/>
          <w:sz w:val="24"/>
          <w:szCs w:val="24"/>
        </w:rPr>
        <w:t>:</w:t>
      </w:r>
    </w:p>
    <w:p w:rsidR="00620A62" w:rsidRPr="00E029C1" w:rsidRDefault="00620A62" w:rsidP="00620A62">
      <w:pPr>
        <w:pStyle w:val="ListParagraph"/>
        <w:numPr>
          <w:ilvl w:val="0"/>
          <w:numId w:val="1"/>
        </w:numPr>
        <w:spacing w:after="0" w:line="240" w:lineRule="auto"/>
        <w:jc w:val="both"/>
        <w:rPr>
          <w:rFonts w:ascii="Mangal" w:hAnsi="Mangal" w:cs="Mangal"/>
          <w:sz w:val="24"/>
          <w:szCs w:val="24"/>
        </w:rPr>
      </w:pPr>
      <w:r w:rsidRPr="00E029C1">
        <w:rPr>
          <w:rFonts w:ascii="Mangal" w:hAnsi="Mangal" w:cs="Mangal"/>
          <w:sz w:val="24"/>
          <w:szCs w:val="24"/>
          <w:cs/>
        </w:rPr>
        <w:t>नवाचार और उद्यमिता विकास के माध्यम से बजट व्यय तथा प्राप्त राजस्व।</w:t>
      </w:r>
    </w:p>
    <w:p w:rsidR="00620A62" w:rsidRPr="00E029C1" w:rsidRDefault="00620A62" w:rsidP="00620A62">
      <w:pPr>
        <w:pStyle w:val="ListParagraph"/>
        <w:numPr>
          <w:ilvl w:val="0"/>
          <w:numId w:val="1"/>
        </w:numPr>
        <w:spacing w:after="0" w:line="240" w:lineRule="auto"/>
        <w:jc w:val="both"/>
        <w:rPr>
          <w:rFonts w:ascii="Mangal" w:hAnsi="Mangal" w:cs="Mangal"/>
          <w:sz w:val="24"/>
          <w:szCs w:val="24"/>
        </w:rPr>
      </w:pPr>
      <w:r w:rsidRPr="00E029C1">
        <w:rPr>
          <w:rFonts w:ascii="Mangal" w:hAnsi="Mangal" w:cs="Mangal"/>
          <w:sz w:val="24"/>
          <w:szCs w:val="24"/>
          <w:cs/>
        </w:rPr>
        <w:t>एडवांस केन्द्रों/सुविधाओं और उद्यमी समर्थन प्रणाली तक सुविधाजनक पहुंच।</w:t>
      </w:r>
    </w:p>
    <w:p w:rsidR="00620A62" w:rsidRPr="00E029C1" w:rsidRDefault="00620A62" w:rsidP="00620A62">
      <w:pPr>
        <w:pStyle w:val="ListParagraph"/>
        <w:numPr>
          <w:ilvl w:val="0"/>
          <w:numId w:val="1"/>
        </w:numPr>
        <w:spacing w:after="0" w:line="240" w:lineRule="auto"/>
        <w:jc w:val="both"/>
        <w:rPr>
          <w:rFonts w:ascii="Mangal" w:hAnsi="Mangal" w:cs="Mangal"/>
          <w:sz w:val="24"/>
          <w:szCs w:val="24"/>
        </w:rPr>
      </w:pPr>
      <w:r w:rsidRPr="00E029C1">
        <w:rPr>
          <w:rFonts w:ascii="Mangal" w:hAnsi="Mangal" w:cs="Mangal"/>
          <w:sz w:val="24"/>
          <w:szCs w:val="24"/>
          <w:cs/>
        </w:rPr>
        <w:t>उद्यमशीलता का विचार।</w:t>
      </w:r>
    </w:p>
    <w:p w:rsidR="00620A62" w:rsidRPr="00E029C1" w:rsidRDefault="00620A62" w:rsidP="00620A62">
      <w:pPr>
        <w:pStyle w:val="ListParagraph"/>
        <w:numPr>
          <w:ilvl w:val="0"/>
          <w:numId w:val="1"/>
        </w:numPr>
        <w:spacing w:after="0" w:line="240" w:lineRule="auto"/>
        <w:jc w:val="both"/>
        <w:rPr>
          <w:rFonts w:ascii="Mangal" w:hAnsi="Mangal" w:cs="Mangal"/>
          <w:sz w:val="24"/>
          <w:szCs w:val="24"/>
        </w:rPr>
      </w:pPr>
      <w:r w:rsidRPr="00E029C1">
        <w:rPr>
          <w:rFonts w:ascii="Mangal" w:hAnsi="Mangal" w:cs="Mangal"/>
          <w:sz w:val="24"/>
          <w:szCs w:val="24"/>
          <w:cs/>
        </w:rPr>
        <w:t>शिक्षण एवं अधिगम द्वारा समर्थित नवाचारी इकोसिस्टम का विकास।</w:t>
      </w:r>
    </w:p>
    <w:p w:rsidR="00620A62" w:rsidRPr="00E029C1" w:rsidRDefault="00620A62" w:rsidP="00620A62">
      <w:pPr>
        <w:pStyle w:val="ListParagraph"/>
        <w:numPr>
          <w:ilvl w:val="0"/>
          <w:numId w:val="1"/>
        </w:numPr>
        <w:spacing w:after="0" w:line="240" w:lineRule="auto"/>
        <w:jc w:val="both"/>
        <w:rPr>
          <w:rFonts w:ascii="Mangal" w:hAnsi="Mangal" w:cs="Mangal"/>
          <w:sz w:val="24"/>
          <w:szCs w:val="24"/>
        </w:rPr>
      </w:pPr>
      <w:r w:rsidRPr="00E029C1">
        <w:rPr>
          <w:rFonts w:ascii="Mangal" w:hAnsi="Mangal" w:cs="Mangal"/>
          <w:sz w:val="24"/>
          <w:szCs w:val="24"/>
          <w:cs/>
        </w:rPr>
        <w:t>संस्था के अभिशासन में सुधार हेतु आंतरिक रूप से विकसित सर्वोत्तम नवाचारी समाधान।</w:t>
      </w:r>
    </w:p>
    <w:p w:rsidR="00620A62" w:rsidRPr="00E029C1" w:rsidRDefault="00620A62" w:rsidP="00620A62">
      <w:pPr>
        <w:spacing w:after="0" w:line="240" w:lineRule="auto"/>
        <w:jc w:val="center"/>
        <w:rPr>
          <w:rFonts w:ascii="Mangal" w:hAnsi="Mangal" w:cs="Mangal"/>
          <w:sz w:val="24"/>
          <w:szCs w:val="24"/>
        </w:rPr>
      </w:pPr>
    </w:p>
    <w:p w:rsidR="00620A62" w:rsidRPr="00E029C1" w:rsidRDefault="00620A62" w:rsidP="00620A62">
      <w:pPr>
        <w:spacing w:after="0" w:line="240" w:lineRule="auto"/>
        <w:jc w:val="center"/>
        <w:rPr>
          <w:rFonts w:ascii="Mangal" w:hAnsi="Mangal" w:cs="Mangal"/>
          <w:sz w:val="24"/>
          <w:szCs w:val="24"/>
          <w:cs/>
        </w:rPr>
      </w:pPr>
      <w:r w:rsidRPr="00E029C1">
        <w:rPr>
          <w:rFonts w:ascii="Mangal" w:hAnsi="Mangal" w:cs="Mangal"/>
          <w:sz w:val="24"/>
          <w:szCs w:val="24"/>
          <w:cs/>
        </w:rPr>
        <w:t>*****</w:t>
      </w:r>
    </w:p>
    <w:p w:rsidR="00B70018" w:rsidRDefault="00B70018"/>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3F06"/>
    <w:multiLevelType w:val="hybridMultilevel"/>
    <w:tmpl w:val="F98039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0A62"/>
    <w:rsid w:val="00620A62"/>
    <w:rsid w:val="00B7001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Company>Hewlett-Packard Company</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2018-12-13T05:27:00Z</dcterms:created>
  <dcterms:modified xsi:type="dcterms:W3CDTF">2018-12-13T05:27:00Z</dcterms:modified>
</cp:coreProperties>
</file>