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58" w:rsidRPr="00001968" w:rsidRDefault="004A0E58" w:rsidP="004A0E58">
      <w:pPr>
        <w:jc w:val="center"/>
        <w:rPr>
          <w:b/>
          <w:bCs/>
          <w:sz w:val="23"/>
          <w:szCs w:val="23"/>
        </w:rPr>
      </w:pPr>
      <w:r w:rsidRPr="00001968">
        <w:rPr>
          <w:b/>
          <w:bCs/>
          <w:sz w:val="23"/>
          <w:szCs w:val="23"/>
          <w:cs/>
        </w:rPr>
        <w:t>भारत सरकार</w:t>
      </w:r>
    </w:p>
    <w:p w:rsidR="004A0E58" w:rsidRPr="00001968" w:rsidRDefault="004A0E58" w:rsidP="004A0E58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3"/>
          <w:szCs w:val="23"/>
        </w:rPr>
      </w:pPr>
      <w:r w:rsidRPr="00001968">
        <w:rPr>
          <w:sz w:val="23"/>
          <w:szCs w:val="23"/>
          <w:cs/>
        </w:rPr>
        <w:t>मानव संसाधन विकास मंत्रालय</w:t>
      </w:r>
    </w:p>
    <w:p w:rsidR="004A0E58" w:rsidRPr="00001968" w:rsidRDefault="004A0E58" w:rsidP="004A0E58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3"/>
          <w:szCs w:val="23"/>
        </w:rPr>
      </w:pPr>
      <w:r w:rsidRPr="00001968">
        <w:rPr>
          <w:rFonts w:hint="cs"/>
          <w:sz w:val="23"/>
          <w:szCs w:val="23"/>
          <w:cs/>
        </w:rPr>
        <w:t xml:space="preserve">उच्‍चतर शिक्षा विभाग </w:t>
      </w:r>
    </w:p>
    <w:p w:rsidR="004A0E58" w:rsidRPr="00001968" w:rsidRDefault="004A0E58" w:rsidP="004A0E58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rFonts w:hint="cs"/>
          <w:sz w:val="23"/>
          <w:szCs w:val="23"/>
        </w:rPr>
      </w:pPr>
    </w:p>
    <w:p w:rsidR="004A0E58" w:rsidRPr="00001968" w:rsidRDefault="004A0E58" w:rsidP="004A0E58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3"/>
          <w:szCs w:val="23"/>
          <w:cs/>
        </w:rPr>
      </w:pPr>
      <w:r w:rsidRPr="00001968">
        <w:rPr>
          <w:b/>
          <w:bCs/>
          <w:sz w:val="23"/>
          <w:szCs w:val="23"/>
          <w:cs/>
        </w:rPr>
        <w:t>राज्‍य सभा</w:t>
      </w:r>
    </w:p>
    <w:p w:rsidR="004A0E58" w:rsidRPr="00001968" w:rsidRDefault="004A0E58" w:rsidP="004A0E58">
      <w:pPr>
        <w:tabs>
          <w:tab w:val="center" w:pos="4153"/>
          <w:tab w:val="left" w:pos="6610"/>
        </w:tabs>
        <w:jc w:val="center"/>
        <w:rPr>
          <w:rFonts w:hint="cs"/>
          <w:sz w:val="23"/>
          <w:szCs w:val="23"/>
        </w:rPr>
      </w:pPr>
      <w:r w:rsidRPr="00001968">
        <w:rPr>
          <w:sz w:val="23"/>
          <w:szCs w:val="23"/>
          <w:cs/>
        </w:rPr>
        <w:t>अतारांकित प्रश्‍न संख्‍या:</w:t>
      </w:r>
      <w:r w:rsidRPr="00001968">
        <w:rPr>
          <w:rFonts w:hint="cs"/>
          <w:sz w:val="23"/>
          <w:szCs w:val="23"/>
          <w:cs/>
        </w:rPr>
        <w:t xml:space="preserve"> 402</w:t>
      </w:r>
    </w:p>
    <w:p w:rsidR="004A0E58" w:rsidRPr="00001968" w:rsidRDefault="004A0E58" w:rsidP="004A0E58">
      <w:pPr>
        <w:tabs>
          <w:tab w:val="center" w:pos="4153"/>
          <w:tab w:val="left" w:pos="6610"/>
        </w:tabs>
        <w:jc w:val="center"/>
        <w:rPr>
          <w:rFonts w:hint="cs"/>
          <w:sz w:val="23"/>
          <w:szCs w:val="23"/>
        </w:rPr>
      </w:pPr>
      <w:r w:rsidRPr="00001968">
        <w:rPr>
          <w:sz w:val="23"/>
          <w:szCs w:val="23"/>
          <w:cs/>
        </w:rPr>
        <w:t>उत्‍तर देने की तारीख: 13.12.2018</w:t>
      </w:r>
    </w:p>
    <w:p w:rsidR="004A0E58" w:rsidRPr="00001968" w:rsidRDefault="004A0E58" w:rsidP="004A0E58">
      <w:pPr>
        <w:tabs>
          <w:tab w:val="center" w:pos="4153"/>
          <w:tab w:val="left" w:pos="6610"/>
        </w:tabs>
        <w:jc w:val="both"/>
        <w:rPr>
          <w:rFonts w:hint="cs"/>
          <w:b/>
          <w:bCs/>
          <w:sz w:val="23"/>
          <w:szCs w:val="23"/>
        </w:rPr>
      </w:pPr>
    </w:p>
    <w:p w:rsidR="004A0E58" w:rsidRPr="00001968" w:rsidRDefault="004A0E58" w:rsidP="004A0E58">
      <w:pPr>
        <w:tabs>
          <w:tab w:val="center" w:pos="4153"/>
          <w:tab w:val="left" w:pos="6610"/>
        </w:tabs>
        <w:jc w:val="center"/>
        <w:rPr>
          <w:b/>
          <w:bCs/>
          <w:sz w:val="23"/>
          <w:szCs w:val="23"/>
        </w:rPr>
      </w:pPr>
      <w:r w:rsidRPr="00001968">
        <w:rPr>
          <w:b/>
          <w:bCs/>
          <w:sz w:val="23"/>
          <w:szCs w:val="23"/>
          <w:cs/>
        </w:rPr>
        <w:t>आईआईएम</w:t>
      </w:r>
      <w:r w:rsidRPr="00001968">
        <w:rPr>
          <w:b/>
          <w:bCs/>
          <w:sz w:val="23"/>
          <w:szCs w:val="23"/>
        </w:rPr>
        <w:t xml:space="preserve">, </w:t>
      </w:r>
      <w:r w:rsidRPr="00001968">
        <w:rPr>
          <w:b/>
          <w:bCs/>
          <w:sz w:val="23"/>
          <w:szCs w:val="23"/>
          <w:cs/>
        </w:rPr>
        <w:t>विशाखापत्तनम के स्थायी परिसर</w:t>
      </w:r>
      <w:r w:rsidRPr="00001968">
        <w:rPr>
          <w:rFonts w:hint="cs"/>
          <w:b/>
          <w:bCs/>
          <w:sz w:val="23"/>
          <w:szCs w:val="23"/>
          <w:cs/>
        </w:rPr>
        <w:t xml:space="preserve"> </w:t>
      </w:r>
      <w:r w:rsidRPr="00001968">
        <w:rPr>
          <w:b/>
          <w:bCs/>
          <w:sz w:val="23"/>
          <w:szCs w:val="23"/>
          <w:cs/>
        </w:rPr>
        <w:t>का निर्माण</w:t>
      </w:r>
    </w:p>
    <w:p w:rsidR="004A0E58" w:rsidRPr="00001968" w:rsidRDefault="004A0E58" w:rsidP="004A0E58">
      <w:pPr>
        <w:tabs>
          <w:tab w:val="center" w:pos="4153"/>
          <w:tab w:val="left" w:pos="6610"/>
        </w:tabs>
        <w:jc w:val="both"/>
        <w:rPr>
          <w:rFonts w:hint="cs"/>
          <w:sz w:val="23"/>
          <w:szCs w:val="23"/>
        </w:rPr>
      </w:pPr>
    </w:p>
    <w:p w:rsidR="004A0E58" w:rsidRPr="00BB74EB" w:rsidRDefault="004A0E58" w:rsidP="004A0E58">
      <w:pPr>
        <w:tabs>
          <w:tab w:val="center" w:pos="4153"/>
          <w:tab w:val="left" w:pos="6610"/>
        </w:tabs>
        <w:jc w:val="both"/>
        <w:rPr>
          <w:rFonts w:hint="cs"/>
          <w:b/>
          <w:bCs/>
          <w:sz w:val="23"/>
          <w:szCs w:val="23"/>
        </w:rPr>
      </w:pPr>
      <w:r w:rsidRPr="00BB74EB">
        <w:rPr>
          <w:b/>
          <w:bCs/>
          <w:sz w:val="23"/>
          <w:szCs w:val="23"/>
          <w:cs/>
        </w:rPr>
        <w:t xml:space="preserve">402. श्री कनकमेदला रवींद्र कुमारः </w:t>
      </w:r>
    </w:p>
    <w:p w:rsidR="004A0E58" w:rsidRPr="00001968" w:rsidRDefault="004A0E58" w:rsidP="004A0E58">
      <w:pPr>
        <w:tabs>
          <w:tab w:val="center" w:pos="4153"/>
          <w:tab w:val="left" w:pos="6610"/>
        </w:tabs>
        <w:jc w:val="both"/>
        <w:rPr>
          <w:rFonts w:hint="cs"/>
          <w:b/>
          <w:bCs/>
          <w:sz w:val="23"/>
          <w:szCs w:val="23"/>
        </w:rPr>
      </w:pPr>
    </w:p>
    <w:p w:rsidR="004A0E58" w:rsidRPr="00001968" w:rsidRDefault="004A0E58" w:rsidP="004A0E58">
      <w:pPr>
        <w:tabs>
          <w:tab w:val="center" w:pos="4153"/>
          <w:tab w:val="left" w:pos="6610"/>
        </w:tabs>
        <w:jc w:val="both"/>
        <w:rPr>
          <w:rFonts w:hint="cs"/>
          <w:sz w:val="23"/>
          <w:szCs w:val="23"/>
        </w:rPr>
      </w:pPr>
      <w:r w:rsidRPr="00001968">
        <w:rPr>
          <w:rFonts w:hint="cs"/>
          <w:sz w:val="23"/>
          <w:szCs w:val="23"/>
          <w:cs/>
        </w:rPr>
        <w:tab/>
      </w:r>
      <w:r w:rsidRPr="00001968">
        <w:rPr>
          <w:sz w:val="23"/>
          <w:szCs w:val="23"/>
          <w:cs/>
        </w:rPr>
        <w:t>क्या मानव</w:t>
      </w:r>
      <w:r w:rsidRPr="00001968">
        <w:rPr>
          <w:rFonts w:hint="cs"/>
          <w:sz w:val="23"/>
          <w:szCs w:val="23"/>
          <w:cs/>
        </w:rPr>
        <w:t xml:space="preserve"> </w:t>
      </w:r>
      <w:r w:rsidRPr="00001968">
        <w:rPr>
          <w:sz w:val="23"/>
          <w:szCs w:val="23"/>
          <w:cs/>
        </w:rPr>
        <w:t>संसाधन विकास मंत्री यह बताने की कृपा करेंगे</w:t>
      </w:r>
      <w:r w:rsidRPr="00001968">
        <w:rPr>
          <w:rFonts w:hint="cs"/>
          <w:sz w:val="23"/>
          <w:szCs w:val="23"/>
          <w:cs/>
        </w:rPr>
        <w:t xml:space="preserve"> </w:t>
      </w:r>
      <w:r w:rsidRPr="00001968">
        <w:rPr>
          <w:sz w:val="23"/>
          <w:szCs w:val="23"/>
          <w:cs/>
        </w:rPr>
        <w:t>किः</w:t>
      </w:r>
    </w:p>
    <w:p w:rsidR="004A0E58" w:rsidRPr="00001968" w:rsidRDefault="004A0E58" w:rsidP="004A0E58">
      <w:pPr>
        <w:tabs>
          <w:tab w:val="center" w:pos="4153"/>
          <w:tab w:val="left" w:pos="6610"/>
        </w:tabs>
        <w:jc w:val="both"/>
        <w:rPr>
          <w:rFonts w:hint="cs"/>
          <w:sz w:val="23"/>
          <w:szCs w:val="23"/>
        </w:rPr>
      </w:pPr>
    </w:p>
    <w:p w:rsidR="004A0E58" w:rsidRPr="00001968" w:rsidRDefault="004A0E58" w:rsidP="004A0E58">
      <w:pPr>
        <w:tabs>
          <w:tab w:val="center" w:pos="4153"/>
          <w:tab w:val="left" w:pos="6610"/>
        </w:tabs>
        <w:jc w:val="both"/>
        <w:rPr>
          <w:sz w:val="23"/>
          <w:szCs w:val="23"/>
        </w:rPr>
      </w:pPr>
      <w:r w:rsidRPr="00001968">
        <w:rPr>
          <w:sz w:val="23"/>
          <w:szCs w:val="23"/>
          <w:cs/>
        </w:rPr>
        <w:t>(क) क्या सरकार को जानकारी है कि आन्ध्र</w:t>
      </w:r>
      <w:r w:rsidRPr="00001968">
        <w:rPr>
          <w:rFonts w:hint="cs"/>
          <w:sz w:val="23"/>
          <w:szCs w:val="23"/>
          <w:cs/>
        </w:rPr>
        <w:t xml:space="preserve"> </w:t>
      </w:r>
      <w:r w:rsidRPr="00001968">
        <w:rPr>
          <w:sz w:val="23"/>
          <w:szCs w:val="23"/>
          <w:cs/>
        </w:rPr>
        <w:t>प्रदेश राज्य सरकार द्वारा अपेक्षित भूमि के आबंटन</w:t>
      </w:r>
      <w:r w:rsidRPr="00001968">
        <w:rPr>
          <w:rFonts w:hint="cs"/>
          <w:sz w:val="23"/>
          <w:szCs w:val="23"/>
          <w:cs/>
        </w:rPr>
        <w:t xml:space="preserve"> </w:t>
      </w:r>
      <w:r w:rsidRPr="00001968">
        <w:rPr>
          <w:sz w:val="23"/>
          <w:szCs w:val="23"/>
          <w:cs/>
        </w:rPr>
        <w:t>के बावजूद</w:t>
      </w:r>
      <w:r w:rsidRPr="00001968">
        <w:rPr>
          <w:sz w:val="23"/>
          <w:szCs w:val="23"/>
        </w:rPr>
        <w:t xml:space="preserve">, </w:t>
      </w:r>
      <w:r w:rsidRPr="00001968">
        <w:rPr>
          <w:sz w:val="23"/>
          <w:szCs w:val="23"/>
          <w:cs/>
        </w:rPr>
        <w:t>केन्द्र सरकार ने भारतीय प्रबंधन संस्थान</w:t>
      </w:r>
      <w:r w:rsidRPr="00001968">
        <w:rPr>
          <w:sz w:val="23"/>
          <w:szCs w:val="23"/>
        </w:rPr>
        <w:t>,</w:t>
      </w:r>
      <w:r w:rsidRPr="00001968">
        <w:rPr>
          <w:rFonts w:hint="cs"/>
          <w:sz w:val="23"/>
          <w:szCs w:val="23"/>
          <w:cs/>
        </w:rPr>
        <w:t xml:space="preserve"> </w:t>
      </w:r>
      <w:r w:rsidRPr="00001968">
        <w:rPr>
          <w:sz w:val="23"/>
          <w:szCs w:val="23"/>
          <w:cs/>
        </w:rPr>
        <w:t>विशाखापत्तनम हेतु स्थायी परिसर के निर्माण हेतु</w:t>
      </w:r>
      <w:r w:rsidRPr="00001968">
        <w:rPr>
          <w:rFonts w:hint="cs"/>
          <w:sz w:val="23"/>
          <w:szCs w:val="23"/>
          <w:cs/>
        </w:rPr>
        <w:t xml:space="preserve"> </w:t>
      </w:r>
      <w:r w:rsidRPr="00001968">
        <w:rPr>
          <w:sz w:val="23"/>
          <w:szCs w:val="23"/>
          <w:cs/>
        </w:rPr>
        <w:t>300 करोड़ रुपये की आबंटित निधि से धनराशि</w:t>
      </w:r>
      <w:r w:rsidRPr="00001968">
        <w:rPr>
          <w:rFonts w:hint="cs"/>
          <w:sz w:val="23"/>
          <w:szCs w:val="23"/>
          <w:cs/>
        </w:rPr>
        <w:t xml:space="preserve"> </w:t>
      </w:r>
      <w:r w:rsidRPr="00001968">
        <w:rPr>
          <w:sz w:val="23"/>
          <w:szCs w:val="23"/>
          <w:cs/>
        </w:rPr>
        <w:t>जारी नहीं की है</w:t>
      </w:r>
      <w:r w:rsidRPr="00001968">
        <w:rPr>
          <w:sz w:val="23"/>
          <w:szCs w:val="23"/>
        </w:rPr>
        <w:t>;</w:t>
      </w:r>
    </w:p>
    <w:p w:rsidR="004A0E58" w:rsidRPr="00001968" w:rsidRDefault="004A0E58" w:rsidP="004A0E58">
      <w:pPr>
        <w:tabs>
          <w:tab w:val="center" w:pos="4153"/>
          <w:tab w:val="left" w:pos="6610"/>
        </w:tabs>
        <w:jc w:val="both"/>
        <w:rPr>
          <w:sz w:val="23"/>
          <w:szCs w:val="23"/>
        </w:rPr>
      </w:pPr>
      <w:r w:rsidRPr="00001968">
        <w:rPr>
          <w:sz w:val="23"/>
          <w:szCs w:val="23"/>
          <w:cs/>
        </w:rPr>
        <w:t>(ख) यदि हां</w:t>
      </w:r>
      <w:r w:rsidRPr="00001968">
        <w:rPr>
          <w:sz w:val="23"/>
          <w:szCs w:val="23"/>
        </w:rPr>
        <w:t xml:space="preserve">, </w:t>
      </w:r>
      <w:r w:rsidRPr="00001968">
        <w:rPr>
          <w:sz w:val="23"/>
          <w:szCs w:val="23"/>
          <w:cs/>
        </w:rPr>
        <w:t>तो तत्संबंधी ब्यौरा क्या है</w:t>
      </w:r>
      <w:r w:rsidRPr="00001968">
        <w:rPr>
          <w:sz w:val="23"/>
          <w:szCs w:val="23"/>
        </w:rPr>
        <w:t>;</w:t>
      </w:r>
    </w:p>
    <w:p w:rsidR="004A0E58" w:rsidRPr="00001968" w:rsidRDefault="004A0E58" w:rsidP="004A0E58">
      <w:pPr>
        <w:tabs>
          <w:tab w:val="center" w:pos="4153"/>
          <w:tab w:val="left" w:pos="6610"/>
        </w:tabs>
        <w:jc w:val="both"/>
        <w:rPr>
          <w:sz w:val="23"/>
          <w:szCs w:val="23"/>
        </w:rPr>
      </w:pPr>
      <w:r w:rsidRPr="00001968">
        <w:rPr>
          <w:sz w:val="23"/>
          <w:szCs w:val="23"/>
          <w:cs/>
        </w:rPr>
        <w:t>(ग) क्या सरकार ने आईआईएम</w:t>
      </w:r>
      <w:r w:rsidRPr="00001968">
        <w:rPr>
          <w:sz w:val="23"/>
          <w:szCs w:val="23"/>
        </w:rPr>
        <w:t>,</w:t>
      </w:r>
      <w:r w:rsidRPr="00001968">
        <w:rPr>
          <w:rFonts w:hint="cs"/>
          <w:sz w:val="23"/>
          <w:szCs w:val="23"/>
          <w:cs/>
        </w:rPr>
        <w:t xml:space="preserve"> </w:t>
      </w:r>
      <w:r w:rsidRPr="00001968">
        <w:rPr>
          <w:sz w:val="23"/>
          <w:szCs w:val="23"/>
          <w:cs/>
        </w:rPr>
        <w:t>विशाखापत्तनम के लिए स्थायी परिसर के निर्माण</w:t>
      </w:r>
      <w:r w:rsidRPr="00001968">
        <w:rPr>
          <w:rFonts w:hint="cs"/>
          <w:sz w:val="23"/>
          <w:szCs w:val="23"/>
          <w:cs/>
        </w:rPr>
        <w:t xml:space="preserve"> </w:t>
      </w:r>
      <w:r w:rsidRPr="00001968">
        <w:rPr>
          <w:sz w:val="23"/>
          <w:szCs w:val="23"/>
          <w:cs/>
        </w:rPr>
        <w:t>हेतु कोई समय-सीमा निर्धारित की है</w:t>
      </w:r>
      <w:r w:rsidRPr="00001968">
        <w:rPr>
          <w:sz w:val="23"/>
          <w:szCs w:val="23"/>
        </w:rPr>
        <w:t>;</w:t>
      </w:r>
    </w:p>
    <w:p w:rsidR="004A0E58" w:rsidRPr="00001968" w:rsidRDefault="004A0E58" w:rsidP="004A0E58">
      <w:pPr>
        <w:tabs>
          <w:tab w:val="center" w:pos="4153"/>
          <w:tab w:val="left" w:pos="6610"/>
        </w:tabs>
        <w:jc w:val="both"/>
        <w:rPr>
          <w:sz w:val="23"/>
          <w:szCs w:val="23"/>
        </w:rPr>
      </w:pPr>
      <w:r w:rsidRPr="00001968">
        <w:rPr>
          <w:sz w:val="23"/>
          <w:szCs w:val="23"/>
          <w:cs/>
        </w:rPr>
        <w:t>(घ) यदि हां</w:t>
      </w:r>
      <w:r w:rsidRPr="00001968">
        <w:rPr>
          <w:sz w:val="23"/>
          <w:szCs w:val="23"/>
        </w:rPr>
        <w:t xml:space="preserve">, </w:t>
      </w:r>
      <w:r w:rsidRPr="00001968">
        <w:rPr>
          <w:sz w:val="23"/>
          <w:szCs w:val="23"/>
          <w:cs/>
        </w:rPr>
        <w:t>तो तत्संबंधी ब्यौरा क्या है</w:t>
      </w:r>
      <w:r w:rsidRPr="00001968">
        <w:rPr>
          <w:sz w:val="23"/>
          <w:szCs w:val="23"/>
        </w:rPr>
        <w:t xml:space="preserve">; </w:t>
      </w:r>
      <w:r w:rsidRPr="00001968">
        <w:rPr>
          <w:sz w:val="23"/>
          <w:szCs w:val="23"/>
          <w:cs/>
        </w:rPr>
        <w:t>और</w:t>
      </w:r>
    </w:p>
    <w:p w:rsidR="004A0E58" w:rsidRPr="00001968" w:rsidRDefault="004A0E58" w:rsidP="004A0E58">
      <w:pPr>
        <w:tabs>
          <w:tab w:val="center" w:pos="4153"/>
          <w:tab w:val="left" w:pos="6610"/>
        </w:tabs>
        <w:jc w:val="both"/>
        <w:rPr>
          <w:rFonts w:hint="cs"/>
          <w:sz w:val="23"/>
          <w:szCs w:val="23"/>
        </w:rPr>
      </w:pPr>
      <w:r w:rsidRPr="00001968">
        <w:rPr>
          <w:sz w:val="23"/>
          <w:szCs w:val="23"/>
          <w:cs/>
        </w:rPr>
        <w:t>(ङ) यदि नहीं</w:t>
      </w:r>
      <w:r w:rsidRPr="00001968">
        <w:rPr>
          <w:sz w:val="23"/>
          <w:szCs w:val="23"/>
        </w:rPr>
        <w:t xml:space="preserve">, </w:t>
      </w:r>
      <w:r w:rsidRPr="00001968">
        <w:rPr>
          <w:sz w:val="23"/>
          <w:szCs w:val="23"/>
          <w:cs/>
        </w:rPr>
        <w:t>तो इसके क्या कारण हैं</w:t>
      </w:r>
      <w:r w:rsidRPr="00001968">
        <w:rPr>
          <w:sz w:val="23"/>
          <w:szCs w:val="23"/>
        </w:rPr>
        <w:t>?</w:t>
      </w:r>
    </w:p>
    <w:p w:rsidR="004A0E58" w:rsidRPr="00001968" w:rsidRDefault="004A0E58" w:rsidP="004A0E58">
      <w:pPr>
        <w:jc w:val="center"/>
        <w:rPr>
          <w:rFonts w:ascii="Mangal" w:hAnsi="Mangal"/>
          <w:b/>
          <w:bCs/>
          <w:sz w:val="23"/>
          <w:szCs w:val="23"/>
        </w:rPr>
      </w:pPr>
      <w:r w:rsidRPr="00001968">
        <w:rPr>
          <w:rFonts w:ascii="Mangal" w:hAnsi="Mangal"/>
          <w:b/>
          <w:bCs/>
          <w:sz w:val="23"/>
          <w:szCs w:val="23"/>
          <w:cs/>
        </w:rPr>
        <w:t>उत्तर</w:t>
      </w:r>
    </w:p>
    <w:p w:rsidR="004A0E58" w:rsidRPr="00001968" w:rsidRDefault="004A0E58" w:rsidP="004A0E58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3"/>
          <w:szCs w:val="23"/>
        </w:rPr>
      </w:pPr>
      <w:r w:rsidRPr="00001968">
        <w:rPr>
          <w:rFonts w:ascii="Mangal" w:hAnsi="Mangal" w:hint="cs"/>
          <w:b/>
          <w:bCs/>
          <w:sz w:val="23"/>
          <w:szCs w:val="23"/>
          <w:cs/>
        </w:rPr>
        <w:t>मानव संसाधन विकास मंत्रालय में राज्य मंत्री</w:t>
      </w:r>
    </w:p>
    <w:p w:rsidR="004A0E58" w:rsidRPr="00001968" w:rsidRDefault="004A0E58" w:rsidP="004A0E58">
      <w:pPr>
        <w:jc w:val="center"/>
        <w:rPr>
          <w:rFonts w:ascii="Mangal" w:hAnsi="Mangal" w:hint="cs"/>
          <w:b/>
          <w:bCs/>
          <w:sz w:val="23"/>
          <w:szCs w:val="23"/>
        </w:rPr>
      </w:pPr>
      <w:r w:rsidRPr="00001968">
        <w:rPr>
          <w:rFonts w:ascii="Mangal" w:hAnsi="Mangal" w:hint="cs"/>
          <w:b/>
          <w:bCs/>
          <w:sz w:val="23"/>
          <w:szCs w:val="23"/>
          <w:cs/>
        </w:rPr>
        <w:t>(डॉ. सत्य पाल सिंह)</w:t>
      </w:r>
    </w:p>
    <w:p w:rsidR="004A0E58" w:rsidRPr="00001968" w:rsidRDefault="004A0E58" w:rsidP="004A0E58">
      <w:pPr>
        <w:jc w:val="center"/>
        <w:rPr>
          <w:rFonts w:ascii="Mangal" w:hAnsi="Mangal" w:hint="cs"/>
          <w:b/>
          <w:bCs/>
          <w:sz w:val="23"/>
          <w:szCs w:val="23"/>
        </w:rPr>
      </w:pPr>
    </w:p>
    <w:p w:rsidR="004A0E58" w:rsidRPr="00001968" w:rsidRDefault="004A0E58" w:rsidP="004A0E58">
      <w:pPr>
        <w:jc w:val="both"/>
        <w:rPr>
          <w:rFonts w:ascii="Mangal" w:hAnsi="Mangal" w:hint="cs"/>
          <w:sz w:val="23"/>
          <w:szCs w:val="23"/>
        </w:rPr>
      </w:pPr>
      <w:r w:rsidRPr="00001968">
        <w:rPr>
          <w:rFonts w:ascii="Mangal" w:hAnsi="Mangal" w:hint="cs"/>
          <w:sz w:val="23"/>
          <w:szCs w:val="23"/>
          <w:cs/>
        </w:rPr>
        <w:t>(क) से (ड.): जी</w:t>
      </w:r>
      <w:r w:rsidRPr="00001968">
        <w:rPr>
          <w:rFonts w:ascii="Mangal" w:hAnsi="Mangal" w:hint="cs"/>
          <w:sz w:val="23"/>
          <w:szCs w:val="23"/>
        </w:rPr>
        <w:t>,</w:t>
      </w:r>
      <w:r w:rsidRPr="00001968">
        <w:rPr>
          <w:rFonts w:ascii="Mangal" w:hAnsi="Mangal" w:hint="cs"/>
          <w:sz w:val="23"/>
          <w:szCs w:val="23"/>
          <w:cs/>
        </w:rPr>
        <w:t xml:space="preserve"> नहीं। केंद्रीय मंत्रिमंडल ने भारतीय प्रबंधा संस्‍थान</w:t>
      </w:r>
      <w:r w:rsidRPr="00001968">
        <w:rPr>
          <w:rFonts w:ascii="Mangal" w:hAnsi="Mangal" w:hint="cs"/>
          <w:sz w:val="23"/>
          <w:szCs w:val="23"/>
        </w:rPr>
        <w:t>,</w:t>
      </w:r>
      <w:r w:rsidRPr="00001968">
        <w:rPr>
          <w:rFonts w:ascii="Mangal" w:hAnsi="Mangal" w:hint="cs"/>
          <w:sz w:val="23"/>
          <w:szCs w:val="23"/>
          <w:cs/>
        </w:rPr>
        <w:t xml:space="preserve"> विशाखापत्‍तनम के लिए स्‍थायी परिसर के निर्माण के लिए रूपये 445 करोड़ अनुमोदित किए हैं। आईआईएम विशाखापत्‍तनम के लिए स्‍थायी परिसर के निर्माण हेतु समय-सीमा निम्‍नलिखित ब्‍यौरे के अनुसार निर्धारित की गई है: </w:t>
      </w:r>
    </w:p>
    <w:p w:rsidR="004A0E58" w:rsidRPr="00001968" w:rsidRDefault="004A0E58" w:rsidP="004A0E58">
      <w:pPr>
        <w:jc w:val="both"/>
        <w:rPr>
          <w:rFonts w:ascii="Mangal" w:hAnsi="Mangal" w:hint="cs"/>
          <w:sz w:val="23"/>
          <w:szCs w:val="23"/>
        </w:rPr>
      </w:pPr>
    </w:p>
    <w:tbl>
      <w:tblPr>
        <w:tblStyle w:val="TableGrid"/>
        <w:tblW w:w="8928" w:type="dxa"/>
        <w:tblLook w:val="01E0"/>
      </w:tblPr>
      <w:tblGrid>
        <w:gridCol w:w="718"/>
        <w:gridCol w:w="6050"/>
        <w:gridCol w:w="2160"/>
      </w:tblGrid>
      <w:tr w:rsidR="004A0E58" w:rsidRPr="00001968" w:rsidTr="00BA1E25">
        <w:tc>
          <w:tcPr>
            <w:tcW w:w="718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b/>
                <w:bCs/>
                <w:sz w:val="23"/>
                <w:szCs w:val="23"/>
              </w:rPr>
            </w:pPr>
            <w:r w:rsidRPr="00001968">
              <w:rPr>
                <w:rFonts w:ascii="Mangal" w:hAnsi="Mangal" w:hint="cs"/>
                <w:b/>
                <w:bCs/>
                <w:sz w:val="23"/>
                <w:szCs w:val="23"/>
                <w:cs/>
              </w:rPr>
              <w:t>क्र.सं.</w:t>
            </w:r>
          </w:p>
        </w:tc>
        <w:tc>
          <w:tcPr>
            <w:tcW w:w="605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b/>
                <w:bCs/>
                <w:sz w:val="23"/>
                <w:szCs w:val="23"/>
              </w:rPr>
            </w:pPr>
            <w:r w:rsidRPr="00001968">
              <w:rPr>
                <w:rFonts w:ascii="Mangal" w:hAnsi="Mangal" w:hint="cs"/>
                <w:b/>
                <w:bCs/>
                <w:sz w:val="23"/>
                <w:szCs w:val="23"/>
                <w:cs/>
              </w:rPr>
              <w:t>वास्‍तविक उपलब्धियां</w:t>
            </w:r>
          </w:p>
        </w:tc>
        <w:tc>
          <w:tcPr>
            <w:tcW w:w="216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b/>
                <w:bCs/>
                <w:sz w:val="23"/>
                <w:szCs w:val="23"/>
              </w:rPr>
            </w:pPr>
            <w:r w:rsidRPr="00001968">
              <w:rPr>
                <w:rFonts w:ascii="Mangal" w:hAnsi="Mangal" w:hint="cs"/>
                <w:b/>
                <w:bCs/>
                <w:sz w:val="23"/>
                <w:szCs w:val="23"/>
                <w:cs/>
              </w:rPr>
              <w:t>समय-सीमा</w:t>
            </w:r>
          </w:p>
        </w:tc>
      </w:tr>
      <w:tr w:rsidR="004A0E58" w:rsidRPr="00001968" w:rsidTr="00BA1E25">
        <w:tc>
          <w:tcPr>
            <w:tcW w:w="718" w:type="dxa"/>
          </w:tcPr>
          <w:p w:rsidR="004A0E58" w:rsidRPr="00001968" w:rsidRDefault="004A0E58" w:rsidP="00BA1E25">
            <w:pPr>
              <w:jc w:val="both"/>
              <w:rPr>
                <w:rFonts w:ascii="Mangal" w:hAnsi="Mangal"/>
                <w:sz w:val="23"/>
                <w:szCs w:val="23"/>
              </w:rPr>
            </w:pPr>
            <w:r w:rsidRPr="00001968">
              <w:rPr>
                <w:rFonts w:ascii="Mangal" w:hAnsi="Mangal"/>
                <w:sz w:val="23"/>
                <w:szCs w:val="23"/>
              </w:rPr>
              <w:t>1.</w:t>
            </w:r>
          </w:p>
        </w:tc>
        <w:tc>
          <w:tcPr>
            <w:tcW w:w="605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  <w:cs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प्रोजेक्‍ट मॉनीटरिंग कंसल्‍टेंट (पीएमसी) की नियुक्ति</w:t>
            </w:r>
          </w:p>
        </w:tc>
        <w:tc>
          <w:tcPr>
            <w:tcW w:w="216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अक्‍तूबर</w:t>
            </w:r>
            <w:r w:rsidRPr="00001968">
              <w:rPr>
                <w:rFonts w:ascii="Mangal" w:hAnsi="Mangal" w:hint="cs"/>
                <w:sz w:val="23"/>
                <w:szCs w:val="23"/>
              </w:rPr>
              <w:t>,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2018</w:t>
            </w:r>
          </w:p>
        </w:tc>
      </w:tr>
      <w:tr w:rsidR="004A0E58" w:rsidRPr="00001968" w:rsidTr="00BA1E25">
        <w:tc>
          <w:tcPr>
            <w:tcW w:w="718" w:type="dxa"/>
          </w:tcPr>
          <w:p w:rsidR="004A0E58" w:rsidRPr="00001968" w:rsidRDefault="004A0E58" w:rsidP="00BA1E25">
            <w:pPr>
              <w:jc w:val="both"/>
              <w:rPr>
                <w:rFonts w:ascii="Mangal" w:hAnsi="Mangal"/>
                <w:sz w:val="23"/>
                <w:szCs w:val="23"/>
              </w:rPr>
            </w:pPr>
            <w:r w:rsidRPr="00001968">
              <w:rPr>
                <w:rFonts w:ascii="Mangal" w:hAnsi="Mangal"/>
                <w:sz w:val="23"/>
                <w:szCs w:val="23"/>
              </w:rPr>
              <w:t>2.</w:t>
            </w:r>
          </w:p>
        </w:tc>
        <w:tc>
          <w:tcPr>
            <w:tcW w:w="605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ईपीसी ठेकेदार की नियुक्ति</w:t>
            </w:r>
          </w:p>
        </w:tc>
        <w:tc>
          <w:tcPr>
            <w:tcW w:w="216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अक्‍तूबर</w:t>
            </w:r>
            <w:r w:rsidRPr="00001968">
              <w:rPr>
                <w:rFonts w:ascii="Mangal" w:hAnsi="Mangal" w:hint="cs"/>
                <w:sz w:val="23"/>
                <w:szCs w:val="23"/>
              </w:rPr>
              <w:t>,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2018</w:t>
            </w:r>
          </w:p>
        </w:tc>
      </w:tr>
      <w:tr w:rsidR="004A0E58" w:rsidRPr="00001968" w:rsidTr="00BA1E25">
        <w:tc>
          <w:tcPr>
            <w:tcW w:w="718" w:type="dxa"/>
          </w:tcPr>
          <w:p w:rsidR="004A0E58" w:rsidRPr="00001968" w:rsidRDefault="004A0E58" w:rsidP="00BA1E25">
            <w:pPr>
              <w:jc w:val="both"/>
              <w:rPr>
                <w:rFonts w:ascii="Mangal" w:hAnsi="Mangal"/>
                <w:sz w:val="23"/>
                <w:szCs w:val="23"/>
              </w:rPr>
            </w:pPr>
            <w:r w:rsidRPr="00001968">
              <w:rPr>
                <w:rFonts w:ascii="Mangal" w:hAnsi="Mangal"/>
                <w:sz w:val="23"/>
                <w:szCs w:val="23"/>
              </w:rPr>
              <w:t>3.</w:t>
            </w:r>
          </w:p>
        </w:tc>
        <w:tc>
          <w:tcPr>
            <w:tcW w:w="605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डिजाइन विकास और निर्माण दस्‍तावेजों को अंतिम रूप देना</w:t>
            </w:r>
          </w:p>
        </w:tc>
        <w:tc>
          <w:tcPr>
            <w:tcW w:w="216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दिसंबर</w:t>
            </w:r>
            <w:r w:rsidRPr="00001968">
              <w:rPr>
                <w:rFonts w:ascii="Mangal" w:hAnsi="Mangal" w:hint="cs"/>
                <w:sz w:val="23"/>
                <w:szCs w:val="23"/>
              </w:rPr>
              <w:t>,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2018</w:t>
            </w:r>
          </w:p>
        </w:tc>
      </w:tr>
      <w:tr w:rsidR="004A0E58" w:rsidRPr="00001968" w:rsidTr="00BA1E25">
        <w:tc>
          <w:tcPr>
            <w:tcW w:w="718" w:type="dxa"/>
          </w:tcPr>
          <w:p w:rsidR="004A0E58" w:rsidRPr="00001968" w:rsidRDefault="004A0E58" w:rsidP="00BA1E25">
            <w:pPr>
              <w:jc w:val="both"/>
              <w:rPr>
                <w:rFonts w:ascii="Mangal" w:hAnsi="Mangal"/>
                <w:sz w:val="23"/>
                <w:szCs w:val="23"/>
              </w:rPr>
            </w:pPr>
            <w:r w:rsidRPr="00001968">
              <w:rPr>
                <w:rFonts w:ascii="Mangal" w:hAnsi="Mangal"/>
                <w:sz w:val="23"/>
                <w:szCs w:val="23"/>
              </w:rPr>
              <w:t>4.</w:t>
            </w:r>
          </w:p>
        </w:tc>
        <w:tc>
          <w:tcPr>
            <w:tcW w:w="605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निर्माण प्रारंभ करना</w:t>
            </w:r>
          </w:p>
        </w:tc>
        <w:tc>
          <w:tcPr>
            <w:tcW w:w="216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अप्रैल</w:t>
            </w:r>
            <w:r w:rsidRPr="00001968">
              <w:rPr>
                <w:rFonts w:ascii="Mangal" w:hAnsi="Mangal" w:hint="cs"/>
                <w:sz w:val="23"/>
                <w:szCs w:val="23"/>
              </w:rPr>
              <w:t>,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2019</w:t>
            </w:r>
          </w:p>
        </w:tc>
      </w:tr>
      <w:tr w:rsidR="004A0E58" w:rsidRPr="00001968" w:rsidTr="00BA1E25">
        <w:tc>
          <w:tcPr>
            <w:tcW w:w="718" w:type="dxa"/>
          </w:tcPr>
          <w:p w:rsidR="004A0E58" w:rsidRPr="00001968" w:rsidRDefault="004A0E58" w:rsidP="00BA1E25">
            <w:pPr>
              <w:jc w:val="both"/>
              <w:rPr>
                <w:rFonts w:ascii="Mangal" w:hAnsi="Mangal"/>
                <w:sz w:val="23"/>
                <w:szCs w:val="23"/>
              </w:rPr>
            </w:pPr>
            <w:r w:rsidRPr="00001968">
              <w:rPr>
                <w:rFonts w:ascii="Mangal" w:hAnsi="Mangal"/>
                <w:sz w:val="23"/>
                <w:szCs w:val="23"/>
              </w:rPr>
              <w:t>5.</w:t>
            </w:r>
          </w:p>
        </w:tc>
        <w:tc>
          <w:tcPr>
            <w:tcW w:w="605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  <w:cs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25</w:t>
            </w:r>
            <w:r w:rsidRPr="00001968">
              <w:rPr>
                <w:rFonts w:ascii="Mangal" w:hAnsi="Mangal"/>
                <w:sz w:val="23"/>
                <w:szCs w:val="23"/>
              </w:rPr>
              <w:t>%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निर्माण पूरा किया जाना </w:t>
            </w:r>
          </w:p>
        </w:tc>
        <w:tc>
          <w:tcPr>
            <w:tcW w:w="216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सितंबर</w:t>
            </w:r>
            <w:r w:rsidRPr="00001968">
              <w:rPr>
                <w:rFonts w:ascii="Mangal" w:hAnsi="Mangal" w:hint="cs"/>
                <w:sz w:val="23"/>
                <w:szCs w:val="23"/>
              </w:rPr>
              <w:t>,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2019</w:t>
            </w:r>
          </w:p>
        </w:tc>
      </w:tr>
      <w:tr w:rsidR="004A0E58" w:rsidRPr="00001968" w:rsidTr="00BA1E25">
        <w:tc>
          <w:tcPr>
            <w:tcW w:w="718" w:type="dxa"/>
          </w:tcPr>
          <w:p w:rsidR="004A0E58" w:rsidRPr="00001968" w:rsidRDefault="004A0E58" w:rsidP="00BA1E25">
            <w:pPr>
              <w:jc w:val="both"/>
              <w:rPr>
                <w:rFonts w:ascii="Mangal" w:hAnsi="Mangal"/>
                <w:sz w:val="23"/>
                <w:szCs w:val="23"/>
              </w:rPr>
            </w:pPr>
            <w:r w:rsidRPr="00001968">
              <w:rPr>
                <w:rFonts w:ascii="Mangal" w:hAnsi="Mangal"/>
                <w:sz w:val="23"/>
                <w:szCs w:val="23"/>
              </w:rPr>
              <w:lastRenderedPageBreak/>
              <w:t>6.</w:t>
            </w:r>
          </w:p>
        </w:tc>
        <w:tc>
          <w:tcPr>
            <w:tcW w:w="6050" w:type="dxa"/>
          </w:tcPr>
          <w:p w:rsidR="004A0E58" w:rsidRPr="00001968" w:rsidRDefault="004A0E58" w:rsidP="00BA1E25">
            <w:pPr>
              <w:rPr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50</w:t>
            </w:r>
            <w:r w:rsidRPr="00001968">
              <w:rPr>
                <w:rFonts w:ascii="Mangal" w:hAnsi="Mangal"/>
                <w:sz w:val="23"/>
                <w:szCs w:val="23"/>
              </w:rPr>
              <w:t>%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निर्माण पूरा किया जाना </w:t>
            </w:r>
          </w:p>
        </w:tc>
        <w:tc>
          <w:tcPr>
            <w:tcW w:w="216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मार्च</w:t>
            </w:r>
            <w:r w:rsidRPr="00001968">
              <w:rPr>
                <w:rFonts w:ascii="Mangal" w:hAnsi="Mangal" w:hint="cs"/>
                <w:sz w:val="23"/>
                <w:szCs w:val="23"/>
              </w:rPr>
              <w:t>,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2020</w:t>
            </w:r>
          </w:p>
        </w:tc>
      </w:tr>
      <w:tr w:rsidR="004A0E58" w:rsidRPr="00001968" w:rsidTr="00BA1E25">
        <w:tc>
          <w:tcPr>
            <w:tcW w:w="718" w:type="dxa"/>
          </w:tcPr>
          <w:p w:rsidR="004A0E58" w:rsidRPr="00001968" w:rsidRDefault="004A0E58" w:rsidP="00BA1E25">
            <w:pPr>
              <w:jc w:val="both"/>
              <w:rPr>
                <w:rFonts w:ascii="Mangal" w:hAnsi="Mangal"/>
                <w:sz w:val="23"/>
                <w:szCs w:val="23"/>
              </w:rPr>
            </w:pPr>
            <w:r w:rsidRPr="00001968">
              <w:rPr>
                <w:rFonts w:ascii="Mangal" w:hAnsi="Mangal"/>
                <w:sz w:val="23"/>
                <w:szCs w:val="23"/>
              </w:rPr>
              <w:t>7.</w:t>
            </w:r>
          </w:p>
        </w:tc>
        <w:tc>
          <w:tcPr>
            <w:tcW w:w="6050" w:type="dxa"/>
          </w:tcPr>
          <w:p w:rsidR="004A0E58" w:rsidRPr="00001968" w:rsidRDefault="004A0E58" w:rsidP="00BA1E25">
            <w:pPr>
              <w:rPr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75</w:t>
            </w:r>
            <w:r w:rsidRPr="00001968">
              <w:rPr>
                <w:rFonts w:ascii="Mangal" w:hAnsi="Mangal"/>
                <w:sz w:val="23"/>
                <w:szCs w:val="23"/>
              </w:rPr>
              <w:t>%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निर्माण पूरा किया जाना </w:t>
            </w:r>
          </w:p>
        </w:tc>
        <w:tc>
          <w:tcPr>
            <w:tcW w:w="216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सितंबर</w:t>
            </w:r>
            <w:r w:rsidRPr="00001968">
              <w:rPr>
                <w:rFonts w:ascii="Mangal" w:hAnsi="Mangal" w:hint="cs"/>
                <w:sz w:val="23"/>
                <w:szCs w:val="23"/>
              </w:rPr>
              <w:t>,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2020</w:t>
            </w:r>
          </w:p>
        </w:tc>
      </w:tr>
      <w:tr w:rsidR="004A0E58" w:rsidRPr="00001968" w:rsidTr="00BA1E25">
        <w:tc>
          <w:tcPr>
            <w:tcW w:w="718" w:type="dxa"/>
          </w:tcPr>
          <w:p w:rsidR="004A0E58" w:rsidRPr="00001968" w:rsidRDefault="004A0E58" w:rsidP="00BA1E25">
            <w:pPr>
              <w:jc w:val="both"/>
              <w:rPr>
                <w:rFonts w:ascii="Mangal" w:hAnsi="Mangal"/>
                <w:sz w:val="23"/>
                <w:szCs w:val="23"/>
              </w:rPr>
            </w:pPr>
            <w:r w:rsidRPr="00001968">
              <w:rPr>
                <w:rFonts w:ascii="Mangal" w:hAnsi="Mangal"/>
                <w:sz w:val="23"/>
                <w:szCs w:val="23"/>
              </w:rPr>
              <w:t>8.</w:t>
            </w:r>
          </w:p>
        </w:tc>
        <w:tc>
          <w:tcPr>
            <w:tcW w:w="6050" w:type="dxa"/>
          </w:tcPr>
          <w:p w:rsidR="004A0E58" w:rsidRPr="00001968" w:rsidRDefault="004A0E58" w:rsidP="00BA1E25">
            <w:pPr>
              <w:rPr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100</w:t>
            </w:r>
            <w:r w:rsidRPr="00001968">
              <w:rPr>
                <w:rFonts w:ascii="Mangal" w:hAnsi="Mangal"/>
                <w:sz w:val="23"/>
                <w:szCs w:val="23"/>
              </w:rPr>
              <w:t>%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निर्माण पूरा किया जाना</w:t>
            </w:r>
          </w:p>
        </w:tc>
        <w:tc>
          <w:tcPr>
            <w:tcW w:w="216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मार्च</w:t>
            </w:r>
            <w:r w:rsidRPr="00001968">
              <w:rPr>
                <w:rFonts w:ascii="Mangal" w:hAnsi="Mangal" w:hint="cs"/>
                <w:sz w:val="23"/>
                <w:szCs w:val="23"/>
              </w:rPr>
              <w:t>,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2021</w:t>
            </w:r>
          </w:p>
        </w:tc>
      </w:tr>
      <w:tr w:rsidR="004A0E58" w:rsidRPr="00001968" w:rsidTr="00BA1E25">
        <w:tc>
          <w:tcPr>
            <w:tcW w:w="718" w:type="dxa"/>
          </w:tcPr>
          <w:p w:rsidR="004A0E58" w:rsidRPr="00001968" w:rsidRDefault="004A0E58" w:rsidP="00BA1E25">
            <w:pPr>
              <w:jc w:val="both"/>
              <w:rPr>
                <w:rFonts w:ascii="Mangal" w:hAnsi="Mangal"/>
                <w:sz w:val="23"/>
                <w:szCs w:val="23"/>
              </w:rPr>
            </w:pPr>
            <w:r w:rsidRPr="00001968">
              <w:rPr>
                <w:rFonts w:ascii="Mangal" w:hAnsi="Mangal"/>
                <w:sz w:val="23"/>
                <w:szCs w:val="23"/>
              </w:rPr>
              <w:t>9.</w:t>
            </w:r>
          </w:p>
        </w:tc>
        <w:tc>
          <w:tcPr>
            <w:tcW w:w="6050" w:type="dxa"/>
          </w:tcPr>
          <w:p w:rsidR="004A0E58" w:rsidRPr="00001968" w:rsidRDefault="004A0E58" w:rsidP="00BA1E25">
            <w:pPr>
              <w:rPr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भूमि विकास</w:t>
            </w:r>
            <w:r w:rsidRPr="00001968">
              <w:rPr>
                <w:rFonts w:ascii="Mangal" w:hAnsi="Mangal" w:hint="cs"/>
                <w:sz w:val="23"/>
                <w:szCs w:val="23"/>
              </w:rPr>
              <w:t>,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सेवाएं और फर्निशिंग पूरी करना</w:t>
            </w:r>
          </w:p>
        </w:tc>
        <w:tc>
          <w:tcPr>
            <w:tcW w:w="2160" w:type="dxa"/>
          </w:tcPr>
          <w:p w:rsidR="004A0E58" w:rsidRPr="00001968" w:rsidRDefault="004A0E58" w:rsidP="00BA1E25">
            <w:pPr>
              <w:jc w:val="both"/>
              <w:rPr>
                <w:rFonts w:ascii="Mangal" w:hAnsi="Mangal" w:hint="cs"/>
                <w:sz w:val="23"/>
                <w:szCs w:val="23"/>
              </w:rPr>
            </w:pPr>
            <w:r w:rsidRPr="00001968">
              <w:rPr>
                <w:rFonts w:ascii="Mangal" w:hAnsi="Mangal" w:hint="cs"/>
                <w:sz w:val="23"/>
                <w:szCs w:val="23"/>
                <w:cs/>
              </w:rPr>
              <w:t>जून</w:t>
            </w:r>
            <w:r w:rsidRPr="00001968">
              <w:rPr>
                <w:rFonts w:ascii="Mangal" w:hAnsi="Mangal" w:hint="cs"/>
                <w:sz w:val="23"/>
                <w:szCs w:val="23"/>
              </w:rPr>
              <w:t>,</w:t>
            </w:r>
            <w:r w:rsidRPr="00001968">
              <w:rPr>
                <w:rFonts w:ascii="Mangal" w:hAnsi="Mangal" w:hint="cs"/>
                <w:sz w:val="23"/>
                <w:szCs w:val="23"/>
                <w:cs/>
              </w:rPr>
              <w:t xml:space="preserve"> 2021</w:t>
            </w:r>
          </w:p>
        </w:tc>
      </w:tr>
    </w:tbl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0E58"/>
    <w:rsid w:val="004A0E58"/>
    <w:rsid w:val="00ED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5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4A0E58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table" w:styleId="TableGrid">
    <w:name w:val="Table Grid"/>
    <w:basedOn w:val="TableNormal"/>
    <w:rsid w:val="004A0E58"/>
    <w:pPr>
      <w:spacing w:after="0" w:line="240" w:lineRule="auto"/>
    </w:pPr>
    <w:rPr>
      <w:rFonts w:ascii="Times New Roman" w:eastAsia="Times New Roman" w:hAnsi="Times New Roman" w:cs="Times New Roman"/>
      <w:sz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2018-12-13T09:09:00Z</dcterms:created>
  <dcterms:modified xsi:type="dcterms:W3CDTF">2018-12-13T09:09:00Z</dcterms:modified>
</cp:coreProperties>
</file>