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41" w:rsidRPr="002054C8" w:rsidRDefault="004D4941" w:rsidP="004D4941">
      <w:pPr>
        <w:jc w:val="center"/>
        <w:rPr>
          <w:b/>
          <w:bCs/>
          <w:sz w:val="26"/>
          <w:szCs w:val="26"/>
        </w:rPr>
      </w:pPr>
      <w:r w:rsidRPr="002054C8">
        <w:rPr>
          <w:b/>
          <w:bCs/>
          <w:sz w:val="26"/>
          <w:szCs w:val="26"/>
          <w:cs/>
        </w:rPr>
        <w:t>भारत सरकार</w:t>
      </w:r>
    </w:p>
    <w:p w:rsidR="004D4941" w:rsidRPr="002054C8" w:rsidRDefault="004D4941" w:rsidP="004D4941">
      <w:pPr>
        <w:jc w:val="center"/>
        <w:rPr>
          <w:sz w:val="26"/>
          <w:szCs w:val="26"/>
        </w:rPr>
      </w:pPr>
      <w:r w:rsidRPr="002054C8">
        <w:rPr>
          <w:sz w:val="26"/>
          <w:szCs w:val="26"/>
          <w:cs/>
        </w:rPr>
        <w:t>मानव संसाधन विकास मंत्रालय</w:t>
      </w:r>
    </w:p>
    <w:p w:rsidR="004D4941" w:rsidRPr="002054C8" w:rsidRDefault="004D4941" w:rsidP="004D4941">
      <w:pPr>
        <w:jc w:val="center"/>
        <w:rPr>
          <w:rFonts w:hint="cs"/>
          <w:sz w:val="26"/>
          <w:szCs w:val="26"/>
        </w:rPr>
      </w:pPr>
      <w:r w:rsidRPr="002054C8">
        <w:rPr>
          <w:sz w:val="26"/>
          <w:szCs w:val="26"/>
          <w:cs/>
        </w:rPr>
        <w:t>उच्‍चतर</w:t>
      </w:r>
      <w:r w:rsidRPr="002054C8">
        <w:rPr>
          <w:rFonts w:hint="cs"/>
          <w:sz w:val="26"/>
          <w:szCs w:val="26"/>
          <w:cs/>
        </w:rPr>
        <w:t xml:space="preserve"> </w:t>
      </w:r>
      <w:r w:rsidRPr="002054C8">
        <w:rPr>
          <w:sz w:val="26"/>
          <w:szCs w:val="26"/>
          <w:cs/>
        </w:rPr>
        <w:t>शिक्षा</w:t>
      </w:r>
      <w:r w:rsidRPr="002054C8">
        <w:rPr>
          <w:rFonts w:hint="cs"/>
          <w:sz w:val="26"/>
          <w:szCs w:val="26"/>
          <w:cs/>
        </w:rPr>
        <w:t xml:space="preserve"> </w:t>
      </w:r>
      <w:r w:rsidRPr="002054C8">
        <w:rPr>
          <w:sz w:val="26"/>
          <w:szCs w:val="26"/>
          <w:cs/>
        </w:rPr>
        <w:t>विभाग</w:t>
      </w:r>
    </w:p>
    <w:p w:rsidR="004D4941" w:rsidRPr="002054C8" w:rsidRDefault="004D4941" w:rsidP="004D4941">
      <w:pPr>
        <w:jc w:val="center"/>
        <w:rPr>
          <w:rFonts w:hint="cs"/>
          <w:sz w:val="26"/>
          <w:szCs w:val="26"/>
        </w:rPr>
      </w:pPr>
    </w:p>
    <w:p w:rsidR="004D4941" w:rsidRPr="002054C8" w:rsidRDefault="004D4941" w:rsidP="004D4941">
      <w:pPr>
        <w:jc w:val="center"/>
        <w:rPr>
          <w:b/>
          <w:bCs/>
          <w:sz w:val="26"/>
          <w:szCs w:val="26"/>
        </w:rPr>
      </w:pPr>
      <w:r w:rsidRPr="002054C8">
        <w:rPr>
          <w:b/>
          <w:bCs/>
          <w:sz w:val="26"/>
          <w:szCs w:val="26"/>
          <w:cs/>
        </w:rPr>
        <w:t>राज्‍य सभा</w:t>
      </w:r>
    </w:p>
    <w:p w:rsidR="004D4941" w:rsidRPr="002054C8" w:rsidRDefault="004D4941" w:rsidP="004D4941">
      <w:pPr>
        <w:jc w:val="center"/>
        <w:rPr>
          <w:rFonts w:hint="cs"/>
          <w:sz w:val="26"/>
          <w:szCs w:val="26"/>
        </w:rPr>
      </w:pPr>
      <w:r w:rsidRPr="002054C8">
        <w:rPr>
          <w:rFonts w:hint="cs"/>
          <w:sz w:val="26"/>
          <w:szCs w:val="26"/>
          <w:cs/>
        </w:rPr>
        <w:t>अ</w:t>
      </w:r>
      <w:r w:rsidRPr="002054C8">
        <w:rPr>
          <w:sz w:val="26"/>
          <w:szCs w:val="26"/>
          <w:cs/>
        </w:rPr>
        <w:t>तारांकित प्रश्‍न संख्‍या:</w:t>
      </w:r>
      <w:r w:rsidRPr="002054C8">
        <w:rPr>
          <w:rFonts w:hint="cs"/>
          <w:sz w:val="26"/>
          <w:szCs w:val="26"/>
          <w:cs/>
        </w:rPr>
        <w:t xml:space="preserve"> 398</w:t>
      </w:r>
      <w:r w:rsidRPr="002054C8">
        <w:rPr>
          <w:sz w:val="26"/>
          <w:szCs w:val="26"/>
          <w:cs/>
        </w:rPr>
        <w:t xml:space="preserve"> </w:t>
      </w:r>
    </w:p>
    <w:p w:rsidR="004D4941" w:rsidRPr="002054C8" w:rsidRDefault="004D4941" w:rsidP="004D4941">
      <w:pPr>
        <w:jc w:val="center"/>
        <w:rPr>
          <w:sz w:val="26"/>
          <w:szCs w:val="26"/>
        </w:rPr>
      </w:pPr>
      <w:r w:rsidRPr="002054C8">
        <w:rPr>
          <w:sz w:val="26"/>
          <w:szCs w:val="26"/>
          <w:cs/>
        </w:rPr>
        <w:t>उत्‍तर देने की तारीख: 13.12.2018</w:t>
      </w:r>
    </w:p>
    <w:p w:rsidR="004D4941" w:rsidRPr="002054C8" w:rsidRDefault="004D4941" w:rsidP="004D4941">
      <w:pPr>
        <w:jc w:val="center"/>
        <w:rPr>
          <w:rFonts w:hint="cs"/>
          <w:b/>
          <w:bCs/>
          <w:sz w:val="26"/>
          <w:szCs w:val="26"/>
        </w:rPr>
      </w:pPr>
    </w:p>
    <w:p w:rsidR="004D4941" w:rsidRPr="002054C8" w:rsidRDefault="004D4941" w:rsidP="004D4941">
      <w:pPr>
        <w:jc w:val="center"/>
        <w:rPr>
          <w:b/>
          <w:bCs/>
          <w:sz w:val="26"/>
          <w:szCs w:val="26"/>
        </w:rPr>
      </w:pPr>
      <w:r w:rsidRPr="002054C8">
        <w:rPr>
          <w:b/>
          <w:bCs/>
          <w:sz w:val="26"/>
          <w:szCs w:val="26"/>
          <w:cs/>
        </w:rPr>
        <w:t>प्रतिष्ठित संस्थान के रूप में गैर-मौजूद संस्थानों</w:t>
      </w:r>
      <w:r w:rsidRPr="002054C8">
        <w:rPr>
          <w:rFonts w:hint="cs"/>
          <w:b/>
          <w:bCs/>
          <w:sz w:val="26"/>
          <w:szCs w:val="26"/>
          <w:cs/>
        </w:rPr>
        <w:t xml:space="preserve"> </w:t>
      </w:r>
      <w:r w:rsidRPr="002054C8">
        <w:rPr>
          <w:b/>
          <w:bCs/>
          <w:sz w:val="26"/>
          <w:szCs w:val="26"/>
          <w:cs/>
        </w:rPr>
        <w:t>का चयन</w:t>
      </w:r>
    </w:p>
    <w:p w:rsidR="004D4941" w:rsidRPr="002054C8" w:rsidRDefault="004D4941" w:rsidP="004D4941">
      <w:pPr>
        <w:jc w:val="both"/>
        <w:rPr>
          <w:rFonts w:hint="cs"/>
          <w:sz w:val="26"/>
          <w:szCs w:val="26"/>
        </w:rPr>
      </w:pPr>
    </w:p>
    <w:p w:rsidR="004D4941" w:rsidRPr="00383F9D" w:rsidRDefault="004D4941" w:rsidP="004D4941">
      <w:pPr>
        <w:jc w:val="both"/>
        <w:rPr>
          <w:rFonts w:hint="cs"/>
          <w:b/>
          <w:bCs/>
          <w:sz w:val="26"/>
          <w:szCs w:val="26"/>
        </w:rPr>
      </w:pPr>
      <w:r w:rsidRPr="00383F9D">
        <w:rPr>
          <w:b/>
          <w:bCs/>
          <w:sz w:val="26"/>
          <w:szCs w:val="26"/>
          <w:cs/>
        </w:rPr>
        <w:t xml:space="preserve">398. श्री रिपुन बोराः </w:t>
      </w:r>
    </w:p>
    <w:p w:rsidR="004D4941" w:rsidRPr="002054C8" w:rsidRDefault="004D4941" w:rsidP="004D4941">
      <w:pPr>
        <w:jc w:val="both"/>
        <w:rPr>
          <w:rFonts w:hint="cs"/>
          <w:sz w:val="26"/>
          <w:szCs w:val="26"/>
        </w:rPr>
      </w:pPr>
    </w:p>
    <w:p w:rsidR="004D4941" w:rsidRPr="002054C8" w:rsidRDefault="004D4941" w:rsidP="004D4941">
      <w:pPr>
        <w:jc w:val="both"/>
        <w:rPr>
          <w:rFonts w:hint="cs"/>
          <w:sz w:val="26"/>
          <w:szCs w:val="26"/>
        </w:rPr>
      </w:pPr>
      <w:r w:rsidRPr="002054C8">
        <w:rPr>
          <w:rFonts w:hint="cs"/>
          <w:sz w:val="26"/>
          <w:szCs w:val="26"/>
          <w:cs/>
        </w:rPr>
        <w:tab/>
      </w:r>
      <w:r w:rsidRPr="002054C8">
        <w:rPr>
          <w:sz w:val="26"/>
          <w:szCs w:val="26"/>
          <w:cs/>
        </w:rPr>
        <w:t>क्या मानव संसाधन</w:t>
      </w:r>
      <w:r w:rsidRPr="002054C8">
        <w:rPr>
          <w:rFonts w:hint="cs"/>
          <w:sz w:val="26"/>
          <w:szCs w:val="26"/>
          <w:cs/>
        </w:rPr>
        <w:t xml:space="preserve"> </w:t>
      </w:r>
      <w:r w:rsidRPr="002054C8">
        <w:rPr>
          <w:sz w:val="26"/>
          <w:szCs w:val="26"/>
          <w:cs/>
        </w:rPr>
        <w:t>विकास मंत्री यह बताने की कृपा करेंगे किः</w:t>
      </w:r>
    </w:p>
    <w:p w:rsidR="004D4941" w:rsidRPr="002054C8" w:rsidRDefault="004D4941" w:rsidP="004D4941">
      <w:pPr>
        <w:jc w:val="both"/>
        <w:rPr>
          <w:rFonts w:hint="cs"/>
          <w:sz w:val="26"/>
          <w:szCs w:val="26"/>
        </w:rPr>
      </w:pPr>
    </w:p>
    <w:p w:rsidR="004D4941" w:rsidRPr="002054C8" w:rsidRDefault="004D4941" w:rsidP="004D4941">
      <w:pPr>
        <w:jc w:val="both"/>
        <w:rPr>
          <w:rFonts w:hint="cs"/>
          <w:sz w:val="26"/>
          <w:szCs w:val="26"/>
        </w:rPr>
      </w:pPr>
      <w:r w:rsidRPr="002054C8">
        <w:rPr>
          <w:sz w:val="26"/>
          <w:szCs w:val="26"/>
          <w:cs/>
        </w:rPr>
        <w:t>(क) क्या यह सच है कि वित्त मंत्रालय ने</w:t>
      </w:r>
      <w:r w:rsidRPr="002054C8">
        <w:rPr>
          <w:rFonts w:hint="cs"/>
          <w:sz w:val="26"/>
          <w:szCs w:val="26"/>
          <w:cs/>
        </w:rPr>
        <w:t xml:space="preserve"> </w:t>
      </w:r>
      <w:r w:rsidRPr="002054C8">
        <w:rPr>
          <w:sz w:val="26"/>
          <w:szCs w:val="26"/>
          <w:cs/>
        </w:rPr>
        <w:t>इरादों एवं किसी योजना के आधार पर ही</w:t>
      </w:r>
      <w:r w:rsidRPr="002054C8">
        <w:rPr>
          <w:rFonts w:hint="cs"/>
          <w:sz w:val="26"/>
          <w:szCs w:val="26"/>
          <w:cs/>
        </w:rPr>
        <w:t xml:space="preserve"> </w:t>
      </w:r>
      <w:r w:rsidRPr="002054C8">
        <w:rPr>
          <w:sz w:val="26"/>
          <w:szCs w:val="26"/>
          <w:cs/>
        </w:rPr>
        <w:t>किसी</w:t>
      </w:r>
      <w:r w:rsidRPr="002054C8">
        <w:rPr>
          <w:rFonts w:hint="cs"/>
          <w:sz w:val="26"/>
          <w:szCs w:val="26"/>
          <w:cs/>
        </w:rPr>
        <w:t xml:space="preserve"> </w:t>
      </w:r>
      <w:r w:rsidRPr="002054C8">
        <w:rPr>
          <w:sz w:val="26"/>
          <w:szCs w:val="26"/>
          <w:cs/>
        </w:rPr>
        <w:t>गैर-मौजूद संस्थान को प्रतिष्ठित संस्थान के रूप में</w:t>
      </w:r>
      <w:r w:rsidRPr="002054C8">
        <w:rPr>
          <w:rFonts w:hint="cs"/>
          <w:sz w:val="26"/>
          <w:szCs w:val="26"/>
          <w:cs/>
        </w:rPr>
        <w:t xml:space="preserve"> </w:t>
      </w:r>
      <w:r w:rsidRPr="002054C8">
        <w:rPr>
          <w:sz w:val="26"/>
          <w:szCs w:val="26"/>
          <w:cs/>
        </w:rPr>
        <w:t>चयनित किए जाने पर आपत्ति दर्ज करायी है</w:t>
      </w:r>
      <w:r w:rsidRPr="002054C8">
        <w:rPr>
          <w:sz w:val="26"/>
          <w:szCs w:val="26"/>
        </w:rPr>
        <w:t>;</w:t>
      </w:r>
      <w:r w:rsidRPr="002054C8">
        <w:rPr>
          <w:rFonts w:hint="cs"/>
          <w:sz w:val="26"/>
          <w:szCs w:val="26"/>
          <w:cs/>
        </w:rPr>
        <w:t xml:space="preserve"> </w:t>
      </w:r>
    </w:p>
    <w:p w:rsidR="004D4941" w:rsidRPr="002054C8" w:rsidRDefault="004D4941" w:rsidP="004D4941">
      <w:pPr>
        <w:jc w:val="both"/>
        <w:rPr>
          <w:rFonts w:hint="cs"/>
          <w:sz w:val="26"/>
          <w:szCs w:val="26"/>
        </w:rPr>
      </w:pPr>
      <w:r w:rsidRPr="002054C8">
        <w:rPr>
          <w:sz w:val="26"/>
          <w:szCs w:val="26"/>
          <w:cs/>
        </w:rPr>
        <w:t>(ख) यदि हां</w:t>
      </w:r>
      <w:r w:rsidRPr="002054C8">
        <w:rPr>
          <w:sz w:val="26"/>
          <w:szCs w:val="26"/>
        </w:rPr>
        <w:t xml:space="preserve">, </w:t>
      </w:r>
      <w:r w:rsidRPr="002054C8">
        <w:rPr>
          <w:sz w:val="26"/>
          <w:szCs w:val="26"/>
          <w:cs/>
        </w:rPr>
        <w:t>तो उस मंत्रालय द्वारा की गई</w:t>
      </w:r>
      <w:r w:rsidRPr="002054C8">
        <w:rPr>
          <w:rFonts w:hint="cs"/>
          <w:sz w:val="26"/>
          <w:szCs w:val="26"/>
          <w:cs/>
        </w:rPr>
        <w:t xml:space="preserve"> </w:t>
      </w:r>
      <w:r w:rsidRPr="002054C8">
        <w:rPr>
          <w:sz w:val="26"/>
          <w:szCs w:val="26"/>
          <w:cs/>
        </w:rPr>
        <w:t>आपत्तियों का ब्यौरा क्या है और इन</w:t>
      </w:r>
      <w:r w:rsidRPr="002054C8">
        <w:rPr>
          <w:rFonts w:hint="cs"/>
          <w:sz w:val="26"/>
          <w:szCs w:val="26"/>
          <w:cs/>
        </w:rPr>
        <w:t xml:space="preserve"> </w:t>
      </w:r>
      <w:r w:rsidRPr="002054C8">
        <w:rPr>
          <w:sz w:val="26"/>
          <w:szCs w:val="26"/>
          <w:cs/>
        </w:rPr>
        <w:t>आपत्तियों को</w:t>
      </w:r>
      <w:r w:rsidRPr="002054C8">
        <w:rPr>
          <w:rFonts w:hint="cs"/>
          <w:sz w:val="26"/>
          <w:szCs w:val="26"/>
          <w:cs/>
        </w:rPr>
        <w:t xml:space="preserve"> </w:t>
      </w:r>
      <w:r w:rsidRPr="002054C8">
        <w:rPr>
          <w:sz w:val="26"/>
          <w:szCs w:val="26"/>
          <w:cs/>
        </w:rPr>
        <w:t>क्यों नामंजूर किया गया</w:t>
      </w:r>
      <w:r w:rsidRPr="002054C8">
        <w:rPr>
          <w:sz w:val="26"/>
          <w:szCs w:val="26"/>
        </w:rPr>
        <w:t>;</w:t>
      </w:r>
    </w:p>
    <w:p w:rsidR="004D4941" w:rsidRPr="002054C8" w:rsidRDefault="004D4941" w:rsidP="004D4941">
      <w:pPr>
        <w:jc w:val="both"/>
        <w:rPr>
          <w:sz w:val="26"/>
          <w:szCs w:val="26"/>
        </w:rPr>
      </w:pPr>
      <w:r w:rsidRPr="002054C8">
        <w:rPr>
          <w:sz w:val="26"/>
          <w:szCs w:val="26"/>
        </w:rPr>
        <w:t>(</w:t>
      </w:r>
      <w:r w:rsidRPr="002054C8">
        <w:rPr>
          <w:sz w:val="26"/>
          <w:szCs w:val="26"/>
          <w:cs/>
        </w:rPr>
        <w:t>ग) क्या शक्ति प्रदत्त विशेषज्ञ समिति (ईईसी)</w:t>
      </w:r>
      <w:r w:rsidRPr="002054C8">
        <w:rPr>
          <w:rFonts w:hint="cs"/>
          <w:sz w:val="26"/>
          <w:szCs w:val="26"/>
          <w:cs/>
        </w:rPr>
        <w:t xml:space="preserve"> </w:t>
      </w:r>
      <w:r w:rsidRPr="002054C8">
        <w:rPr>
          <w:sz w:val="26"/>
          <w:szCs w:val="26"/>
          <w:cs/>
        </w:rPr>
        <w:t>ने भी अपने प्रतिवेदन में बिना किसी</w:t>
      </w:r>
      <w:r w:rsidRPr="002054C8">
        <w:rPr>
          <w:rFonts w:hint="cs"/>
          <w:sz w:val="26"/>
          <w:szCs w:val="26"/>
          <w:cs/>
        </w:rPr>
        <w:t xml:space="preserve"> </w:t>
      </w:r>
      <w:r w:rsidRPr="002054C8">
        <w:rPr>
          <w:sz w:val="26"/>
          <w:szCs w:val="26"/>
          <w:cs/>
        </w:rPr>
        <w:t>टैक रिकार्ड</w:t>
      </w:r>
      <w:r w:rsidRPr="002054C8">
        <w:rPr>
          <w:rFonts w:hint="cs"/>
          <w:sz w:val="26"/>
          <w:szCs w:val="26"/>
          <w:cs/>
        </w:rPr>
        <w:t xml:space="preserve"> </w:t>
      </w:r>
      <w:r w:rsidRPr="002054C8">
        <w:rPr>
          <w:sz w:val="26"/>
          <w:szCs w:val="26"/>
          <w:cs/>
        </w:rPr>
        <w:t>वाले आवेदकों से प्रतिष्ठित संस्थान के रूप में चयन</w:t>
      </w:r>
      <w:r w:rsidRPr="002054C8">
        <w:rPr>
          <w:rFonts w:hint="cs"/>
          <w:sz w:val="26"/>
          <w:szCs w:val="26"/>
          <w:cs/>
        </w:rPr>
        <w:t xml:space="preserve"> </w:t>
      </w:r>
      <w:r w:rsidRPr="002054C8">
        <w:rPr>
          <w:sz w:val="26"/>
          <w:szCs w:val="26"/>
          <w:cs/>
        </w:rPr>
        <w:t>किए जाने संबंधी कठिनाइयों को स्वीकार किया</w:t>
      </w:r>
      <w:r w:rsidRPr="002054C8">
        <w:rPr>
          <w:rFonts w:hint="cs"/>
          <w:sz w:val="26"/>
          <w:szCs w:val="26"/>
          <w:cs/>
        </w:rPr>
        <w:t xml:space="preserve"> </w:t>
      </w:r>
      <w:r w:rsidRPr="002054C8">
        <w:rPr>
          <w:sz w:val="26"/>
          <w:szCs w:val="26"/>
          <w:cs/>
        </w:rPr>
        <w:t>है</w:t>
      </w:r>
      <w:r w:rsidRPr="002054C8">
        <w:rPr>
          <w:sz w:val="26"/>
          <w:szCs w:val="26"/>
        </w:rPr>
        <w:t xml:space="preserve">; </w:t>
      </w:r>
      <w:r w:rsidRPr="002054C8">
        <w:rPr>
          <w:sz w:val="26"/>
          <w:szCs w:val="26"/>
          <w:cs/>
        </w:rPr>
        <w:t>और</w:t>
      </w:r>
    </w:p>
    <w:p w:rsidR="004D4941" w:rsidRPr="002054C8" w:rsidRDefault="004D4941" w:rsidP="004D4941">
      <w:pPr>
        <w:jc w:val="both"/>
        <w:rPr>
          <w:rFonts w:hint="cs"/>
          <w:sz w:val="26"/>
          <w:szCs w:val="26"/>
        </w:rPr>
      </w:pPr>
      <w:r w:rsidRPr="002054C8">
        <w:rPr>
          <w:sz w:val="26"/>
          <w:szCs w:val="26"/>
          <w:cs/>
        </w:rPr>
        <w:t>(घ) यदि हां</w:t>
      </w:r>
      <w:r w:rsidRPr="002054C8">
        <w:rPr>
          <w:sz w:val="26"/>
          <w:szCs w:val="26"/>
        </w:rPr>
        <w:t xml:space="preserve">, </w:t>
      </w:r>
      <w:r w:rsidRPr="002054C8">
        <w:rPr>
          <w:sz w:val="26"/>
          <w:szCs w:val="26"/>
          <w:cs/>
        </w:rPr>
        <w:t>तो ईईसी की सिफारिशों का</w:t>
      </w:r>
      <w:r w:rsidRPr="002054C8">
        <w:rPr>
          <w:rFonts w:hint="cs"/>
          <w:sz w:val="26"/>
          <w:szCs w:val="26"/>
          <w:cs/>
        </w:rPr>
        <w:t xml:space="preserve"> </w:t>
      </w:r>
      <w:r w:rsidRPr="002054C8">
        <w:rPr>
          <w:sz w:val="26"/>
          <w:szCs w:val="26"/>
          <w:cs/>
        </w:rPr>
        <w:t>ब्यौरा क्या है और इसके प्रतिवेदन को स्वीकार नहीं</w:t>
      </w:r>
      <w:r w:rsidRPr="002054C8">
        <w:rPr>
          <w:rFonts w:hint="cs"/>
          <w:sz w:val="26"/>
          <w:szCs w:val="26"/>
          <w:cs/>
        </w:rPr>
        <w:t xml:space="preserve"> </w:t>
      </w:r>
      <w:r w:rsidRPr="002054C8">
        <w:rPr>
          <w:sz w:val="26"/>
          <w:szCs w:val="26"/>
          <w:cs/>
        </w:rPr>
        <w:t>किए जाने के क्या कारण हैं</w:t>
      </w:r>
      <w:r w:rsidRPr="002054C8">
        <w:rPr>
          <w:sz w:val="26"/>
          <w:szCs w:val="26"/>
        </w:rPr>
        <w:t>?</w:t>
      </w:r>
    </w:p>
    <w:p w:rsidR="004D4941" w:rsidRPr="002054C8" w:rsidRDefault="004D4941" w:rsidP="004D4941">
      <w:pPr>
        <w:jc w:val="center"/>
        <w:rPr>
          <w:b/>
          <w:bCs/>
          <w:sz w:val="26"/>
          <w:szCs w:val="26"/>
        </w:rPr>
      </w:pPr>
      <w:r w:rsidRPr="002054C8">
        <w:rPr>
          <w:b/>
          <w:bCs/>
          <w:sz w:val="26"/>
          <w:szCs w:val="26"/>
          <w:cs/>
        </w:rPr>
        <w:t>उत्‍तर</w:t>
      </w:r>
    </w:p>
    <w:p w:rsidR="004D4941" w:rsidRPr="002054C8" w:rsidRDefault="004D4941" w:rsidP="004D4941">
      <w:pPr>
        <w:jc w:val="center"/>
        <w:rPr>
          <w:b/>
          <w:bCs/>
          <w:sz w:val="26"/>
          <w:szCs w:val="26"/>
        </w:rPr>
      </w:pPr>
      <w:r w:rsidRPr="002054C8">
        <w:rPr>
          <w:b/>
          <w:bCs/>
          <w:sz w:val="26"/>
          <w:szCs w:val="26"/>
          <w:cs/>
        </w:rPr>
        <w:t xml:space="preserve">मानव संसाधन विकास </w:t>
      </w:r>
      <w:r w:rsidRPr="002054C8">
        <w:rPr>
          <w:rFonts w:hint="cs"/>
          <w:b/>
          <w:bCs/>
          <w:sz w:val="26"/>
          <w:szCs w:val="26"/>
          <w:cs/>
        </w:rPr>
        <w:t>मंत्रालय में राज्‍य मंत्री</w:t>
      </w:r>
    </w:p>
    <w:p w:rsidR="004D4941" w:rsidRPr="002054C8" w:rsidRDefault="004D4941" w:rsidP="004D4941">
      <w:pPr>
        <w:jc w:val="center"/>
        <w:rPr>
          <w:rFonts w:hint="cs"/>
          <w:b/>
          <w:bCs/>
          <w:sz w:val="26"/>
          <w:szCs w:val="26"/>
        </w:rPr>
      </w:pPr>
      <w:r w:rsidRPr="002054C8">
        <w:rPr>
          <w:rFonts w:hint="cs"/>
          <w:b/>
          <w:bCs/>
          <w:sz w:val="26"/>
          <w:szCs w:val="26"/>
          <w:cs/>
        </w:rPr>
        <w:t xml:space="preserve"> (डॉ. सत्‍य पाल सिंह)</w:t>
      </w:r>
    </w:p>
    <w:p w:rsidR="004D4941" w:rsidRDefault="004D4941" w:rsidP="004D4941">
      <w:pPr>
        <w:rPr>
          <w:rFonts w:hint="cs"/>
          <w:sz w:val="26"/>
          <w:szCs w:val="26"/>
        </w:rPr>
      </w:pPr>
    </w:p>
    <w:p w:rsidR="004D4941" w:rsidRDefault="004D4941" w:rsidP="004D4941">
      <w:pPr>
        <w:jc w:val="both"/>
        <w:rPr>
          <w:rFonts w:hint="cs"/>
          <w:sz w:val="26"/>
          <w:szCs w:val="26"/>
        </w:rPr>
      </w:pPr>
      <w:r>
        <w:rPr>
          <w:rFonts w:hint="cs"/>
          <w:sz w:val="26"/>
          <w:szCs w:val="26"/>
          <w:cs/>
        </w:rPr>
        <w:t>(क) और (ख): विश्‍वविद्यालय अनुदान आयोग (उत्‍कृष्‍ट संस्‍थान समविश्‍वविद्यालय) विनियम</w:t>
      </w:r>
      <w:r>
        <w:rPr>
          <w:rFonts w:hint="cs"/>
          <w:sz w:val="26"/>
          <w:szCs w:val="26"/>
        </w:rPr>
        <w:t>,</w:t>
      </w:r>
      <w:r>
        <w:rPr>
          <w:rFonts w:hint="cs"/>
          <w:sz w:val="26"/>
          <w:szCs w:val="26"/>
          <w:cs/>
        </w:rPr>
        <w:t xml:space="preserve"> 2017 को वित्‍त मंत्रालय सहित अंतर मंत्रालयी परामर्श के बाद तैयार किया गया था। ग्रीनफील्‍ड पहलों को भी यदि उनकी मजबूत योजना है</w:t>
      </w:r>
      <w:r>
        <w:rPr>
          <w:rFonts w:hint="cs"/>
          <w:sz w:val="26"/>
          <w:szCs w:val="26"/>
        </w:rPr>
        <w:t>,</w:t>
      </w:r>
      <w:r>
        <w:rPr>
          <w:rFonts w:hint="cs"/>
          <w:sz w:val="26"/>
          <w:szCs w:val="26"/>
          <w:cs/>
        </w:rPr>
        <w:t xml:space="preserve"> पर विश्‍व स्‍तरीय स्थिति तक पहुंचने के प्रयास के अनुमति देने का यह विवेकपूर्ण निर्णय था और इसे पर्याप्‍त संसाधनों से पूर्ण किया गया था। योजना की मजबूती और उपयोगिता का </w:t>
      </w:r>
      <w:r>
        <w:rPr>
          <w:rFonts w:hint="cs"/>
          <w:sz w:val="26"/>
          <w:szCs w:val="26"/>
          <w:cs/>
        </w:rPr>
        <w:lastRenderedPageBreak/>
        <w:t>आंकलन इस उद्देश्‍य के लिए गठित अधिकारप्राप्‍त विशेषज्ञ समिति (ईईसी) द्वारा किया जाएगा। किसी भी ग्रीनफील्‍ड संस्‍थान को उत्‍कृष्‍ट संस्‍थान का स्‍तर प्रदान नहीं किया गया है। उन्‍हें उनके कार्यनीतिक विजन और कार्यान्‍वयन योजना के आधार पर आशय पत्र (एलओआई) दिया गया है। इन संस्‍थानों को तीन वर्षों की अवधि के भीतर ईईसी द्वारा आंकलित और की गई सिफारिश के अनुसार उनके कार्य-निष्‍पादन के आधार पर उत्‍कृष्‍ट संस्‍थान का दर्जा प्रदान किया जाएगा।</w:t>
      </w:r>
    </w:p>
    <w:p w:rsidR="004D4941" w:rsidRDefault="004D4941" w:rsidP="004D4941">
      <w:pPr>
        <w:rPr>
          <w:rFonts w:hint="cs"/>
          <w:sz w:val="26"/>
          <w:szCs w:val="26"/>
        </w:rPr>
      </w:pPr>
    </w:p>
    <w:p w:rsidR="004D4941" w:rsidRDefault="004D4941" w:rsidP="004D4941">
      <w:pPr>
        <w:jc w:val="both"/>
        <w:rPr>
          <w:rFonts w:hint="cs"/>
          <w:sz w:val="26"/>
          <w:szCs w:val="26"/>
        </w:rPr>
      </w:pPr>
      <w:r>
        <w:rPr>
          <w:rFonts w:hint="cs"/>
          <w:sz w:val="26"/>
          <w:szCs w:val="26"/>
          <w:cs/>
        </w:rPr>
        <w:t>(ग) और (घ): ईईसी ने प्रस्‍तावित संस्‍थान की संभाव्‍यता का उसके प्रोमोटर समूह</w:t>
      </w:r>
      <w:r>
        <w:rPr>
          <w:rFonts w:hint="cs"/>
          <w:sz w:val="26"/>
          <w:szCs w:val="26"/>
        </w:rPr>
        <w:t>,</w:t>
      </w:r>
      <w:r>
        <w:rPr>
          <w:rFonts w:hint="cs"/>
          <w:sz w:val="26"/>
          <w:szCs w:val="26"/>
          <w:cs/>
        </w:rPr>
        <w:t xml:space="preserve"> उसके वित्‍तीय स्‍तर</w:t>
      </w:r>
      <w:r>
        <w:rPr>
          <w:rFonts w:hint="cs"/>
          <w:sz w:val="26"/>
          <w:szCs w:val="26"/>
        </w:rPr>
        <w:t>,</w:t>
      </w:r>
      <w:r>
        <w:rPr>
          <w:rFonts w:hint="cs"/>
          <w:sz w:val="26"/>
          <w:szCs w:val="26"/>
          <w:cs/>
        </w:rPr>
        <w:t xml:space="preserve"> नई परियोजनाओं के लिए वित्‍तीय और अवसंरचना प्रतिबद्धता</w:t>
      </w:r>
      <w:r>
        <w:rPr>
          <w:rFonts w:hint="cs"/>
          <w:sz w:val="26"/>
          <w:szCs w:val="26"/>
        </w:rPr>
        <w:t>,</w:t>
      </w:r>
      <w:r>
        <w:rPr>
          <w:rFonts w:hint="cs"/>
          <w:sz w:val="26"/>
          <w:szCs w:val="26"/>
          <w:cs/>
        </w:rPr>
        <w:t xml:space="preserve"> गतिविधियों के संबंधित क्षेत्र में नेतृत्‍व या कर्ता के रूप में उसकी प्रतिष्‍ठा से संबंधित सूचना पर आंकलन किया था और इसके आधार पर</w:t>
      </w:r>
      <w:r>
        <w:rPr>
          <w:rFonts w:hint="cs"/>
          <w:sz w:val="26"/>
          <w:szCs w:val="26"/>
        </w:rPr>
        <w:t>,</w:t>
      </w:r>
      <w:r>
        <w:rPr>
          <w:rFonts w:hint="cs"/>
          <w:sz w:val="26"/>
          <w:szCs w:val="26"/>
          <w:cs/>
        </w:rPr>
        <w:t xml:space="preserve"> ईईसी इस नतीजे पर पहुंचती है कि प्रस्‍ताव की उपयुक्‍तता है और उसके अपेक्षित आईओई लक्ष्‍य की प्राप्ति की संभावना है। ईईसी की सिफारिशों पर यूजीसी द्वारा विचार और अनुमोदन किया गया था।</w:t>
      </w:r>
    </w:p>
    <w:p w:rsidR="004D4941" w:rsidRPr="00503EEE" w:rsidRDefault="004D4941" w:rsidP="004D4941">
      <w:pPr>
        <w:rPr>
          <w:rFonts w:hint="cs"/>
          <w:sz w:val="26"/>
          <w:szCs w:val="26"/>
        </w:rPr>
      </w:pPr>
    </w:p>
    <w:p w:rsidR="004D4941" w:rsidRPr="002054C8" w:rsidRDefault="004D4941" w:rsidP="004D4941">
      <w:pPr>
        <w:jc w:val="center"/>
        <w:rPr>
          <w:rFonts w:hint="cs"/>
          <w:b/>
          <w:bCs/>
          <w:sz w:val="26"/>
          <w:szCs w:val="26"/>
        </w:rPr>
      </w:pPr>
      <w:r w:rsidRPr="002054C8">
        <w:rPr>
          <w:rFonts w:hint="cs"/>
          <w:b/>
          <w:bCs/>
          <w:sz w:val="26"/>
          <w:szCs w:val="26"/>
          <w:cs/>
        </w:rPr>
        <w:t>*****</w:t>
      </w:r>
    </w:p>
    <w:p w:rsidR="00ED6992" w:rsidRDefault="00ED6992"/>
    <w:sectPr w:rsidR="00ED6992" w:rsidSect="00ED69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D4941"/>
    <w:rsid w:val="004D4941"/>
    <w:rsid w:val="00ED699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41"/>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4D4941"/>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1898</Characters>
  <Application>Microsoft Office Word</Application>
  <DocSecurity>0</DocSecurity>
  <Lines>15</Lines>
  <Paragraphs>4</Paragraphs>
  <ScaleCrop>false</ScaleCrop>
  <Company>Hewlett-Packard Company</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2018-12-13T09:06:00Z</dcterms:created>
  <dcterms:modified xsi:type="dcterms:W3CDTF">2018-12-13T09:06:00Z</dcterms:modified>
</cp:coreProperties>
</file>