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F" w:rsidRPr="005207EF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207EF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40138F" w:rsidRPr="005207EF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207EF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40138F" w:rsidRPr="00770559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40138F" w:rsidRPr="005207EF" w:rsidRDefault="0040138F" w:rsidP="0077055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207EF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40138F" w:rsidRPr="005207EF" w:rsidRDefault="0040138F" w:rsidP="0077055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207EF">
        <w:rPr>
          <w:rFonts w:asciiTheme="minorBidi" w:hAnsiTheme="minorBidi"/>
          <w:b/>
          <w:bCs/>
          <w:sz w:val="24"/>
          <w:szCs w:val="24"/>
          <w:cs/>
        </w:rPr>
        <w:t>2</w:t>
      </w:r>
      <w:r w:rsidR="00B95A85" w:rsidRPr="005207EF">
        <w:rPr>
          <w:rFonts w:asciiTheme="minorBidi" w:hAnsiTheme="minorBidi"/>
          <w:b/>
          <w:bCs/>
          <w:sz w:val="24"/>
          <w:szCs w:val="24"/>
          <w:cs/>
        </w:rPr>
        <w:t>8</w:t>
      </w:r>
      <w:r w:rsidRPr="005207EF">
        <w:rPr>
          <w:rFonts w:asciiTheme="minorBidi" w:hAnsiTheme="minorBidi"/>
          <w:b/>
          <w:bCs/>
          <w:sz w:val="24"/>
          <w:szCs w:val="24"/>
          <w:cs/>
        </w:rPr>
        <w:t>.12.2018 के</w:t>
      </w:r>
    </w:p>
    <w:p w:rsidR="0040138F" w:rsidRPr="005207EF" w:rsidRDefault="0040138F" w:rsidP="0077055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207EF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Pr="005207EF">
        <w:rPr>
          <w:rFonts w:asciiTheme="minorBidi" w:hAnsiTheme="minorBidi"/>
          <w:b/>
          <w:bCs/>
          <w:sz w:val="24"/>
          <w:szCs w:val="24"/>
        </w:rPr>
        <w:t>1</w:t>
      </w:r>
      <w:r w:rsidR="00BB7F91" w:rsidRPr="005207EF">
        <w:rPr>
          <w:rFonts w:asciiTheme="minorBidi" w:hAnsiTheme="minorBidi"/>
          <w:b/>
          <w:bCs/>
          <w:sz w:val="24"/>
          <w:szCs w:val="24"/>
        </w:rPr>
        <w:t>912</w:t>
      </w:r>
      <w:r w:rsidRPr="005207EF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40138F" w:rsidRPr="00770559" w:rsidRDefault="0040138F" w:rsidP="0040138F">
      <w:pPr>
        <w:spacing w:after="0"/>
        <w:jc w:val="center"/>
        <w:rPr>
          <w:rFonts w:asciiTheme="minorBidi" w:hAnsiTheme="minorBidi"/>
          <w:b/>
          <w:bCs/>
          <w:sz w:val="8"/>
          <w:szCs w:val="8"/>
        </w:rPr>
      </w:pPr>
    </w:p>
    <w:p w:rsidR="00BB7F91" w:rsidRPr="005207EF" w:rsidRDefault="00354360" w:rsidP="00BB7F91">
      <w:pPr>
        <w:jc w:val="center"/>
        <w:rPr>
          <w:b/>
          <w:bCs/>
          <w:sz w:val="24"/>
          <w:szCs w:val="24"/>
        </w:rPr>
      </w:pPr>
      <w:r w:rsidRPr="005207EF">
        <w:rPr>
          <w:b/>
          <w:bCs/>
          <w:sz w:val="24"/>
          <w:szCs w:val="24"/>
          <w:cs/>
        </w:rPr>
        <w:t xml:space="preserve">गैर-प्रतिस्पर्धी </w:t>
      </w:r>
      <w:r w:rsidR="00BB7F91" w:rsidRPr="005207EF">
        <w:rPr>
          <w:b/>
          <w:bCs/>
          <w:sz w:val="24"/>
          <w:szCs w:val="24"/>
          <w:cs/>
        </w:rPr>
        <w:t>मालभाड़ा दरें</w:t>
      </w:r>
    </w:p>
    <w:p w:rsidR="00BB7F91" w:rsidRPr="005207EF" w:rsidRDefault="00BB7F91" w:rsidP="00770559">
      <w:pPr>
        <w:spacing w:after="0"/>
        <w:jc w:val="both"/>
        <w:rPr>
          <w:b/>
          <w:bCs/>
          <w:sz w:val="24"/>
          <w:szCs w:val="24"/>
        </w:rPr>
      </w:pPr>
      <w:r w:rsidRPr="005207EF">
        <w:rPr>
          <w:b/>
          <w:bCs/>
          <w:sz w:val="24"/>
          <w:szCs w:val="24"/>
        </w:rPr>
        <w:t xml:space="preserve">1912. </w:t>
      </w:r>
      <w:r w:rsidRPr="005207EF">
        <w:rPr>
          <w:rFonts w:hint="cs"/>
          <w:b/>
          <w:bCs/>
          <w:sz w:val="24"/>
          <w:szCs w:val="24"/>
          <w:cs/>
        </w:rPr>
        <w:tab/>
      </w:r>
      <w:r w:rsidRPr="005207EF">
        <w:rPr>
          <w:b/>
          <w:bCs/>
          <w:sz w:val="24"/>
          <w:szCs w:val="24"/>
          <w:cs/>
        </w:rPr>
        <w:t xml:space="preserve">श्रीमती वानसुक साइमः </w:t>
      </w:r>
    </w:p>
    <w:p w:rsidR="00BB7F91" w:rsidRPr="005207EF" w:rsidRDefault="00BB7F91" w:rsidP="00770559">
      <w:pPr>
        <w:spacing w:after="0"/>
        <w:ind w:firstLine="720"/>
        <w:jc w:val="both"/>
        <w:rPr>
          <w:b/>
          <w:bCs/>
          <w:sz w:val="24"/>
          <w:szCs w:val="24"/>
        </w:rPr>
      </w:pPr>
      <w:r w:rsidRPr="005207EF">
        <w:rPr>
          <w:b/>
          <w:bCs/>
          <w:sz w:val="24"/>
          <w:szCs w:val="24"/>
          <w:cs/>
        </w:rPr>
        <w:t>क्या रेल मंत्री</w:t>
      </w:r>
      <w:r w:rsidRPr="005207EF">
        <w:rPr>
          <w:rFonts w:hint="cs"/>
          <w:b/>
          <w:bCs/>
          <w:sz w:val="24"/>
          <w:szCs w:val="24"/>
          <w:cs/>
        </w:rPr>
        <w:t xml:space="preserve"> </w:t>
      </w:r>
      <w:r w:rsidRPr="005207EF">
        <w:rPr>
          <w:b/>
          <w:bCs/>
          <w:sz w:val="24"/>
          <w:szCs w:val="24"/>
          <w:cs/>
        </w:rPr>
        <w:t>यह बताने की कृपा करेंगे किः</w:t>
      </w:r>
    </w:p>
    <w:p w:rsidR="00BB7F91" w:rsidRPr="005207EF" w:rsidRDefault="00BB7F91" w:rsidP="00770559">
      <w:pPr>
        <w:spacing w:after="0"/>
        <w:ind w:left="720" w:hanging="720"/>
        <w:jc w:val="both"/>
        <w:rPr>
          <w:sz w:val="24"/>
          <w:szCs w:val="24"/>
        </w:rPr>
      </w:pPr>
      <w:r w:rsidRPr="005207EF">
        <w:rPr>
          <w:sz w:val="24"/>
          <w:szCs w:val="24"/>
        </w:rPr>
        <w:t>(</w:t>
      </w:r>
      <w:r w:rsidRPr="005207EF">
        <w:rPr>
          <w:sz w:val="24"/>
          <w:szCs w:val="24"/>
          <w:cs/>
        </w:rPr>
        <w:t xml:space="preserve">क) </w:t>
      </w:r>
      <w:r w:rsidRPr="005207EF">
        <w:rPr>
          <w:rFonts w:hint="cs"/>
          <w:sz w:val="24"/>
          <w:szCs w:val="24"/>
          <w:cs/>
        </w:rPr>
        <w:tab/>
      </w:r>
      <w:r w:rsidRPr="005207EF">
        <w:rPr>
          <w:sz w:val="24"/>
          <w:szCs w:val="24"/>
          <w:cs/>
        </w:rPr>
        <w:t>क्या रेलवे की मालभाड़ा दरें पहले ही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अनेक वस्तुओं के लिए परिवहन की अन्य पद्धतियों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से कहीं ज्यादा हैं जिससे इसे ऑटोमोबाइल और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फास्ट मूविंग कंज्यूमर गुड्स (एफएमसीजी)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बाजारों से हाथ धोना पड़ रहा है जोकि सड़कमार्ग</w:t>
      </w:r>
      <w:r w:rsidR="00354360"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को वरीयता दे रहे हैं</w:t>
      </w:r>
      <w:r w:rsidRPr="005207EF">
        <w:rPr>
          <w:sz w:val="24"/>
          <w:szCs w:val="24"/>
        </w:rPr>
        <w:t>;</w:t>
      </w:r>
    </w:p>
    <w:p w:rsidR="00BB7F91" w:rsidRPr="005207EF" w:rsidRDefault="00BB7F91" w:rsidP="00BB7F91">
      <w:pPr>
        <w:ind w:left="720" w:hanging="720"/>
        <w:jc w:val="both"/>
        <w:rPr>
          <w:sz w:val="24"/>
          <w:szCs w:val="24"/>
        </w:rPr>
      </w:pPr>
      <w:r w:rsidRPr="005207EF">
        <w:rPr>
          <w:sz w:val="24"/>
          <w:szCs w:val="24"/>
        </w:rPr>
        <w:t>(</w:t>
      </w:r>
      <w:r w:rsidRPr="005207EF">
        <w:rPr>
          <w:sz w:val="24"/>
          <w:szCs w:val="24"/>
          <w:cs/>
        </w:rPr>
        <w:t xml:space="preserve">ख) </w:t>
      </w:r>
      <w:r w:rsidRPr="005207EF">
        <w:rPr>
          <w:rFonts w:hint="cs"/>
          <w:sz w:val="24"/>
          <w:szCs w:val="24"/>
          <w:cs/>
        </w:rPr>
        <w:tab/>
      </w:r>
      <w:r w:rsidRPr="005207EF">
        <w:rPr>
          <w:sz w:val="24"/>
          <w:szCs w:val="24"/>
          <w:cs/>
        </w:rPr>
        <w:t>क्या कुल मालभाड़ा यातायात में रेलवे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 xml:space="preserve">का हिस्सा </w:t>
      </w:r>
      <w:r w:rsidRPr="005207EF">
        <w:rPr>
          <w:sz w:val="24"/>
          <w:szCs w:val="24"/>
        </w:rPr>
        <w:t>1950-51</w:t>
      </w:r>
      <w:r w:rsidRPr="005207EF">
        <w:rPr>
          <w:sz w:val="24"/>
          <w:szCs w:val="24"/>
          <w:cs/>
        </w:rPr>
        <w:t xml:space="preserve"> में </w:t>
      </w:r>
      <w:r w:rsidRPr="005207EF">
        <w:rPr>
          <w:sz w:val="24"/>
          <w:szCs w:val="24"/>
        </w:rPr>
        <w:t>83</w:t>
      </w:r>
      <w:r w:rsidRPr="005207EF">
        <w:rPr>
          <w:sz w:val="24"/>
          <w:szCs w:val="24"/>
          <w:cs/>
        </w:rPr>
        <w:t xml:space="preserve"> प्रतिशत से कम होकर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</w:rPr>
        <w:t>2011-12</w:t>
      </w:r>
      <w:r w:rsidRPr="005207EF">
        <w:rPr>
          <w:sz w:val="24"/>
          <w:szCs w:val="24"/>
          <w:cs/>
        </w:rPr>
        <w:t xml:space="preserve"> में </w:t>
      </w:r>
      <w:r w:rsidRPr="005207EF">
        <w:rPr>
          <w:sz w:val="24"/>
          <w:szCs w:val="24"/>
        </w:rPr>
        <w:t>30</w:t>
      </w:r>
      <w:r w:rsidRPr="005207EF">
        <w:rPr>
          <w:sz w:val="24"/>
          <w:szCs w:val="24"/>
          <w:cs/>
        </w:rPr>
        <w:t xml:space="preserve"> प्रतिशत हो गया है और वह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थोक वस्तुओं तथा कोयला परिवहन पर अत्यधिक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निर्भरता तक सीमित हो गया है</w:t>
      </w:r>
      <w:r w:rsidRPr="005207EF">
        <w:rPr>
          <w:sz w:val="24"/>
          <w:szCs w:val="24"/>
        </w:rPr>
        <w:t xml:space="preserve">; </w:t>
      </w:r>
      <w:r w:rsidRPr="005207EF">
        <w:rPr>
          <w:sz w:val="24"/>
          <w:szCs w:val="24"/>
          <w:cs/>
        </w:rPr>
        <w:t>और</w:t>
      </w:r>
    </w:p>
    <w:p w:rsidR="00BB7F91" w:rsidRPr="005207EF" w:rsidRDefault="00BB7F91" w:rsidP="00BB7F91">
      <w:pPr>
        <w:ind w:left="720" w:hanging="720"/>
        <w:jc w:val="both"/>
        <w:rPr>
          <w:sz w:val="24"/>
          <w:szCs w:val="24"/>
        </w:rPr>
      </w:pPr>
      <w:r w:rsidRPr="005207EF">
        <w:rPr>
          <w:sz w:val="24"/>
          <w:szCs w:val="24"/>
        </w:rPr>
        <w:t>(</w:t>
      </w:r>
      <w:r w:rsidRPr="005207EF">
        <w:rPr>
          <w:sz w:val="24"/>
          <w:szCs w:val="24"/>
          <w:cs/>
        </w:rPr>
        <w:t xml:space="preserve">ग) </w:t>
      </w:r>
      <w:r w:rsidRPr="005207EF">
        <w:rPr>
          <w:rFonts w:hint="cs"/>
          <w:sz w:val="24"/>
          <w:szCs w:val="24"/>
          <w:cs/>
        </w:rPr>
        <w:tab/>
      </w:r>
      <w:r w:rsidRPr="005207EF">
        <w:rPr>
          <w:sz w:val="24"/>
          <w:szCs w:val="24"/>
          <w:cs/>
        </w:rPr>
        <w:t xml:space="preserve">क्या नीति आयोग ने </w:t>
      </w:r>
      <w:r w:rsidRPr="005207EF">
        <w:rPr>
          <w:sz w:val="24"/>
          <w:szCs w:val="24"/>
        </w:rPr>
        <w:t>2016</w:t>
      </w:r>
      <w:r w:rsidRPr="005207EF">
        <w:rPr>
          <w:sz w:val="24"/>
          <w:szCs w:val="24"/>
          <w:cs/>
        </w:rPr>
        <w:t xml:space="preserve"> में नोट किया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है कि रेलवे ने अपने मालभाड़ा व्यापार से होने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वाले लाभ को यात्री भाड़े में होने वाले घाटे के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लिए प्रति सहायता देने में उपयोग किया है जिससे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sz w:val="24"/>
          <w:szCs w:val="24"/>
          <w:cs/>
        </w:rPr>
        <w:t>मालभाड़ा प्रशुल्क में वृद्धि हुई है</w:t>
      </w:r>
      <w:r w:rsidRPr="005207EF">
        <w:rPr>
          <w:sz w:val="24"/>
          <w:szCs w:val="24"/>
        </w:rPr>
        <w:t>?</w:t>
      </w:r>
    </w:p>
    <w:p w:rsidR="0040138F" w:rsidRPr="005207EF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5207EF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40138F" w:rsidRPr="005207EF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5207EF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DE10CD" w:rsidRDefault="00DE10CD" w:rsidP="005207E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5207EF">
        <w:rPr>
          <w:rFonts w:hint="cs"/>
          <w:sz w:val="24"/>
          <w:szCs w:val="24"/>
          <w:cs/>
        </w:rPr>
        <w:t>भारतीय रेल की मालभाड़ा दरों को एक स्थिर संरचना के रूप में स्‍पष्‍टतया अधिसूचित किया जाता है</w:t>
      </w:r>
      <w:r w:rsidRPr="005207EF">
        <w:rPr>
          <w:rFonts w:hint="cs"/>
          <w:sz w:val="24"/>
          <w:szCs w:val="24"/>
        </w:rPr>
        <w:t>,</w:t>
      </w:r>
      <w:r w:rsidRPr="005207EF">
        <w:rPr>
          <w:rFonts w:hint="cs"/>
          <w:sz w:val="24"/>
          <w:szCs w:val="24"/>
          <w:cs/>
        </w:rPr>
        <w:t xml:space="preserve"> जो परिवहन किए जाने वाले पण्‍यों के वर्गीकरण</w:t>
      </w:r>
      <w:r w:rsidRPr="005207EF">
        <w:rPr>
          <w:rFonts w:hint="cs"/>
          <w:sz w:val="24"/>
          <w:szCs w:val="24"/>
        </w:rPr>
        <w:t>,</w:t>
      </w:r>
      <w:r w:rsidRPr="005207EF">
        <w:rPr>
          <w:rFonts w:hint="cs"/>
          <w:sz w:val="24"/>
          <w:szCs w:val="24"/>
          <w:cs/>
        </w:rPr>
        <w:t xml:space="preserve"> अत्‍यावश्‍यक पण्‍यों के सामाजिक प्रभाव और इसकी गमन दूरी पर आधारित होती </w:t>
      </w:r>
      <w:r w:rsidR="007822A2">
        <w:rPr>
          <w:rFonts w:hint="cs"/>
          <w:sz w:val="24"/>
          <w:szCs w:val="24"/>
          <w:cs/>
        </w:rPr>
        <w:t>हैं। चूंकि परिवहन के अन्‍य माध्‍य</w:t>
      </w:r>
      <w:r w:rsidR="00770559">
        <w:rPr>
          <w:rFonts w:hint="cs"/>
          <w:sz w:val="24"/>
          <w:szCs w:val="24"/>
          <w:cs/>
        </w:rPr>
        <w:t>मों (जैसे सड़क मार्ग) में प्रच</w:t>
      </w:r>
      <w:r w:rsidRPr="005207EF">
        <w:rPr>
          <w:rFonts w:hint="cs"/>
          <w:sz w:val="24"/>
          <w:szCs w:val="24"/>
          <w:cs/>
        </w:rPr>
        <w:t>लित दर संरचना बाजार संचालित होती है</w:t>
      </w:r>
      <w:r w:rsidRPr="005207EF">
        <w:rPr>
          <w:rFonts w:hint="cs"/>
          <w:sz w:val="24"/>
          <w:szCs w:val="24"/>
        </w:rPr>
        <w:t>,</w:t>
      </w:r>
      <w:r w:rsidRPr="005207EF">
        <w:rPr>
          <w:rFonts w:hint="cs"/>
          <w:sz w:val="24"/>
          <w:szCs w:val="24"/>
          <w:cs/>
        </w:rPr>
        <w:t xml:space="preserve"> अत: इसकी तुलना रेलवे की मालभाड़ा दर संरचना के साथ करना </w:t>
      </w:r>
      <w:r w:rsidR="007822A2">
        <w:rPr>
          <w:rFonts w:hint="cs"/>
          <w:sz w:val="24"/>
          <w:szCs w:val="24"/>
          <w:cs/>
        </w:rPr>
        <w:t xml:space="preserve">न </w:t>
      </w:r>
      <w:r w:rsidRPr="005207EF">
        <w:rPr>
          <w:rFonts w:hint="cs"/>
          <w:sz w:val="24"/>
          <w:szCs w:val="24"/>
          <w:cs/>
        </w:rPr>
        <w:t xml:space="preserve">तो सटीक माना जाता है और न ही अर्थपूर्ण। </w:t>
      </w:r>
    </w:p>
    <w:p w:rsidR="005207EF" w:rsidRDefault="00DE10CD" w:rsidP="005207E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5207EF">
        <w:rPr>
          <w:rFonts w:hint="cs"/>
          <w:sz w:val="24"/>
          <w:szCs w:val="24"/>
          <w:cs/>
        </w:rPr>
        <w:t>2010 में पूर्ववर्ती योजना आयोग के लिए राइट्स द्वारा किए गए संपूर्ण परिवहन प्रणाली के अध्‍ययन से यह अनुमान लगाया गया था कि रेलवे का हिस्‍सा अंतर-क्षेत्रीय माल यातायात में 1951 में 89</w:t>
      </w:r>
      <w:r w:rsidR="005207EF">
        <w:rPr>
          <w:sz w:val="24"/>
          <w:szCs w:val="24"/>
        </w:rPr>
        <w:t>%</w:t>
      </w:r>
      <w:r w:rsidRPr="005207EF">
        <w:rPr>
          <w:rFonts w:hint="cs"/>
          <w:sz w:val="24"/>
          <w:szCs w:val="24"/>
          <w:cs/>
        </w:rPr>
        <w:t xml:space="preserve"> से घटकर 2007-08 में 30</w:t>
      </w:r>
      <w:r w:rsidR="005207EF">
        <w:rPr>
          <w:sz w:val="24"/>
          <w:szCs w:val="24"/>
        </w:rPr>
        <w:t>%</w:t>
      </w:r>
      <w:r w:rsidRPr="005207EF">
        <w:rPr>
          <w:rFonts w:hint="cs"/>
          <w:sz w:val="24"/>
          <w:szCs w:val="24"/>
          <w:cs/>
        </w:rPr>
        <w:t xml:space="preserve"> रह गया। भारतीय रेल द्वारा माल यातायात का बड़ा हिस्‍सा थोक पण्‍यों का है</w:t>
      </w:r>
      <w:r w:rsidRPr="005207EF">
        <w:rPr>
          <w:rFonts w:hint="cs"/>
          <w:sz w:val="24"/>
          <w:szCs w:val="24"/>
        </w:rPr>
        <w:t>,</w:t>
      </w:r>
      <w:r w:rsidRPr="005207EF">
        <w:rPr>
          <w:rFonts w:hint="cs"/>
          <w:sz w:val="24"/>
          <w:szCs w:val="24"/>
          <w:cs/>
        </w:rPr>
        <w:t xml:space="preserve"> जिसमें कोयले का 48</w:t>
      </w:r>
      <w:r w:rsidR="005207EF">
        <w:rPr>
          <w:sz w:val="24"/>
          <w:szCs w:val="24"/>
        </w:rPr>
        <w:t>%</w:t>
      </w:r>
      <w:r w:rsidRPr="005207EF">
        <w:rPr>
          <w:rFonts w:hint="cs"/>
          <w:sz w:val="24"/>
          <w:szCs w:val="24"/>
          <w:cs/>
        </w:rPr>
        <w:t xml:space="preserve"> </w:t>
      </w:r>
      <w:r w:rsidRPr="005207EF">
        <w:rPr>
          <w:rFonts w:hint="cs"/>
          <w:sz w:val="24"/>
          <w:szCs w:val="24"/>
        </w:rPr>
        <w:t>,</w:t>
      </w:r>
      <w:r w:rsidRPr="005207EF">
        <w:rPr>
          <w:rFonts w:hint="cs"/>
          <w:sz w:val="24"/>
          <w:szCs w:val="24"/>
          <w:cs/>
        </w:rPr>
        <w:t xml:space="preserve"> लोहे का 12</w:t>
      </w:r>
      <w:r w:rsidR="005207EF">
        <w:rPr>
          <w:sz w:val="24"/>
          <w:szCs w:val="24"/>
        </w:rPr>
        <w:t>%</w:t>
      </w:r>
      <w:r w:rsidRPr="005207EF">
        <w:rPr>
          <w:rFonts w:hint="cs"/>
          <w:sz w:val="24"/>
          <w:szCs w:val="24"/>
        </w:rPr>
        <w:t>,</w:t>
      </w:r>
      <w:r w:rsidRPr="005207EF">
        <w:rPr>
          <w:rFonts w:hint="cs"/>
          <w:sz w:val="24"/>
          <w:szCs w:val="24"/>
          <w:cs/>
        </w:rPr>
        <w:t xml:space="preserve"> और सीमेंट का 9</w:t>
      </w:r>
      <w:r w:rsidR="005207EF">
        <w:rPr>
          <w:sz w:val="24"/>
          <w:szCs w:val="24"/>
        </w:rPr>
        <w:t>%</w:t>
      </w:r>
      <w:r w:rsidRPr="005207EF">
        <w:rPr>
          <w:rFonts w:hint="cs"/>
          <w:sz w:val="24"/>
          <w:szCs w:val="24"/>
          <w:cs/>
        </w:rPr>
        <w:t xml:space="preserve"> शामिल है।</w:t>
      </w:r>
    </w:p>
    <w:p w:rsidR="00770559" w:rsidRDefault="00DE10CD" w:rsidP="00770559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770559">
        <w:rPr>
          <w:rFonts w:hint="cs"/>
          <w:sz w:val="24"/>
          <w:szCs w:val="24"/>
          <w:cs/>
        </w:rPr>
        <w:t xml:space="preserve">जी हां। इसे रेल बजट 2016-17 के संबंध में नीति आयोग की रिपोर्ट में शामिल किया गया था। </w:t>
      </w:r>
    </w:p>
    <w:p w:rsidR="005207EF" w:rsidRPr="00770559" w:rsidRDefault="005207EF" w:rsidP="00770559">
      <w:pPr>
        <w:pStyle w:val="ListParagraph"/>
        <w:tabs>
          <w:tab w:val="left" w:pos="284"/>
          <w:tab w:val="left" w:pos="426"/>
        </w:tabs>
        <w:ind w:left="0"/>
        <w:jc w:val="center"/>
        <w:rPr>
          <w:sz w:val="24"/>
          <w:szCs w:val="24"/>
        </w:rPr>
      </w:pPr>
      <w:r w:rsidRPr="00770559">
        <w:rPr>
          <w:sz w:val="24"/>
          <w:szCs w:val="24"/>
        </w:rPr>
        <w:t>*******</w:t>
      </w:r>
    </w:p>
    <w:sectPr w:rsidR="005207EF" w:rsidRPr="00770559" w:rsidSect="00770559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6758"/>
    <w:multiLevelType w:val="hybridMultilevel"/>
    <w:tmpl w:val="7E0627B0"/>
    <w:lvl w:ilvl="0" w:tplc="BDD4E114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40138F"/>
    <w:rsid w:val="00005F94"/>
    <w:rsid w:val="00031605"/>
    <w:rsid w:val="000B2D04"/>
    <w:rsid w:val="00142134"/>
    <w:rsid w:val="0017695A"/>
    <w:rsid w:val="002B3389"/>
    <w:rsid w:val="002B5799"/>
    <w:rsid w:val="002F5D40"/>
    <w:rsid w:val="00354360"/>
    <w:rsid w:val="003745A4"/>
    <w:rsid w:val="003A412D"/>
    <w:rsid w:val="0040138F"/>
    <w:rsid w:val="00415AAB"/>
    <w:rsid w:val="004570E7"/>
    <w:rsid w:val="004A0A95"/>
    <w:rsid w:val="005207EF"/>
    <w:rsid w:val="00530625"/>
    <w:rsid w:val="0072682B"/>
    <w:rsid w:val="00770559"/>
    <w:rsid w:val="007822A2"/>
    <w:rsid w:val="00912CF2"/>
    <w:rsid w:val="009777A0"/>
    <w:rsid w:val="00983B74"/>
    <w:rsid w:val="009D7FE4"/>
    <w:rsid w:val="00B95A85"/>
    <w:rsid w:val="00BB7F91"/>
    <w:rsid w:val="00BF4FB5"/>
    <w:rsid w:val="00D779E8"/>
    <w:rsid w:val="00D911E7"/>
    <w:rsid w:val="00DE10CD"/>
    <w:rsid w:val="00E03DE3"/>
    <w:rsid w:val="00E225E7"/>
    <w:rsid w:val="00F36678"/>
    <w:rsid w:val="00F8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B2D04"/>
    <w:rPr>
      <w:rFonts w:eastAsia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0B2D04"/>
    <w:pPr>
      <w:spacing w:after="0" w:line="240" w:lineRule="auto"/>
    </w:pPr>
    <w:rPr>
      <w:rFonts w:eastAsia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0B2D0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cp:lastPrinted>2018-12-19T10:50:00Z</cp:lastPrinted>
  <dcterms:created xsi:type="dcterms:W3CDTF">2018-12-28T04:12:00Z</dcterms:created>
  <dcterms:modified xsi:type="dcterms:W3CDTF">2018-12-28T04:12:00Z</dcterms:modified>
</cp:coreProperties>
</file>