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6A" w:rsidRPr="003E5830" w:rsidRDefault="003E666A" w:rsidP="003E666A">
      <w:pPr>
        <w:spacing w:after="0" w:line="240" w:lineRule="auto"/>
        <w:contextualSpacing/>
        <w:jc w:val="center"/>
        <w:rPr>
          <w:rFonts w:asciiTheme="majorBidi" w:hAnsiTheme="majorBidi" w:cstheme="majorBidi"/>
          <w:sz w:val="20"/>
        </w:rPr>
      </w:pPr>
      <w:r w:rsidRPr="003E5830">
        <w:rPr>
          <w:rFonts w:asciiTheme="majorBidi" w:hAnsiTheme="majorBidi" w:cstheme="majorBidi"/>
          <w:sz w:val="20"/>
          <w:cs/>
        </w:rPr>
        <w:t>भारत सरकार</w:t>
      </w:r>
    </w:p>
    <w:p w:rsidR="003E666A" w:rsidRPr="003E5830" w:rsidRDefault="003E666A" w:rsidP="003E666A">
      <w:pPr>
        <w:spacing w:after="0" w:line="240" w:lineRule="auto"/>
        <w:contextualSpacing/>
        <w:jc w:val="center"/>
        <w:rPr>
          <w:rFonts w:asciiTheme="majorBidi" w:hAnsiTheme="majorBidi" w:cstheme="majorBidi"/>
          <w:sz w:val="20"/>
        </w:rPr>
      </w:pPr>
      <w:r w:rsidRPr="003E5830">
        <w:rPr>
          <w:rFonts w:asciiTheme="majorBidi" w:hAnsiTheme="majorBidi" w:cstheme="majorBidi"/>
          <w:sz w:val="20"/>
          <w:cs/>
        </w:rPr>
        <w:t>महिला एवं बाल विकास मंत्रालय</w:t>
      </w:r>
    </w:p>
    <w:p w:rsidR="003E666A" w:rsidRPr="003E5830" w:rsidRDefault="003E666A" w:rsidP="003E666A">
      <w:pPr>
        <w:spacing w:after="0" w:line="240" w:lineRule="auto"/>
        <w:contextualSpacing/>
        <w:jc w:val="center"/>
        <w:rPr>
          <w:rFonts w:asciiTheme="majorBidi" w:hAnsiTheme="majorBidi" w:cstheme="majorBidi"/>
          <w:b/>
          <w:bCs/>
          <w:sz w:val="20"/>
        </w:rPr>
      </w:pPr>
      <w:r w:rsidRPr="003E5830">
        <w:rPr>
          <w:rFonts w:asciiTheme="majorBidi" w:hAnsiTheme="majorBidi" w:cstheme="majorBidi"/>
          <w:b/>
          <w:bCs/>
          <w:sz w:val="20"/>
          <w:cs/>
        </w:rPr>
        <w:t>राज्‍य सभा</w:t>
      </w:r>
    </w:p>
    <w:p w:rsidR="003E666A" w:rsidRPr="003E5830" w:rsidRDefault="003E666A" w:rsidP="003E666A">
      <w:pPr>
        <w:spacing w:after="0" w:line="240" w:lineRule="auto"/>
        <w:contextualSpacing/>
        <w:jc w:val="center"/>
        <w:rPr>
          <w:rFonts w:asciiTheme="majorBidi" w:hAnsiTheme="majorBidi" w:cstheme="majorBidi"/>
          <w:b/>
          <w:bCs/>
          <w:sz w:val="20"/>
        </w:rPr>
      </w:pPr>
      <w:r w:rsidRPr="003E5830">
        <w:rPr>
          <w:rFonts w:asciiTheme="majorBidi" w:hAnsiTheme="majorBidi" w:cstheme="majorBidi"/>
          <w:b/>
          <w:bCs/>
          <w:sz w:val="20"/>
          <w:cs/>
        </w:rPr>
        <w:t>अतारांकित प्रश्‍न संख्‍या</w:t>
      </w:r>
      <w:r w:rsidRPr="003E5830">
        <w:rPr>
          <w:rFonts w:asciiTheme="majorBidi" w:hAnsiTheme="majorBidi" w:cstheme="majorBidi"/>
          <w:b/>
          <w:bCs/>
          <w:sz w:val="20"/>
        </w:rPr>
        <w:t xml:space="preserve"> </w:t>
      </w:r>
      <w:r w:rsidRPr="003E5830">
        <w:rPr>
          <w:rFonts w:asciiTheme="majorBidi" w:hAnsiTheme="majorBidi" w:cstheme="majorBidi" w:hint="cs"/>
          <w:b/>
          <w:bCs/>
          <w:sz w:val="20"/>
          <w:cs/>
        </w:rPr>
        <w:t>1751</w:t>
      </w:r>
    </w:p>
    <w:p w:rsidR="003E666A" w:rsidRPr="003E5830" w:rsidRDefault="003E666A" w:rsidP="003E666A">
      <w:pPr>
        <w:spacing w:after="0" w:line="240" w:lineRule="auto"/>
        <w:ind w:left="450" w:hanging="450"/>
        <w:jc w:val="center"/>
        <w:rPr>
          <w:rFonts w:asciiTheme="majorBidi" w:hAnsiTheme="majorBidi" w:cstheme="majorBidi"/>
          <w:b/>
          <w:bCs/>
          <w:sz w:val="20"/>
        </w:rPr>
      </w:pPr>
      <w:r w:rsidRPr="003E5830">
        <w:rPr>
          <w:rFonts w:asciiTheme="majorBidi" w:hAnsiTheme="majorBidi" w:cstheme="majorBidi"/>
          <w:sz w:val="20"/>
          <w:cs/>
        </w:rPr>
        <w:t>दिनांक 27 दिसंबर</w:t>
      </w:r>
      <w:r w:rsidRPr="003E5830">
        <w:rPr>
          <w:rFonts w:asciiTheme="majorBidi" w:hAnsiTheme="majorBidi" w:cstheme="majorBidi"/>
          <w:sz w:val="20"/>
        </w:rPr>
        <w:t>,</w:t>
      </w:r>
      <w:r w:rsidRPr="003E5830">
        <w:rPr>
          <w:rFonts w:asciiTheme="majorBidi" w:hAnsiTheme="majorBidi" w:cstheme="majorBidi"/>
          <w:sz w:val="20"/>
          <w:cs/>
        </w:rPr>
        <w:t xml:space="preserve"> 2018 को उत्‍तर के लिए</w:t>
      </w:r>
    </w:p>
    <w:p w:rsidR="003E666A" w:rsidRPr="003E5830" w:rsidRDefault="003E666A" w:rsidP="003E666A">
      <w:pPr>
        <w:spacing w:after="0" w:line="240" w:lineRule="auto"/>
        <w:ind w:left="450" w:hanging="450"/>
        <w:jc w:val="center"/>
        <w:rPr>
          <w:rFonts w:asciiTheme="majorBidi" w:hAnsiTheme="majorBidi" w:cstheme="majorBidi"/>
          <w:b/>
          <w:bCs/>
          <w:sz w:val="20"/>
        </w:rPr>
      </w:pPr>
    </w:p>
    <w:p w:rsidR="003E666A" w:rsidRPr="003E5830" w:rsidRDefault="003E666A" w:rsidP="003E666A">
      <w:pPr>
        <w:spacing w:after="0" w:line="240" w:lineRule="auto"/>
        <w:ind w:left="450" w:hanging="450"/>
        <w:jc w:val="center"/>
        <w:rPr>
          <w:rFonts w:asciiTheme="majorBidi" w:hAnsiTheme="majorBidi" w:cstheme="majorBidi"/>
          <w:b/>
          <w:bCs/>
          <w:sz w:val="20"/>
        </w:rPr>
      </w:pPr>
      <w:r w:rsidRPr="003E5830">
        <w:rPr>
          <w:rFonts w:asciiTheme="majorBidi" w:hAnsiTheme="majorBidi" w:cstheme="majorBidi"/>
          <w:b/>
          <w:bCs/>
          <w:sz w:val="20"/>
          <w:cs/>
        </w:rPr>
        <w:t>एनआरआई पतियों द्वारा परित्यक्त महिलाओं की</w:t>
      </w:r>
      <w:r w:rsidRPr="003E5830">
        <w:rPr>
          <w:rFonts w:asciiTheme="majorBidi" w:hAnsiTheme="majorBidi" w:cstheme="majorBidi" w:hint="cs"/>
          <w:b/>
          <w:bCs/>
          <w:sz w:val="20"/>
          <w:cs/>
        </w:rPr>
        <w:t xml:space="preserve"> </w:t>
      </w:r>
      <w:r w:rsidRPr="003E5830">
        <w:rPr>
          <w:rFonts w:asciiTheme="majorBidi" w:hAnsiTheme="majorBidi" w:cstheme="majorBidi"/>
          <w:b/>
          <w:bCs/>
          <w:sz w:val="20"/>
          <w:cs/>
        </w:rPr>
        <w:t>शिकायतें</w:t>
      </w:r>
    </w:p>
    <w:p w:rsidR="003E666A" w:rsidRPr="003E5830" w:rsidRDefault="003E666A" w:rsidP="003E666A">
      <w:pPr>
        <w:spacing w:after="0" w:line="240" w:lineRule="auto"/>
        <w:ind w:left="450" w:hanging="450"/>
        <w:jc w:val="both"/>
        <w:rPr>
          <w:rFonts w:asciiTheme="majorBidi" w:hAnsiTheme="majorBidi" w:cstheme="majorBidi"/>
          <w:b/>
          <w:bCs/>
          <w:sz w:val="20"/>
        </w:rPr>
      </w:pPr>
    </w:p>
    <w:p w:rsidR="003E666A" w:rsidRPr="003E5830" w:rsidRDefault="003E666A" w:rsidP="003E666A">
      <w:pPr>
        <w:spacing w:after="0" w:line="240" w:lineRule="auto"/>
        <w:ind w:left="450" w:hanging="450"/>
        <w:jc w:val="both"/>
        <w:rPr>
          <w:rFonts w:asciiTheme="majorBidi" w:hAnsiTheme="majorBidi" w:cstheme="majorBidi"/>
          <w:sz w:val="20"/>
        </w:rPr>
      </w:pPr>
      <w:r w:rsidRPr="003E5830">
        <w:rPr>
          <w:rFonts w:asciiTheme="majorBidi" w:hAnsiTheme="majorBidi" w:cstheme="majorBidi"/>
          <w:b/>
          <w:bCs/>
          <w:sz w:val="20"/>
        </w:rPr>
        <w:t xml:space="preserve">1751. </w:t>
      </w:r>
      <w:r w:rsidRPr="003E5830">
        <w:rPr>
          <w:rFonts w:asciiTheme="majorBidi" w:hAnsiTheme="majorBidi" w:cstheme="majorBidi"/>
          <w:b/>
          <w:bCs/>
          <w:sz w:val="20"/>
          <w:cs/>
        </w:rPr>
        <w:t>श्रीमती कानीमोझीः</w:t>
      </w:r>
      <w:r w:rsidRPr="003E5830">
        <w:rPr>
          <w:rFonts w:asciiTheme="majorBidi" w:hAnsiTheme="majorBidi" w:cstheme="majorBidi"/>
          <w:sz w:val="20"/>
          <w:cs/>
        </w:rPr>
        <w:t xml:space="preserve"> </w:t>
      </w:r>
    </w:p>
    <w:p w:rsidR="003E666A" w:rsidRPr="003E5830" w:rsidRDefault="003E666A" w:rsidP="003E666A">
      <w:pPr>
        <w:spacing w:after="0" w:line="240" w:lineRule="auto"/>
        <w:ind w:left="450" w:hanging="450"/>
        <w:jc w:val="both"/>
        <w:rPr>
          <w:rFonts w:asciiTheme="majorBidi" w:hAnsiTheme="majorBidi" w:cstheme="majorBidi"/>
          <w:sz w:val="20"/>
        </w:rPr>
      </w:pPr>
    </w:p>
    <w:p w:rsidR="003E666A" w:rsidRPr="003E5830" w:rsidRDefault="003E666A" w:rsidP="006C7837">
      <w:pPr>
        <w:spacing w:after="0" w:line="240" w:lineRule="auto"/>
        <w:ind w:left="450" w:firstLine="270"/>
        <w:jc w:val="both"/>
        <w:rPr>
          <w:rFonts w:asciiTheme="majorBidi" w:hAnsiTheme="majorBidi" w:cstheme="majorBidi"/>
          <w:sz w:val="20"/>
        </w:rPr>
      </w:pPr>
      <w:r w:rsidRPr="003E5830">
        <w:rPr>
          <w:rFonts w:asciiTheme="majorBidi" w:hAnsiTheme="majorBidi" w:cstheme="majorBidi"/>
          <w:sz w:val="20"/>
          <w:cs/>
        </w:rPr>
        <w:t>क्या महिला एवं</w:t>
      </w:r>
      <w:r w:rsidRPr="003E5830">
        <w:rPr>
          <w:rFonts w:asciiTheme="majorBidi" w:hAnsiTheme="majorBidi" w:cstheme="majorBidi" w:hint="cs"/>
          <w:sz w:val="20"/>
          <w:cs/>
        </w:rPr>
        <w:t xml:space="preserve"> </w:t>
      </w:r>
      <w:r w:rsidRPr="003E5830">
        <w:rPr>
          <w:rFonts w:asciiTheme="majorBidi" w:hAnsiTheme="majorBidi" w:cstheme="majorBidi"/>
          <w:sz w:val="20"/>
          <w:cs/>
        </w:rPr>
        <w:t>बाल विकास मंत्री यह बताने की कृपा करेंगे किः</w:t>
      </w:r>
    </w:p>
    <w:p w:rsidR="003E666A" w:rsidRPr="003E5830" w:rsidRDefault="003E666A" w:rsidP="003E666A">
      <w:pPr>
        <w:spacing w:after="0" w:line="240" w:lineRule="auto"/>
        <w:ind w:left="450" w:hanging="450"/>
        <w:jc w:val="both"/>
        <w:rPr>
          <w:rFonts w:asciiTheme="majorBidi" w:hAnsiTheme="majorBidi" w:cstheme="majorBidi"/>
          <w:sz w:val="20"/>
        </w:rPr>
      </w:pPr>
    </w:p>
    <w:p w:rsidR="003E666A" w:rsidRPr="003E5830" w:rsidRDefault="003E666A" w:rsidP="006C7837">
      <w:pPr>
        <w:spacing w:after="0" w:line="240" w:lineRule="auto"/>
        <w:ind w:left="450" w:hanging="450"/>
        <w:jc w:val="both"/>
        <w:rPr>
          <w:rFonts w:asciiTheme="majorBidi" w:hAnsiTheme="majorBidi" w:cstheme="majorBidi"/>
          <w:sz w:val="20"/>
        </w:rPr>
      </w:pPr>
      <w:r w:rsidRPr="003E5830">
        <w:rPr>
          <w:rFonts w:asciiTheme="majorBidi" w:hAnsiTheme="majorBidi" w:cstheme="majorBidi"/>
          <w:sz w:val="20"/>
        </w:rPr>
        <w:t>(</w:t>
      </w:r>
      <w:r w:rsidRPr="003E5830">
        <w:rPr>
          <w:rFonts w:asciiTheme="majorBidi" w:hAnsiTheme="majorBidi" w:cstheme="majorBidi"/>
          <w:sz w:val="20"/>
          <w:cs/>
        </w:rPr>
        <w:t>क) क्या सरकार अपने एनआरआई पतियों</w:t>
      </w:r>
      <w:r w:rsidRPr="003E5830">
        <w:rPr>
          <w:rFonts w:asciiTheme="majorBidi" w:hAnsiTheme="majorBidi" w:cstheme="majorBidi" w:hint="cs"/>
          <w:sz w:val="20"/>
          <w:cs/>
        </w:rPr>
        <w:t xml:space="preserve"> </w:t>
      </w:r>
      <w:r w:rsidRPr="003E5830">
        <w:rPr>
          <w:rFonts w:asciiTheme="majorBidi" w:hAnsiTheme="majorBidi" w:cstheme="majorBidi"/>
          <w:sz w:val="20"/>
          <w:cs/>
        </w:rPr>
        <w:t>द्वारा दहेज और अन्य कीमती सामानों का गबन</w:t>
      </w:r>
      <w:r w:rsidR="003E5830" w:rsidRPr="003E5830">
        <w:rPr>
          <w:rFonts w:asciiTheme="majorBidi" w:hAnsiTheme="majorBidi" w:cstheme="majorBidi"/>
          <w:sz w:val="20"/>
        </w:rPr>
        <w:t xml:space="preserve"> </w:t>
      </w:r>
      <w:r w:rsidRPr="003E5830">
        <w:rPr>
          <w:rFonts w:asciiTheme="majorBidi" w:hAnsiTheme="majorBidi" w:cstheme="majorBidi"/>
          <w:sz w:val="20"/>
          <w:cs/>
        </w:rPr>
        <w:t>करने के बाद परित्यक्त महिलाओं की शिकायतों</w:t>
      </w:r>
      <w:r w:rsidR="003E5830" w:rsidRPr="003E5830">
        <w:rPr>
          <w:rFonts w:asciiTheme="majorBidi" w:hAnsiTheme="majorBidi" w:cstheme="majorBidi"/>
          <w:sz w:val="20"/>
        </w:rPr>
        <w:t xml:space="preserve"> </w:t>
      </w:r>
      <w:r w:rsidRPr="003E5830">
        <w:rPr>
          <w:rFonts w:asciiTheme="majorBidi" w:hAnsiTheme="majorBidi" w:cstheme="majorBidi"/>
          <w:sz w:val="20"/>
          <w:cs/>
        </w:rPr>
        <w:t>का समाध</w:t>
      </w:r>
      <w:r w:rsidR="00C35CAF">
        <w:rPr>
          <w:rFonts w:asciiTheme="majorBidi" w:hAnsiTheme="majorBidi" w:cstheme="majorBidi"/>
          <w:sz w:val="20"/>
          <w:cs/>
        </w:rPr>
        <w:t>ा</w:t>
      </w:r>
      <w:r w:rsidRPr="003E5830">
        <w:rPr>
          <w:rFonts w:asciiTheme="majorBidi" w:hAnsiTheme="majorBidi" w:cstheme="majorBidi"/>
          <w:sz w:val="20"/>
          <w:cs/>
        </w:rPr>
        <w:t>न करने के लिए सर्वोच्च न्यायालय के</w:t>
      </w:r>
      <w:r w:rsidRPr="003E5830">
        <w:rPr>
          <w:rFonts w:asciiTheme="majorBidi" w:hAnsiTheme="majorBidi" w:cstheme="majorBidi" w:hint="cs"/>
          <w:sz w:val="20"/>
          <w:cs/>
        </w:rPr>
        <w:t xml:space="preserve"> </w:t>
      </w:r>
      <w:r w:rsidRPr="003E5830">
        <w:rPr>
          <w:rFonts w:asciiTheme="majorBidi" w:hAnsiTheme="majorBidi" w:cstheme="majorBidi"/>
          <w:sz w:val="20"/>
          <w:cs/>
        </w:rPr>
        <w:t>सुझावों के अनुसार नीति लाने पर विचार कर रही</w:t>
      </w:r>
      <w:r w:rsidR="003E5830" w:rsidRPr="003E5830">
        <w:rPr>
          <w:rFonts w:asciiTheme="majorBidi" w:hAnsiTheme="majorBidi" w:cstheme="majorBidi"/>
          <w:sz w:val="20"/>
        </w:rPr>
        <w:t xml:space="preserve"> </w:t>
      </w:r>
      <w:r w:rsidRPr="003E5830">
        <w:rPr>
          <w:rFonts w:asciiTheme="majorBidi" w:hAnsiTheme="majorBidi" w:cstheme="majorBidi"/>
          <w:sz w:val="20"/>
          <w:cs/>
        </w:rPr>
        <w:t>है</w:t>
      </w:r>
      <w:r w:rsidRPr="003E5830">
        <w:rPr>
          <w:rFonts w:asciiTheme="majorBidi" w:hAnsiTheme="majorBidi" w:cstheme="majorBidi"/>
          <w:sz w:val="20"/>
        </w:rPr>
        <w:t xml:space="preserve">, </w:t>
      </w:r>
      <w:r w:rsidRPr="003E5830">
        <w:rPr>
          <w:rFonts w:asciiTheme="majorBidi" w:hAnsiTheme="majorBidi" w:cstheme="majorBidi"/>
          <w:sz w:val="20"/>
          <w:cs/>
        </w:rPr>
        <w:t>और यदि हां</w:t>
      </w:r>
      <w:r w:rsidRPr="003E5830">
        <w:rPr>
          <w:rFonts w:asciiTheme="majorBidi" w:hAnsiTheme="majorBidi" w:cstheme="majorBidi"/>
          <w:sz w:val="20"/>
        </w:rPr>
        <w:t xml:space="preserve">, </w:t>
      </w:r>
      <w:r w:rsidRPr="003E5830">
        <w:rPr>
          <w:rFonts w:asciiTheme="majorBidi" w:hAnsiTheme="majorBidi" w:cstheme="majorBidi"/>
          <w:sz w:val="20"/>
          <w:cs/>
        </w:rPr>
        <w:t>तो तत्संबंधी ब्यौरा क्या है</w:t>
      </w:r>
      <w:r w:rsidRPr="003E5830">
        <w:rPr>
          <w:rFonts w:asciiTheme="majorBidi" w:hAnsiTheme="majorBidi" w:cstheme="majorBidi"/>
          <w:sz w:val="20"/>
        </w:rPr>
        <w:t xml:space="preserve">; </w:t>
      </w:r>
      <w:r w:rsidRPr="003E5830">
        <w:rPr>
          <w:rFonts w:asciiTheme="majorBidi" w:hAnsiTheme="majorBidi" w:cstheme="majorBidi"/>
          <w:sz w:val="20"/>
          <w:cs/>
        </w:rPr>
        <w:t>और</w:t>
      </w:r>
    </w:p>
    <w:p w:rsidR="003E666A" w:rsidRPr="003E5830" w:rsidRDefault="003E666A" w:rsidP="003E5830">
      <w:pPr>
        <w:spacing w:after="0" w:line="240" w:lineRule="auto"/>
        <w:ind w:left="450" w:hanging="450"/>
        <w:jc w:val="both"/>
        <w:rPr>
          <w:rFonts w:asciiTheme="majorBidi" w:hAnsiTheme="majorBidi" w:cstheme="majorBidi"/>
          <w:sz w:val="20"/>
        </w:rPr>
      </w:pPr>
      <w:r w:rsidRPr="003E5830">
        <w:rPr>
          <w:rFonts w:asciiTheme="majorBidi" w:hAnsiTheme="majorBidi" w:cstheme="majorBidi"/>
          <w:sz w:val="20"/>
        </w:rPr>
        <w:t>(</w:t>
      </w:r>
      <w:r w:rsidRPr="003E5830">
        <w:rPr>
          <w:rFonts w:asciiTheme="majorBidi" w:hAnsiTheme="majorBidi" w:cstheme="majorBidi"/>
          <w:sz w:val="20"/>
          <w:cs/>
        </w:rPr>
        <w:t>ख) एनआरआई पतियों द्वारा परित्यक्त</w:t>
      </w:r>
      <w:r w:rsidRPr="003E5830">
        <w:rPr>
          <w:rFonts w:asciiTheme="majorBidi" w:hAnsiTheme="majorBidi" w:cstheme="majorBidi" w:hint="cs"/>
          <w:sz w:val="20"/>
          <w:cs/>
        </w:rPr>
        <w:t xml:space="preserve"> </w:t>
      </w:r>
      <w:r w:rsidR="003E5830" w:rsidRPr="003E5830">
        <w:rPr>
          <w:rFonts w:asciiTheme="majorBidi" w:hAnsiTheme="majorBidi" w:cstheme="majorBidi"/>
          <w:sz w:val="20"/>
          <w:cs/>
        </w:rPr>
        <w:t>महिलाओं के लिए उपलब्ध</w:t>
      </w:r>
      <w:r w:rsidRPr="003E5830">
        <w:rPr>
          <w:rFonts w:asciiTheme="majorBidi" w:hAnsiTheme="majorBidi" w:cstheme="majorBidi"/>
          <w:sz w:val="20"/>
          <w:cs/>
        </w:rPr>
        <w:t xml:space="preserve"> निवारक उपाय</w:t>
      </w:r>
      <w:r w:rsidR="003E5830" w:rsidRPr="003E5830">
        <w:rPr>
          <w:rFonts w:asciiTheme="majorBidi" w:hAnsiTheme="majorBidi" w:cstheme="majorBidi"/>
          <w:sz w:val="20"/>
        </w:rPr>
        <w:t xml:space="preserve"> </w:t>
      </w:r>
      <w:r w:rsidRPr="003E5830">
        <w:rPr>
          <w:rFonts w:asciiTheme="majorBidi" w:hAnsiTheme="majorBidi" w:cstheme="majorBidi"/>
          <w:sz w:val="20"/>
          <w:cs/>
        </w:rPr>
        <w:t>कौन-</w:t>
      </w:r>
      <w:r w:rsidR="003E5830" w:rsidRPr="003E5830">
        <w:rPr>
          <w:rFonts w:asciiTheme="majorBidi" w:hAnsiTheme="majorBidi" w:cstheme="majorBidi"/>
          <w:sz w:val="20"/>
          <w:cs/>
        </w:rPr>
        <w:t>कौन से हैं और इस मामले के संबंध</w:t>
      </w:r>
      <w:r w:rsidRPr="003E5830">
        <w:rPr>
          <w:rFonts w:asciiTheme="majorBidi" w:hAnsiTheme="majorBidi" w:cstheme="majorBidi"/>
          <w:sz w:val="20"/>
          <w:cs/>
        </w:rPr>
        <w:t xml:space="preserve"> में</w:t>
      </w:r>
      <w:r w:rsidRPr="003E5830">
        <w:rPr>
          <w:rFonts w:asciiTheme="majorBidi" w:hAnsiTheme="majorBidi" w:cstheme="majorBidi" w:hint="cs"/>
          <w:sz w:val="20"/>
          <w:cs/>
        </w:rPr>
        <w:t xml:space="preserve"> </w:t>
      </w:r>
      <w:r w:rsidRPr="003E5830">
        <w:rPr>
          <w:rFonts w:asciiTheme="majorBidi" w:hAnsiTheme="majorBidi" w:cstheme="majorBidi"/>
          <w:sz w:val="20"/>
          <w:cs/>
        </w:rPr>
        <w:t>जागरुकता लाने के लिए सरकार ने कौन-कौन से</w:t>
      </w:r>
      <w:r w:rsidRPr="003E5830">
        <w:rPr>
          <w:rFonts w:asciiTheme="majorBidi" w:hAnsiTheme="majorBidi" w:cstheme="majorBidi" w:hint="cs"/>
          <w:sz w:val="20"/>
          <w:cs/>
        </w:rPr>
        <w:t xml:space="preserve"> </w:t>
      </w:r>
      <w:r w:rsidRPr="003E5830">
        <w:rPr>
          <w:rFonts w:asciiTheme="majorBidi" w:hAnsiTheme="majorBidi" w:cstheme="majorBidi"/>
          <w:sz w:val="20"/>
          <w:cs/>
        </w:rPr>
        <w:t>कदम उठाये हैं</w:t>
      </w:r>
      <w:r w:rsidRPr="003E5830">
        <w:rPr>
          <w:rFonts w:asciiTheme="majorBidi" w:hAnsiTheme="majorBidi" w:cstheme="majorBidi"/>
          <w:sz w:val="20"/>
        </w:rPr>
        <w:t>?</w:t>
      </w:r>
    </w:p>
    <w:p w:rsidR="003E666A" w:rsidRPr="003E5830" w:rsidRDefault="003E666A" w:rsidP="003E666A">
      <w:pPr>
        <w:spacing w:after="0" w:line="240" w:lineRule="auto"/>
        <w:ind w:left="450"/>
        <w:jc w:val="both"/>
        <w:rPr>
          <w:rFonts w:asciiTheme="majorBidi" w:hAnsiTheme="majorBidi" w:cstheme="majorBidi"/>
          <w:sz w:val="20"/>
        </w:rPr>
      </w:pPr>
    </w:p>
    <w:p w:rsidR="003E666A" w:rsidRPr="003E5830" w:rsidRDefault="003E666A" w:rsidP="003E666A">
      <w:pPr>
        <w:spacing w:after="0" w:line="240" w:lineRule="auto"/>
        <w:ind w:left="450"/>
        <w:jc w:val="both"/>
        <w:rPr>
          <w:rFonts w:asciiTheme="majorBidi" w:hAnsiTheme="majorBidi" w:cstheme="majorBidi"/>
          <w:sz w:val="20"/>
        </w:rPr>
      </w:pPr>
    </w:p>
    <w:p w:rsidR="003E666A" w:rsidRPr="003E5830" w:rsidRDefault="003E666A" w:rsidP="003E666A">
      <w:pPr>
        <w:spacing w:after="0" w:line="240" w:lineRule="auto"/>
        <w:contextualSpacing/>
        <w:jc w:val="center"/>
        <w:rPr>
          <w:rFonts w:ascii="Mangal" w:hAnsi="Mangal"/>
          <w:b/>
          <w:bCs/>
          <w:sz w:val="20"/>
        </w:rPr>
      </w:pPr>
      <w:r w:rsidRPr="003E5830">
        <w:rPr>
          <w:rFonts w:ascii="Mangal" w:hAnsi="Mangal"/>
          <w:b/>
          <w:bCs/>
          <w:sz w:val="20"/>
          <w:cs/>
        </w:rPr>
        <w:t>उत्‍तर</w:t>
      </w:r>
    </w:p>
    <w:p w:rsidR="003E666A" w:rsidRPr="003E5830" w:rsidRDefault="003E666A" w:rsidP="003E666A">
      <w:pPr>
        <w:spacing w:after="0" w:line="240" w:lineRule="auto"/>
        <w:contextualSpacing/>
        <w:jc w:val="center"/>
        <w:rPr>
          <w:rFonts w:ascii="Mangal" w:hAnsi="Mangal"/>
          <w:b/>
          <w:bCs/>
          <w:sz w:val="20"/>
        </w:rPr>
      </w:pPr>
    </w:p>
    <w:p w:rsidR="003E666A" w:rsidRDefault="003E666A" w:rsidP="003E5830">
      <w:pPr>
        <w:spacing w:after="0" w:line="240" w:lineRule="auto"/>
        <w:contextualSpacing/>
        <w:jc w:val="center"/>
        <w:rPr>
          <w:rFonts w:ascii="Mangal" w:hAnsi="Mangal"/>
          <w:sz w:val="20"/>
        </w:rPr>
      </w:pPr>
      <w:r w:rsidRPr="003E5830">
        <w:rPr>
          <w:rFonts w:ascii="Mangal" w:hAnsi="Mangal"/>
          <w:sz w:val="20"/>
          <w:cs/>
        </w:rPr>
        <w:t>डा. व</w:t>
      </w:r>
      <w:r w:rsidR="003E5830" w:rsidRPr="003E5830">
        <w:rPr>
          <w:rFonts w:ascii="Mangal" w:hAnsi="Mangal"/>
          <w:sz w:val="20"/>
          <w:cs/>
        </w:rPr>
        <w:t xml:space="preserve">ीरेन्‍द्र कुमार             </w:t>
      </w:r>
      <w:r w:rsidRPr="003E5830">
        <w:rPr>
          <w:rFonts w:ascii="Mangal" w:hAnsi="Mangal"/>
          <w:sz w:val="20"/>
          <w:cs/>
        </w:rPr>
        <w:t xml:space="preserve">       महिला एवं बाल विकास मंत्रालय में राज्‍य मंत्री</w:t>
      </w:r>
    </w:p>
    <w:p w:rsidR="00B831C5" w:rsidRPr="003E5830" w:rsidRDefault="00B831C5" w:rsidP="003E5830">
      <w:pPr>
        <w:spacing w:after="0" w:line="240" w:lineRule="auto"/>
        <w:contextualSpacing/>
        <w:jc w:val="center"/>
        <w:rPr>
          <w:rFonts w:ascii="Mangal" w:hAnsi="Mangal"/>
          <w:sz w:val="20"/>
        </w:rPr>
      </w:pPr>
    </w:p>
    <w:p w:rsidR="00B831C5" w:rsidRDefault="006C5DDC" w:rsidP="00B831C5">
      <w:pPr>
        <w:jc w:val="both"/>
        <w:rPr>
          <w:sz w:val="20"/>
        </w:rPr>
      </w:pPr>
      <w:r>
        <w:rPr>
          <w:sz w:val="20"/>
          <w:cs/>
        </w:rPr>
        <w:t>(क)</w:t>
      </w:r>
      <w:r>
        <w:rPr>
          <w:rFonts w:hint="cs"/>
          <w:sz w:val="20"/>
          <w:cs/>
        </w:rPr>
        <w:t xml:space="preserve"> और (ख) : रिट याचिका (सिविल) सं. 2018 का 1298</w:t>
      </w:r>
      <w:r>
        <w:rPr>
          <w:rFonts w:hint="cs"/>
          <w:sz w:val="20"/>
        </w:rPr>
        <w:t>,</w:t>
      </w:r>
      <w:r>
        <w:rPr>
          <w:rFonts w:hint="cs"/>
          <w:sz w:val="20"/>
          <w:cs/>
        </w:rPr>
        <w:t xml:space="preserve"> स्‍मिता कुदैसिया एवं अन्‍य बनाम भारत संघ एवं अन्‍य ने भारत के माननीय उच्‍चतम न्‍यायालय ने 13</w:t>
      </w:r>
      <w:r>
        <w:rPr>
          <w:rFonts w:hint="cs"/>
          <w:sz w:val="20"/>
        </w:rPr>
        <w:t>.11.2018</w:t>
      </w:r>
      <w:r>
        <w:rPr>
          <w:rFonts w:hint="cs"/>
          <w:sz w:val="20"/>
          <w:cs/>
        </w:rPr>
        <w:t xml:space="preserve"> को भारत संघ को </w:t>
      </w:r>
      <w:r w:rsidR="009F47CC">
        <w:rPr>
          <w:rFonts w:hint="cs"/>
          <w:sz w:val="20"/>
          <w:cs/>
        </w:rPr>
        <w:t>एनआरआई पतियों द्वारा छोड़ी गई महिलाओं की शिकायत से संबंधित मुद्दे पर नीति बनाने की संभाविता का उल्‍लेख करने का निर्देश दिया है। एनआरआई वैवाहिक विवादों से संबंधित मुद्दों के समाधान के लिए सचिव</w:t>
      </w:r>
      <w:r w:rsidR="009F47CC">
        <w:rPr>
          <w:rFonts w:hint="cs"/>
          <w:sz w:val="20"/>
        </w:rPr>
        <w:t>,</w:t>
      </w:r>
      <w:r w:rsidR="009F47CC">
        <w:rPr>
          <w:rFonts w:hint="cs"/>
          <w:sz w:val="20"/>
          <w:cs/>
        </w:rPr>
        <w:t xml:space="preserve"> डब्‍ल्‍यूसीडी क</w:t>
      </w:r>
      <w:r w:rsidR="00C35CAF">
        <w:rPr>
          <w:rFonts w:hint="cs"/>
          <w:sz w:val="20"/>
          <w:cs/>
        </w:rPr>
        <w:t>ी अध्‍यक्षता में एक अंतरमंत्रालयी</w:t>
      </w:r>
      <w:r w:rsidR="009F47CC">
        <w:rPr>
          <w:rFonts w:hint="cs"/>
          <w:sz w:val="20"/>
          <w:cs/>
        </w:rPr>
        <w:t xml:space="preserve">य संस्‍था अर्थात </w:t>
      </w:r>
      <w:r w:rsidR="00346B25">
        <w:rPr>
          <w:rFonts w:hint="cs"/>
          <w:sz w:val="20"/>
          <w:cs/>
        </w:rPr>
        <w:t>समेकित नोडल एजेंसी (आईएनए) का गठन किया गया है। इसके अलावा विदेश स्‍थित भारतीय मिशनों सहित विदेश मंत्रालय एनआरआई पतियों द्वारा छोड़ी गई विपदाग्रस्‍त भारतीय महिलाओं को परामर्श</w:t>
      </w:r>
      <w:r w:rsidR="00346B25">
        <w:rPr>
          <w:rFonts w:hint="cs"/>
          <w:sz w:val="20"/>
        </w:rPr>
        <w:t>,</w:t>
      </w:r>
      <w:r w:rsidR="00346B25">
        <w:rPr>
          <w:rFonts w:hint="cs"/>
          <w:sz w:val="20"/>
          <w:cs/>
        </w:rPr>
        <w:t xml:space="preserve"> मार्गदर्शन एवं </w:t>
      </w:r>
      <w:r w:rsidR="00E347EF">
        <w:rPr>
          <w:rFonts w:hint="cs"/>
          <w:sz w:val="20"/>
          <w:cs/>
        </w:rPr>
        <w:t xml:space="preserve">प्रक्रियाओं के बारे में </w:t>
      </w:r>
      <w:r w:rsidR="00346B25">
        <w:rPr>
          <w:rFonts w:hint="cs"/>
          <w:sz w:val="20"/>
          <w:cs/>
        </w:rPr>
        <w:t xml:space="preserve">सूचना </w:t>
      </w:r>
      <w:r w:rsidR="00E347EF">
        <w:rPr>
          <w:rFonts w:hint="cs"/>
          <w:sz w:val="20"/>
          <w:cs/>
        </w:rPr>
        <w:t xml:space="preserve">आदि के रूप में सहायता प्रदान कर रहा है। विदेश मंत्रालय सभी मिशनों एवं पोस्‍टों द्वारा </w:t>
      </w:r>
      <w:r w:rsidR="0000581C">
        <w:rPr>
          <w:rFonts w:hint="cs"/>
          <w:sz w:val="20"/>
          <w:cs/>
        </w:rPr>
        <w:t xml:space="preserve">एनआरआई </w:t>
      </w:r>
      <w:r w:rsidR="00C13877">
        <w:rPr>
          <w:rFonts w:hint="cs"/>
          <w:sz w:val="20"/>
          <w:cs/>
        </w:rPr>
        <w:t xml:space="preserve">पतियों से विवाहित विपदाग्रस्‍त महिलाओं को </w:t>
      </w:r>
      <w:r w:rsidR="00B831C5">
        <w:rPr>
          <w:rFonts w:hint="cs"/>
          <w:sz w:val="20"/>
          <w:cs/>
        </w:rPr>
        <w:t xml:space="preserve">वित्‍तीय एवं कानूनी सहायता भी प्रदान कर रहा है। </w:t>
      </w:r>
    </w:p>
    <w:p w:rsidR="001D6CAF" w:rsidRPr="003E5830" w:rsidRDefault="00B831C5" w:rsidP="00B831C5">
      <w:pPr>
        <w:jc w:val="both"/>
        <w:rPr>
          <w:sz w:val="20"/>
        </w:rPr>
      </w:pPr>
      <w:r>
        <w:rPr>
          <w:rFonts w:hint="cs"/>
          <w:sz w:val="20"/>
          <w:cs/>
        </w:rPr>
        <w:t xml:space="preserve">विदेश मंत्रालय ने सूचित किया है कि जागरूकता पैदा करने के लिए </w:t>
      </w:r>
      <w:r w:rsidR="00663FD7">
        <w:rPr>
          <w:rFonts w:hint="cs"/>
          <w:sz w:val="20"/>
          <w:cs/>
        </w:rPr>
        <w:t>व्‍यथित भारतीय महिलाओं के विभिन्‍न मुद्दों के संबंध में एक व्‍यापक एफएक्‍यू तथा विदेशों में मौजूद कानूनी प्रावधानों</w:t>
      </w:r>
      <w:r w:rsidR="00663FD7">
        <w:rPr>
          <w:rFonts w:hint="cs"/>
          <w:sz w:val="20"/>
        </w:rPr>
        <w:t>,</w:t>
      </w:r>
      <w:r w:rsidR="00663FD7">
        <w:rPr>
          <w:rFonts w:hint="cs"/>
          <w:sz w:val="20"/>
          <w:cs/>
        </w:rPr>
        <w:t xml:space="preserve"> भारतीय मिशनों/पोस्‍टों के यहां पैनल में शामिल/पंजीकृत संगठनों/एनजीओ/वकीलों के डाटा वेस के बारे में सूचना तथा इनके निवारण के ढंग के बारे में ब्‍यौरा द्विभाषी रूप में तैयार किया गया है और वेबसाइट पर डाला गया है। </w:t>
      </w:r>
      <w:r w:rsidR="006C5DDC">
        <w:rPr>
          <w:rFonts w:hint="cs"/>
          <w:sz w:val="20"/>
          <w:cs/>
        </w:rPr>
        <w:t xml:space="preserve"> </w:t>
      </w:r>
    </w:p>
    <w:sectPr w:rsidR="001D6CAF" w:rsidRPr="003E5830" w:rsidSect="00976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E666A"/>
    <w:rsid w:val="0000581C"/>
    <w:rsid w:val="000C198D"/>
    <w:rsid w:val="000E4C47"/>
    <w:rsid w:val="00346B25"/>
    <w:rsid w:val="003E5830"/>
    <w:rsid w:val="003E666A"/>
    <w:rsid w:val="00663FD7"/>
    <w:rsid w:val="006C5DDC"/>
    <w:rsid w:val="006C7837"/>
    <w:rsid w:val="008314BE"/>
    <w:rsid w:val="00976F48"/>
    <w:rsid w:val="009F0276"/>
    <w:rsid w:val="009F47CC"/>
    <w:rsid w:val="00B831C5"/>
    <w:rsid w:val="00C13877"/>
    <w:rsid w:val="00C35CAF"/>
    <w:rsid w:val="00E347EF"/>
    <w:rsid w:val="00F04E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14</cp:revision>
  <cp:lastPrinted>2018-12-26T15:30:00Z</cp:lastPrinted>
  <dcterms:created xsi:type="dcterms:W3CDTF">2018-12-24T07:19:00Z</dcterms:created>
  <dcterms:modified xsi:type="dcterms:W3CDTF">2018-12-26T15:30:00Z</dcterms:modified>
</cp:coreProperties>
</file>