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E90F4" w14:textId="77777777" w:rsidR="00E72392" w:rsidRPr="00EB75F9" w:rsidRDefault="00E72392" w:rsidP="00E72392">
      <w:pPr>
        <w:pStyle w:val="NoSpacing"/>
        <w:tabs>
          <w:tab w:val="left" w:pos="4020"/>
          <w:tab w:val="center" w:pos="4680"/>
        </w:tabs>
        <w:jc w:val="center"/>
        <w:rPr>
          <w:rFonts w:ascii="Kokila" w:hAnsi="Kokila" w:cs="Kokila"/>
          <w:sz w:val="32"/>
          <w:szCs w:val="32"/>
        </w:rPr>
      </w:pPr>
      <w:r w:rsidRPr="00EB75F9">
        <w:rPr>
          <w:rFonts w:ascii="Kokila" w:hAnsi="Kokila" w:cs="Kokila"/>
          <w:sz w:val="32"/>
          <w:szCs w:val="32"/>
          <w:cs/>
          <w:lang w:bidi="hi-IN"/>
        </w:rPr>
        <w:t>भारत सरकार</w:t>
      </w:r>
    </w:p>
    <w:p w14:paraId="3F7BB4C9" w14:textId="44BAC1FB" w:rsidR="00E72392" w:rsidRPr="00EB75F9" w:rsidRDefault="00EB75F9" w:rsidP="00E72392">
      <w:pPr>
        <w:pStyle w:val="NoSpacing"/>
        <w:jc w:val="center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(</w:t>
      </w:r>
      <w:r w:rsidR="00E72392" w:rsidRPr="00EB75F9">
        <w:rPr>
          <w:rFonts w:ascii="Kokila" w:hAnsi="Kokila" w:cs="Kokila"/>
          <w:sz w:val="32"/>
          <w:szCs w:val="32"/>
          <w:cs/>
          <w:lang w:bidi="hi-IN"/>
        </w:rPr>
        <w:t>जनजातीय कार्य मंत्रालय</w:t>
      </w:r>
      <w:r>
        <w:rPr>
          <w:rFonts w:ascii="Kokila" w:hAnsi="Kokila" w:cs="Kokila"/>
          <w:sz w:val="32"/>
          <w:szCs w:val="32"/>
          <w:lang w:bidi="hi-IN"/>
        </w:rPr>
        <w:t>)</w:t>
      </w:r>
    </w:p>
    <w:p w14:paraId="07D35C30" w14:textId="77777777" w:rsidR="00E72392" w:rsidRPr="00EB75F9" w:rsidRDefault="002E78F6" w:rsidP="00E72392">
      <w:pPr>
        <w:pStyle w:val="NoSpacing"/>
        <w:jc w:val="center"/>
        <w:rPr>
          <w:rFonts w:ascii="Kokila" w:hAnsi="Kokila" w:cs="Kokila"/>
          <w:b/>
          <w:bCs/>
          <w:sz w:val="32"/>
          <w:szCs w:val="32"/>
        </w:rPr>
      </w:pPr>
      <w:r w:rsidRPr="00EB75F9">
        <w:rPr>
          <w:rFonts w:ascii="Kokila" w:hAnsi="Kokila" w:cs="Kokila"/>
          <w:b/>
          <w:bCs/>
          <w:sz w:val="32"/>
          <w:szCs w:val="32"/>
          <w:cs/>
          <w:lang w:bidi="hi-IN"/>
        </w:rPr>
        <w:t>राज्य सभा</w:t>
      </w:r>
    </w:p>
    <w:p w14:paraId="528456C2" w14:textId="77777777" w:rsidR="00E72392" w:rsidRPr="00EB75F9" w:rsidRDefault="00E72392" w:rsidP="00E72392">
      <w:pPr>
        <w:pStyle w:val="NoSpacing"/>
        <w:jc w:val="center"/>
        <w:rPr>
          <w:rFonts w:ascii="Kokila" w:hAnsi="Kokila" w:cs="Kokila"/>
          <w:b/>
          <w:bCs/>
          <w:sz w:val="32"/>
          <w:szCs w:val="32"/>
          <w:lang w:val="en-IN"/>
        </w:rPr>
      </w:pPr>
      <w:r w:rsidRPr="00EB75F9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अतारांकित प्रश्न संख्या </w:t>
      </w:r>
      <w:r w:rsidRPr="00EB75F9">
        <w:rPr>
          <w:rFonts w:ascii="Kokila" w:hAnsi="Kokila" w:cs="Kokila"/>
          <w:b/>
          <w:bCs/>
          <w:sz w:val="32"/>
          <w:szCs w:val="32"/>
          <w:lang w:val="en-IN"/>
        </w:rPr>
        <w:t>17</w:t>
      </w:r>
      <w:r w:rsidRPr="00EB75F9">
        <w:rPr>
          <w:rFonts w:ascii="Kokila" w:hAnsi="Kokila" w:cs="Kokila"/>
          <w:b/>
          <w:bCs/>
          <w:sz w:val="32"/>
          <w:szCs w:val="32"/>
          <w:rtl/>
          <w:cs/>
        </w:rPr>
        <w:t>3</w:t>
      </w:r>
      <w:r w:rsidRPr="00EB75F9">
        <w:rPr>
          <w:rFonts w:ascii="Kokila" w:hAnsi="Kokila" w:cs="Kokila"/>
          <w:b/>
          <w:bCs/>
          <w:sz w:val="32"/>
          <w:szCs w:val="32"/>
          <w:lang w:val="en-IN"/>
        </w:rPr>
        <w:t>8</w:t>
      </w:r>
    </w:p>
    <w:p w14:paraId="3A012898" w14:textId="77777777" w:rsidR="00E72392" w:rsidRPr="00EB75F9" w:rsidRDefault="00E72392" w:rsidP="00E72392">
      <w:pPr>
        <w:pStyle w:val="NoSpacing"/>
        <w:spacing w:after="120"/>
        <w:jc w:val="center"/>
        <w:rPr>
          <w:rFonts w:ascii="Kokila" w:hAnsi="Kokila" w:cs="Kokila"/>
          <w:sz w:val="32"/>
          <w:szCs w:val="32"/>
        </w:rPr>
      </w:pPr>
      <w:r w:rsidRPr="00EB75F9">
        <w:rPr>
          <w:rFonts w:ascii="Kokila" w:hAnsi="Kokila" w:cs="Kokila"/>
          <w:sz w:val="32"/>
          <w:szCs w:val="32"/>
          <w:cs/>
          <w:lang w:bidi="hi-IN"/>
        </w:rPr>
        <w:t>उत्तर देने की तारीख</w:t>
      </w:r>
      <w:r w:rsidR="00A94170" w:rsidRPr="00EB75F9">
        <w:rPr>
          <w:rFonts w:ascii="Kokila" w:hAnsi="Kokila" w:cs="Kokila"/>
          <w:sz w:val="32"/>
          <w:szCs w:val="32"/>
          <w:cs/>
          <w:lang w:bidi="hi-IN"/>
        </w:rPr>
        <w:t xml:space="preserve"> 27.12.2018 </w:t>
      </w:r>
    </w:p>
    <w:p w14:paraId="597F1A12" w14:textId="77777777" w:rsidR="00E72392" w:rsidRPr="00EB75F9" w:rsidRDefault="00E72392" w:rsidP="00E72392">
      <w:pPr>
        <w:jc w:val="center"/>
        <w:rPr>
          <w:rFonts w:ascii="Kokila" w:hAnsi="Kokila" w:cs="Kokila"/>
          <w:b/>
          <w:bCs/>
          <w:sz w:val="32"/>
          <w:szCs w:val="32"/>
        </w:rPr>
      </w:pPr>
      <w:r w:rsidRPr="00EB75F9">
        <w:rPr>
          <w:rFonts w:ascii="Kokila" w:hAnsi="Kokila" w:cs="Kokila"/>
          <w:b/>
          <w:bCs/>
          <w:sz w:val="32"/>
          <w:szCs w:val="32"/>
          <w:cs/>
          <w:lang w:bidi="hi-IN"/>
        </w:rPr>
        <w:t>जनजातियों का पुनर्वास</w:t>
      </w:r>
    </w:p>
    <w:p w14:paraId="7C180FFC" w14:textId="77777777" w:rsidR="00E72392" w:rsidRPr="00EB75F9" w:rsidRDefault="00E72392" w:rsidP="00EB75F9">
      <w:pPr>
        <w:spacing w:after="0"/>
        <w:rPr>
          <w:rFonts w:ascii="Kokila" w:hAnsi="Kokila" w:cs="Kokila"/>
          <w:sz w:val="32"/>
          <w:szCs w:val="32"/>
        </w:rPr>
      </w:pPr>
      <w:r w:rsidRPr="00EB75F9">
        <w:rPr>
          <w:rFonts w:ascii="Kokila" w:hAnsi="Kokila" w:cs="Kokila"/>
          <w:sz w:val="32"/>
          <w:szCs w:val="32"/>
        </w:rPr>
        <w:t xml:space="preserve">1738. </w:t>
      </w:r>
      <w:r w:rsidRPr="00EB75F9">
        <w:rPr>
          <w:rFonts w:ascii="Kokila" w:hAnsi="Kokila" w:cs="Kokila"/>
          <w:sz w:val="32"/>
          <w:szCs w:val="32"/>
          <w:cs/>
          <w:lang w:bidi="hi-IN"/>
        </w:rPr>
        <w:t xml:space="preserve">सरदार बलविंदर सिंह </w:t>
      </w:r>
      <w:proofErr w:type="gramStart"/>
      <w:r w:rsidRPr="00EB75F9">
        <w:rPr>
          <w:rFonts w:ascii="Kokila" w:hAnsi="Kokila" w:cs="Kokila"/>
          <w:sz w:val="32"/>
          <w:szCs w:val="32"/>
          <w:cs/>
          <w:lang w:bidi="hi-IN"/>
        </w:rPr>
        <w:t>भुंडर</w:t>
      </w:r>
      <w:r w:rsidRPr="00EB75F9">
        <w:rPr>
          <w:rFonts w:ascii="Kokila" w:hAnsi="Kokila" w:cs="Kokila"/>
          <w:sz w:val="32"/>
          <w:szCs w:val="32"/>
          <w:lang w:bidi="hi-IN"/>
        </w:rPr>
        <w:t xml:space="preserve"> :</w:t>
      </w:r>
      <w:proofErr w:type="gramEnd"/>
    </w:p>
    <w:p w14:paraId="422A2285" w14:textId="77777777" w:rsidR="00E72392" w:rsidRPr="00EB75F9" w:rsidRDefault="00E72392" w:rsidP="00EB75F9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EB75F9">
        <w:rPr>
          <w:rFonts w:ascii="Kokila" w:hAnsi="Kokila" w:cs="Kokila"/>
          <w:sz w:val="32"/>
          <w:szCs w:val="32"/>
          <w:cs/>
          <w:lang w:bidi="hi-IN"/>
        </w:rPr>
        <w:t>क्या जनजातीय कार्य मंत्री यह बताने की कृपा</w:t>
      </w:r>
      <w:r w:rsidRPr="00EB75F9">
        <w:rPr>
          <w:rFonts w:ascii="Kokila" w:hAnsi="Kokila" w:cs="Kokila"/>
          <w:sz w:val="32"/>
          <w:szCs w:val="32"/>
        </w:rPr>
        <w:t xml:space="preserve"> </w:t>
      </w:r>
      <w:r w:rsidRPr="00EB75F9">
        <w:rPr>
          <w:rFonts w:ascii="Kokila" w:hAnsi="Kokila" w:cs="Kokila"/>
          <w:sz w:val="32"/>
          <w:szCs w:val="32"/>
          <w:cs/>
          <w:lang w:bidi="hi-IN"/>
        </w:rPr>
        <w:t>करेंगे किः</w:t>
      </w:r>
    </w:p>
    <w:p w14:paraId="657B186A" w14:textId="7BA58989" w:rsidR="00E72392" w:rsidRPr="00EB75F9" w:rsidRDefault="00E72392" w:rsidP="00EB75F9">
      <w:pPr>
        <w:spacing w:after="0"/>
        <w:ind w:left="630" w:hanging="630"/>
        <w:rPr>
          <w:rFonts w:ascii="Kokila" w:hAnsi="Kokila" w:cs="Kokila"/>
          <w:sz w:val="32"/>
          <w:szCs w:val="32"/>
        </w:rPr>
      </w:pPr>
      <w:r w:rsidRPr="00EB75F9">
        <w:rPr>
          <w:rFonts w:ascii="Kokila" w:hAnsi="Kokila" w:cs="Kokila"/>
          <w:sz w:val="32"/>
          <w:szCs w:val="32"/>
        </w:rPr>
        <w:t>(</w:t>
      </w:r>
      <w:r w:rsidRPr="00EB75F9">
        <w:rPr>
          <w:rFonts w:ascii="Kokila" w:hAnsi="Kokila" w:cs="Kokila"/>
          <w:sz w:val="32"/>
          <w:szCs w:val="32"/>
          <w:cs/>
          <w:lang w:bidi="hi-IN"/>
        </w:rPr>
        <w:t xml:space="preserve">क) </w:t>
      </w:r>
      <w:r w:rsidR="00EB75F9">
        <w:rPr>
          <w:rFonts w:ascii="Kokila" w:hAnsi="Kokila" w:cs="Kokila"/>
          <w:sz w:val="32"/>
          <w:szCs w:val="32"/>
          <w:lang w:bidi="hi-IN"/>
        </w:rPr>
        <w:tab/>
      </w:r>
      <w:r w:rsidRPr="00EB75F9">
        <w:rPr>
          <w:rFonts w:ascii="Kokila" w:hAnsi="Kokila" w:cs="Kokila"/>
          <w:sz w:val="32"/>
          <w:szCs w:val="32"/>
          <w:cs/>
          <w:lang w:bidi="hi-IN"/>
        </w:rPr>
        <w:t>देश में राज्य-वार जनजातीय जनसंख्या क्या है</w:t>
      </w:r>
      <w:r w:rsidRPr="00EB75F9">
        <w:rPr>
          <w:rFonts w:ascii="Kokila" w:hAnsi="Kokila" w:cs="Kokila"/>
          <w:sz w:val="32"/>
          <w:szCs w:val="32"/>
        </w:rPr>
        <w:t>;</w:t>
      </w:r>
    </w:p>
    <w:p w14:paraId="3E647B04" w14:textId="189A37EB" w:rsidR="00E72392" w:rsidRPr="00EB75F9" w:rsidRDefault="00E72392" w:rsidP="00EB75F9">
      <w:pPr>
        <w:spacing w:after="0"/>
        <w:ind w:left="630" w:hanging="630"/>
        <w:rPr>
          <w:rFonts w:ascii="Kokila" w:hAnsi="Kokila" w:cs="Kokila"/>
          <w:sz w:val="32"/>
          <w:szCs w:val="32"/>
        </w:rPr>
      </w:pPr>
      <w:r w:rsidRPr="00EB75F9">
        <w:rPr>
          <w:rFonts w:ascii="Kokila" w:hAnsi="Kokila" w:cs="Kokila"/>
          <w:sz w:val="32"/>
          <w:szCs w:val="32"/>
        </w:rPr>
        <w:t>(</w:t>
      </w:r>
      <w:r w:rsidRPr="00EB75F9">
        <w:rPr>
          <w:rFonts w:ascii="Kokila" w:hAnsi="Kokila" w:cs="Kokila"/>
          <w:sz w:val="32"/>
          <w:szCs w:val="32"/>
          <w:cs/>
          <w:lang w:bidi="hi-IN"/>
        </w:rPr>
        <w:t xml:space="preserve">ख) </w:t>
      </w:r>
      <w:r w:rsidR="00EB75F9">
        <w:rPr>
          <w:rFonts w:ascii="Kokila" w:hAnsi="Kokila" w:cs="Kokila"/>
          <w:sz w:val="32"/>
          <w:szCs w:val="32"/>
          <w:lang w:bidi="hi-IN"/>
        </w:rPr>
        <w:tab/>
      </w:r>
      <w:r w:rsidRPr="00EB75F9">
        <w:rPr>
          <w:rFonts w:ascii="Kokila" w:hAnsi="Kokila" w:cs="Kokila"/>
          <w:sz w:val="32"/>
          <w:szCs w:val="32"/>
          <w:cs/>
          <w:lang w:bidi="hi-IN"/>
        </w:rPr>
        <w:t>उनकी रोजी रोटी और उचित पुनर्वास को बढ़ावा देने के लिए सरकार ने क्या-क्या कदम उठाए हैं</w:t>
      </w:r>
      <w:r w:rsidRPr="00EB75F9">
        <w:rPr>
          <w:rFonts w:ascii="Kokila" w:hAnsi="Kokila" w:cs="Kokila"/>
          <w:sz w:val="32"/>
          <w:szCs w:val="32"/>
        </w:rPr>
        <w:t xml:space="preserve">; </w:t>
      </w:r>
      <w:r w:rsidRPr="00EB75F9">
        <w:rPr>
          <w:rFonts w:ascii="Kokila" w:hAnsi="Kokila" w:cs="Kokila"/>
          <w:sz w:val="32"/>
          <w:szCs w:val="32"/>
          <w:cs/>
          <w:lang w:bidi="hi-IN"/>
        </w:rPr>
        <w:t>और</w:t>
      </w:r>
    </w:p>
    <w:p w14:paraId="2FD0207F" w14:textId="6F60029E" w:rsidR="00E72392" w:rsidRPr="00EB75F9" w:rsidRDefault="00E72392" w:rsidP="00EB75F9">
      <w:pPr>
        <w:spacing w:after="0"/>
        <w:ind w:left="630" w:hanging="630"/>
        <w:rPr>
          <w:rFonts w:ascii="Kokila" w:hAnsi="Kokila" w:cs="Kokila"/>
          <w:sz w:val="32"/>
          <w:szCs w:val="32"/>
          <w:lang w:bidi="hi-IN"/>
        </w:rPr>
      </w:pPr>
      <w:r w:rsidRPr="00EB75F9">
        <w:rPr>
          <w:rFonts w:ascii="Kokila" w:hAnsi="Kokila" w:cs="Kokila"/>
          <w:sz w:val="32"/>
          <w:szCs w:val="32"/>
        </w:rPr>
        <w:t>(</w:t>
      </w:r>
      <w:r w:rsidRPr="00EB75F9">
        <w:rPr>
          <w:rFonts w:ascii="Kokila" w:hAnsi="Kokila" w:cs="Kokila"/>
          <w:sz w:val="32"/>
          <w:szCs w:val="32"/>
          <w:cs/>
          <w:lang w:bidi="hi-IN"/>
        </w:rPr>
        <w:t xml:space="preserve">ग) </w:t>
      </w:r>
      <w:r w:rsidR="00EB75F9">
        <w:rPr>
          <w:rFonts w:ascii="Kokila" w:hAnsi="Kokila" w:cs="Kokila"/>
          <w:sz w:val="32"/>
          <w:szCs w:val="32"/>
          <w:lang w:bidi="hi-IN"/>
        </w:rPr>
        <w:tab/>
      </w:r>
      <w:r w:rsidRPr="00EB75F9">
        <w:rPr>
          <w:rFonts w:ascii="Kokila" w:hAnsi="Kokila" w:cs="Kokila"/>
          <w:sz w:val="32"/>
          <w:szCs w:val="32"/>
          <w:cs/>
          <w:lang w:bidi="hi-IN"/>
        </w:rPr>
        <w:t>क्या सरकार आदिवासी बल को उचित रोजगार मुहैया कराएगी</w:t>
      </w:r>
      <w:r w:rsidRPr="00EB75F9">
        <w:rPr>
          <w:rFonts w:ascii="Kokila" w:hAnsi="Kokila" w:cs="Kokila"/>
          <w:sz w:val="32"/>
          <w:szCs w:val="32"/>
        </w:rPr>
        <w:t xml:space="preserve">, </w:t>
      </w:r>
      <w:r w:rsidRPr="00EB75F9">
        <w:rPr>
          <w:rFonts w:ascii="Kokila" w:hAnsi="Kokila" w:cs="Kokila"/>
          <w:sz w:val="32"/>
          <w:szCs w:val="32"/>
          <w:cs/>
          <w:lang w:bidi="hi-IN"/>
        </w:rPr>
        <w:t>जिसका निष्पादन करने में वे सक्षम हैं</w:t>
      </w:r>
      <w:r w:rsidRPr="00EB75F9">
        <w:rPr>
          <w:rFonts w:ascii="Kokila" w:hAnsi="Kokila" w:cs="Kokila"/>
          <w:sz w:val="32"/>
          <w:szCs w:val="32"/>
        </w:rPr>
        <w:t>?</w:t>
      </w:r>
    </w:p>
    <w:p w14:paraId="5E7B6C05" w14:textId="77777777" w:rsidR="00E72392" w:rsidRPr="00EB75F9" w:rsidRDefault="00E72392" w:rsidP="00EB75F9">
      <w:pPr>
        <w:spacing w:after="0"/>
        <w:jc w:val="center"/>
        <w:rPr>
          <w:rFonts w:ascii="Kokila" w:hAnsi="Kokila" w:cs="Kokila"/>
          <w:b/>
          <w:bCs/>
          <w:sz w:val="40"/>
          <w:szCs w:val="40"/>
          <w:lang w:bidi="hi-IN"/>
        </w:rPr>
      </w:pPr>
      <w:r w:rsidRPr="00EB75F9">
        <w:rPr>
          <w:rFonts w:ascii="Kokila" w:hAnsi="Kokila" w:cs="Kokila"/>
          <w:b/>
          <w:bCs/>
          <w:sz w:val="40"/>
          <w:szCs w:val="40"/>
          <w:cs/>
          <w:lang w:bidi="hi-IN"/>
        </w:rPr>
        <w:t>उत्तर</w:t>
      </w:r>
    </w:p>
    <w:p w14:paraId="3FEBEB63" w14:textId="77777777" w:rsidR="00E72392" w:rsidRPr="00EB75F9" w:rsidRDefault="00E72392" w:rsidP="00E72392">
      <w:pPr>
        <w:spacing w:after="0"/>
        <w:jc w:val="both"/>
        <w:rPr>
          <w:rFonts w:ascii="Kokila" w:hAnsi="Kokila" w:cs="Kokila"/>
          <w:sz w:val="32"/>
          <w:szCs w:val="32"/>
          <w:lang w:bidi="hi-IN"/>
        </w:rPr>
      </w:pPr>
      <w:r w:rsidRPr="00EB75F9">
        <w:rPr>
          <w:rFonts w:ascii="Kokila" w:hAnsi="Kokila" w:cs="Kokila"/>
          <w:sz w:val="32"/>
          <w:szCs w:val="32"/>
          <w:cs/>
          <w:lang w:bidi="hi-IN"/>
        </w:rPr>
        <w:t>जनजातीय कार्य राज्य मंत्री</w:t>
      </w:r>
    </w:p>
    <w:p w14:paraId="58B1FA33" w14:textId="77777777" w:rsidR="00E72392" w:rsidRPr="00EB75F9" w:rsidRDefault="00E72392" w:rsidP="00EB75F9">
      <w:pPr>
        <w:spacing w:after="0"/>
        <w:rPr>
          <w:rFonts w:ascii="Kokila" w:hAnsi="Kokila" w:cs="Kokila"/>
          <w:sz w:val="32"/>
          <w:szCs w:val="32"/>
          <w:lang w:bidi="hi-IN"/>
        </w:rPr>
      </w:pPr>
      <w:r w:rsidRPr="00EB75F9">
        <w:rPr>
          <w:rFonts w:ascii="Kokila" w:hAnsi="Kokila" w:cs="Kokila"/>
          <w:sz w:val="32"/>
          <w:szCs w:val="32"/>
          <w:cs/>
          <w:lang w:bidi="hi-IN"/>
        </w:rPr>
        <w:t>(</w:t>
      </w:r>
      <w:r w:rsidR="000E68C5" w:rsidRPr="00EB75F9">
        <w:rPr>
          <w:rFonts w:ascii="Kokila" w:hAnsi="Kokila" w:cs="Kokila"/>
          <w:sz w:val="32"/>
          <w:szCs w:val="32"/>
          <w:cs/>
          <w:lang w:bidi="hi-IN"/>
        </w:rPr>
        <w:t>श्री जसंवतसिंह भा</w:t>
      </w:r>
      <w:r w:rsidR="006F2A2A" w:rsidRPr="00EB75F9">
        <w:rPr>
          <w:rFonts w:ascii="Kokila" w:hAnsi="Kokila" w:cs="Kokila"/>
          <w:sz w:val="32"/>
          <w:szCs w:val="32"/>
          <w:cs/>
          <w:lang w:bidi="hi-IN"/>
        </w:rPr>
        <w:t>भोर</w:t>
      </w:r>
      <w:r w:rsidRPr="00EB75F9">
        <w:rPr>
          <w:rFonts w:ascii="Kokila" w:hAnsi="Kokila" w:cs="Kokila"/>
          <w:sz w:val="32"/>
          <w:szCs w:val="32"/>
          <w:cs/>
          <w:lang w:bidi="hi-IN"/>
        </w:rPr>
        <w:t>)</w:t>
      </w:r>
    </w:p>
    <w:p w14:paraId="0A9E82B0" w14:textId="77777777" w:rsidR="000E68C5" w:rsidRPr="00EB75F9" w:rsidRDefault="000E68C5" w:rsidP="00EB75F9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(क) : जनगणना 2</w:t>
      </w:r>
      <w:r w:rsidR="007F7286" w:rsidRPr="00EB75F9">
        <w:rPr>
          <w:rFonts w:ascii="Kokila" w:hAnsi="Kokila" w:cs="Kokila"/>
          <w:sz w:val="28"/>
          <w:szCs w:val="28"/>
          <w:cs/>
          <w:lang w:bidi="hi-IN"/>
        </w:rPr>
        <w:t>011 के अनुसार</w:t>
      </w:r>
      <w:r w:rsidR="00877968" w:rsidRPr="00EB75F9">
        <w:rPr>
          <w:rFonts w:ascii="Kokila" w:hAnsi="Kokila" w:cs="Kokila"/>
          <w:sz w:val="28"/>
          <w:szCs w:val="28"/>
          <w:cs/>
          <w:lang w:bidi="hi-IN"/>
        </w:rPr>
        <w:t>,</w:t>
      </w:r>
      <w:r w:rsidR="007F7286" w:rsidRPr="00EB75F9">
        <w:rPr>
          <w:rFonts w:ascii="Kokila" w:hAnsi="Kokila" w:cs="Kokila"/>
          <w:sz w:val="28"/>
          <w:szCs w:val="28"/>
          <w:cs/>
          <w:lang w:bidi="hi-IN"/>
        </w:rPr>
        <w:t xml:space="preserve"> अनुसूचित जनजातियों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 (अजजा) की राज्य/संघ राज्यक्षेत्र-वार जनसंख्या अनुलग्नक में दी गई हैं।</w:t>
      </w:r>
    </w:p>
    <w:p w14:paraId="7E084DDC" w14:textId="77777777" w:rsidR="00B2037B" w:rsidRPr="00EB75F9" w:rsidRDefault="000E68C5" w:rsidP="00EB75F9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(ख)</w:t>
      </w:r>
      <w:r w:rsidR="00C541DF" w:rsidRPr="00EB75F9">
        <w:rPr>
          <w:rFonts w:ascii="Kokila" w:hAnsi="Kokila" w:cs="Kokila"/>
          <w:sz w:val="28"/>
          <w:szCs w:val="28"/>
          <w:cs/>
          <w:lang w:bidi="hi-IN"/>
        </w:rPr>
        <w:t xml:space="preserve"> तथा (ग)</w:t>
      </w:r>
      <w:r w:rsidRPr="00EB75F9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:</w:t>
      </w:r>
      <w:r w:rsidR="00C541DF" w:rsidRPr="00EB75F9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</w:t>
      </w:r>
      <w:r w:rsidR="00C541DF" w:rsidRPr="00EB75F9">
        <w:rPr>
          <w:rFonts w:ascii="Kokila" w:hAnsi="Kokila" w:cs="Kokila"/>
          <w:sz w:val="28"/>
          <w:szCs w:val="28"/>
          <w:cs/>
          <w:lang w:bidi="hi-IN"/>
        </w:rPr>
        <w:t>जनजातीय</w:t>
      </w:r>
      <w:r w:rsidR="00C541DF" w:rsidRPr="00EB75F9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</w:t>
      </w:r>
      <w:r w:rsidR="00C541DF" w:rsidRPr="00EB75F9">
        <w:rPr>
          <w:rFonts w:ascii="Kokila" w:hAnsi="Kokila" w:cs="Kokila"/>
          <w:sz w:val="28"/>
          <w:szCs w:val="28"/>
          <w:cs/>
          <w:lang w:bidi="hi-IN"/>
        </w:rPr>
        <w:t>कार्य मंत्रालय जनजातीय उप</w:t>
      </w:r>
      <w:r w:rsidR="00877968" w:rsidRPr="00EB75F9">
        <w:rPr>
          <w:rFonts w:ascii="Kokila" w:hAnsi="Kokila" w:cs="Kokila"/>
          <w:sz w:val="28"/>
          <w:szCs w:val="28"/>
          <w:cs/>
          <w:lang w:bidi="hi-IN"/>
        </w:rPr>
        <w:t>-</w:t>
      </w:r>
      <w:r w:rsidR="00C541DF" w:rsidRPr="00EB75F9">
        <w:rPr>
          <w:rFonts w:ascii="Kokila" w:hAnsi="Kokila" w:cs="Kokila"/>
          <w:sz w:val="28"/>
          <w:szCs w:val="28"/>
          <w:cs/>
          <w:lang w:bidi="hi-IN"/>
        </w:rPr>
        <w:t>योजना को विशेष केद्रीय सहायता (टीएसएस को एससीए) जो भारत सरकार की ओर से 100 प्रतिशत अनुदान है</w:t>
      </w:r>
      <w:r w:rsidR="00C541DF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C541DF" w:rsidRPr="00EB75F9">
        <w:rPr>
          <w:rFonts w:ascii="Kokila" w:hAnsi="Kokila" w:cs="Kokila"/>
          <w:sz w:val="28"/>
          <w:szCs w:val="28"/>
          <w:cs/>
          <w:lang w:bidi="hi-IN"/>
        </w:rPr>
        <w:t>स्कीम कार्यान्वित कर रहा है। इसका उद्देश्य शिक्षा</w:t>
      </w:r>
      <w:r w:rsidR="00C541DF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C541DF" w:rsidRPr="00EB75F9">
        <w:rPr>
          <w:rFonts w:ascii="Kokila" w:hAnsi="Kokila" w:cs="Kokila"/>
          <w:sz w:val="28"/>
          <w:szCs w:val="28"/>
          <w:cs/>
          <w:lang w:bidi="hi-IN"/>
        </w:rPr>
        <w:t>स्वास्थ्य</w:t>
      </w:r>
      <w:r w:rsidR="007C594F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>स्वच्छता</w:t>
      </w:r>
      <w:r w:rsidR="007C594F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>जलापूर्ति</w:t>
      </w:r>
      <w:r w:rsidR="007C594F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A23B36" w:rsidRPr="00EB75F9">
        <w:rPr>
          <w:rFonts w:ascii="Kokila" w:hAnsi="Kokila" w:cs="Kokila"/>
          <w:sz w:val="28"/>
          <w:szCs w:val="28"/>
          <w:cs/>
          <w:lang w:bidi="hi-IN"/>
        </w:rPr>
        <w:t>आ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>जीविका</w:t>
      </w:r>
      <w:r w:rsidR="007C594F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>कौशल विकास</w:t>
      </w:r>
      <w:r w:rsidR="007C594F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D06BFE" w:rsidRPr="00EB75F9">
        <w:rPr>
          <w:rFonts w:ascii="Kokila" w:hAnsi="Kokila" w:cs="Kokila"/>
          <w:sz w:val="28"/>
          <w:szCs w:val="28"/>
          <w:cs/>
          <w:lang w:bidi="hi-IN"/>
        </w:rPr>
        <w:t>लघु</w:t>
      </w:r>
      <w:r w:rsidR="0018254C" w:rsidRPr="00EB75F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>सरंचना आदि के लिए सहायता</w:t>
      </w:r>
      <w:r w:rsidR="00A718A3" w:rsidRPr="00EB75F9">
        <w:rPr>
          <w:rFonts w:ascii="Kokila" w:hAnsi="Kokila" w:cs="Kokila"/>
          <w:sz w:val="28"/>
          <w:szCs w:val="28"/>
          <w:cs/>
          <w:lang w:bidi="hi-IN"/>
        </w:rPr>
        <w:t xml:space="preserve"> के माध्यम से राज्यों </w:t>
      </w:r>
      <w:r w:rsidR="000727C1" w:rsidRPr="00EB75F9">
        <w:rPr>
          <w:rFonts w:ascii="Kokila" w:hAnsi="Kokila" w:cs="Kokila"/>
          <w:sz w:val="28"/>
          <w:szCs w:val="28"/>
          <w:cs/>
          <w:lang w:bidi="hi-IN"/>
        </w:rPr>
        <w:t xml:space="preserve">के प्रयासों </w:t>
      </w:r>
      <w:r w:rsidR="00A718A3" w:rsidRPr="00EB75F9">
        <w:rPr>
          <w:rFonts w:ascii="Kokila" w:hAnsi="Kokila" w:cs="Kokila"/>
          <w:sz w:val="28"/>
          <w:szCs w:val="28"/>
          <w:cs/>
          <w:lang w:bidi="hi-IN"/>
        </w:rPr>
        <w:t xml:space="preserve">को योगज 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>प्रदान करते हुए</w:t>
      </w:r>
      <w:r w:rsidR="00A718A3" w:rsidRPr="00EB75F9">
        <w:rPr>
          <w:rFonts w:ascii="Kokila" w:hAnsi="Kokila" w:cs="Kokila"/>
          <w:sz w:val="28"/>
          <w:szCs w:val="28"/>
          <w:cs/>
          <w:lang w:bidi="hi-IN"/>
        </w:rPr>
        <w:t xml:space="preserve"> संवेदनशील अंतरों को भरना है |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 xml:space="preserve"> यह स्कीम मांग आधारित है तथा राज्य सरकारों से प्राप्त प्रस्तावों के आधार पर और इस मंत्रालय में प्रयोजना मूल्यांकन </w:t>
      </w:r>
      <w:r w:rsidR="0018254C" w:rsidRPr="00EB75F9">
        <w:rPr>
          <w:rFonts w:ascii="Kokila" w:hAnsi="Kokila" w:cs="Kokila"/>
          <w:sz w:val="28"/>
          <w:szCs w:val="28"/>
          <w:cs/>
          <w:lang w:bidi="hi-IN"/>
        </w:rPr>
        <w:t>समिति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 xml:space="preserve"> (पीएसी) द्वारा मूल्यांकन तथा अनुमोदन के उपरांत उन्हें निधियां प्रदान की जाती है। इस स्कीम के तहत राज्य सरकारों को रोजगार-सह-</w:t>
      </w:r>
      <w:r w:rsidR="00877968" w:rsidRPr="00EB75F9">
        <w:rPr>
          <w:rFonts w:ascii="Kokila" w:hAnsi="Kokila" w:cs="Kokila"/>
          <w:sz w:val="28"/>
          <w:szCs w:val="28"/>
          <w:cs/>
          <w:lang w:bidi="hi-IN"/>
        </w:rPr>
        <w:t xml:space="preserve">आय 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>सृजन के लिए निधियां प्रदान की जाती है</w:t>
      </w:r>
      <w:r w:rsidR="00877968" w:rsidRPr="00EB75F9">
        <w:rPr>
          <w:rFonts w:ascii="Kokila" w:hAnsi="Kokila" w:cs="Kokila"/>
          <w:sz w:val="28"/>
          <w:szCs w:val="28"/>
          <w:cs/>
          <w:lang w:bidi="hi-IN"/>
        </w:rPr>
        <w:t>ं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 xml:space="preserve"> तथा जनजातीय सहका</w:t>
      </w:r>
      <w:r w:rsidR="000727C1" w:rsidRPr="00EB75F9">
        <w:rPr>
          <w:rFonts w:ascii="Kokila" w:hAnsi="Kokila" w:cs="Kokila"/>
          <w:sz w:val="28"/>
          <w:szCs w:val="28"/>
          <w:cs/>
          <w:lang w:bidi="hi-IN"/>
        </w:rPr>
        <w:t>रि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>ताओं</w:t>
      </w:r>
      <w:r w:rsidR="007C594F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 xml:space="preserve">स्वयं सहायता समूहों (एसएचजी) और व्यक्तिगत उद्यमियों के प्रशिक्षण के माध्यम से </w:t>
      </w:r>
      <w:r w:rsidR="00877968" w:rsidRPr="00EB75F9">
        <w:rPr>
          <w:rFonts w:ascii="Kokila" w:hAnsi="Kokila" w:cs="Kokila"/>
          <w:sz w:val="28"/>
          <w:szCs w:val="28"/>
          <w:cs/>
          <w:lang w:bidi="hi-IN"/>
        </w:rPr>
        <w:t xml:space="preserve">कृषि/वन/प्राकृतिक संसाधन आधारित 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>ल</w:t>
      </w:r>
      <w:r w:rsidR="000727C1" w:rsidRPr="00EB75F9">
        <w:rPr>
          <w:rFonts w:ascii="Kokila" w:hAnsi="Kokila" w:cs="Kokila"/>
          <w:sz w:val="28"/>
          <w:szCs w:val="28"/>
          <w:cs/>
          <w:lang w:bidi="hi-IN"/>
        </w:rPr>
        <w:t>घु</w:t>
      </w:r>
      <w:r w:rsidR="00877968" w:rsidRPr="00EB75F9">
        <w:rPr>
          <w:rFonts w:ascii="Kokila" w:hAnsi="Kokila" w:cs="Kokila"/>
          <w:sz w:val="28"/>
          <w:szCs w:val="28"/>
          <w:cs/>
          <w:lang w:bidi="hi-IN"/>
        </w:rPr>
        <w:t>/ग्रामो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>द्योग की स्थापना</w:t>
      </w:r>
      <w:r w:rsidR="00B2037B" w:rsidRPr="00EB75F9">
        <w:rPr>
          <w:rFonts w:ascii="Kokila" w:hAnsi="Kokila" w:cs="Kokila"/>
          <w:sz w:val="28"/>
          <w:szCs w:val="28"/>
        </w:rPr>
        <w:t xml:space="preserve">; </w:t>
      </w:r>
      <w:r w:rsidR="00B2037B" w:rsidRPr="00EB75F9">
        <w:rPr>
          <w:rFonts w:ascii="Kokila" w:hAnsi="Kokila" w:cs="Kokila"/>
          <w:sz w:val="28"/>
          <w:szCs w:val="28"/>
          <w:cs/>
          <w:lang w:bidi="hi-IN"/>
        </w:rPr>
        <w:t>जनजातीय आभूषण</w:t>
      </w:r>
      <w:r w:rsidR="00B2037B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B2037B" w:rsidRPr="00EB75F9">
        <w:rPr>
          <w:rFonts w:ascii="Kokila" w:hAnsi="Kokila" w:cs="Kokila"/>
          <w:sz w:val="28"/>
          <w:szCs w:val="28"/>
          <w:cs/>
          <w:lang w:bidi="hi-IN"/>
        </w:rPr>
        <w:t>चित्रकला</w:t>
      </w:r>
      <w:r w:rsidR="00B2037B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B2037B" w:rsidRPr="00EB75F9">
        <w:rPr>
          <w:rFonts w:ascii="Kokila" w:hAnsi="Kokila" w:cs="Kokila"/>
          <w:sz w:val="28"/>
          <w:szCs w:val="28"/>
          <w:cs/>
          <w:lang w:bidi="hi-IN"/>
        </w:rPr>
        <w:t>नृत्य</w:t>
      </w:r>
      <w:r w:rsidR="00B2037B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B2037B" w:rsidRPr="00EB75F9">
        <w:rPr>
          <w:rFonts w:ascii="Kokila" w:hAnsi="Kokila" w:cs="Kokila"/>
          <w:sz w:val="28"/>
          <w:szCs w:val="28"/>
          <w:cs/>
          <w:lang w:bidi="hi-IN"/>
        </w:rPr>
        <w:t>संगीत</w:t>
      </w:r>
      <w:r w:rsidR="00B2037B" w:rsidRPr="00EB75F9">
        <w:rPr>
          <w:rFonts w:ascii="Kokila" w:hAnsi="Kokila" w:cs="Kokila"/>
          <w:sz w:val="28"/>
          <w:szCs w:val="28"/>
          <w:lang w:bidi="hi-IN"/>
        </w:rPr>
        <w:t xml:space="preserve"> </w:t>
      </w:r>
      <w:r w:rsidR="00B2037B" w:rsidRPr="00EB75F9">
        <w:rPr>
          <w:rFonts w:ascii="Kokila" w:hAnsi="Kokila" w:cs="Kokila"/>
          <w:sz w:val="28"/>
          <w:szCs w:val="28"/>
          <w:cs/>
          <w:lang w:bidi="hi-IN"/>
        </w:rPr>
        <w:t>तथा पाककला</w:t>
      </w:r>
      <w:r w:rsidR="00B2037B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B2037B" w:rsidRPr="00EB75F9">
        <w:rPr>
          <w:rFonts w:ascii="Kokila" w:hAnsi="Kokila" w:cs="Kokila"/>
          <w:sz w:val="28"/>
          <w:szCs w:val="28"/>
          <w:cs/>
          <w:lang w:bidi="hi-IN"/>
        </w:rPr>
        <w:t>ग्रामीण पर्यटन</w:t>
      </w:r>
      <w:r w:rsidR="00B2037B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0727C1" w:rsidRPr="00EB75F9">
        <w:rPr>
          <w:rFonts w:ascii="Kokila" w:hAnsi="Kokila" w:cs="Kokila"/>
          <w:sz w:val="28"/>
          <w:szCs w:val="28"/>
          <w:cs/>
          <w:lang w:bidi="hi-IN"/>
        </w:rPr>
        <w:t xml:space="preserve">पारिस्थितिकीय </w:t>
      </w:r>
      <w:r w:rsidR="00B2037B" w:rsidRPr="00EB75F9">
        <w:rPr>
          <w:rFonts w:ascii="Kokila" w:hAnsi="Kokila" w:cs="Kokila"/>
          <w:sz w:val="28"/>
          <w:szCs w:val="28"/>
          <w:cs/>
          <w:lang w:bidi="hi-IN"/>
        </w:rPr>
        <w:t>पर्यटन आदि जैसे</w:t>
      </w:r>
      <w:r w:rsidR="0018254C" w:rsidRPr="00EB75F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="000727C1" w:rsidRPr="00EB75F9">
        <w:rPr>
          <w:rFonts w:ascii="Kokila" w:hAnsi="Kokila" w:cs="Kokila"/>
          <w:sz w:val="28"/>
          <w:szCs w:val="28"/>
          <w:cs/>
          <w:lang w:bidi="hi-IN"/>
        </w:rPr>
        <w:t>परम्परागत</w:t>
      </w:r>
      <w:r w:rsidR="00B2037B" w:rsidRPr="00EB75F9">
        <w:rPr>
          <w:rFonts w:ascii="Kokila" w:hAnsi="Kokila" w:cs="Kokila"/>
          <w:sz w:val="28"/>
          <w:szCs w:val="28"/>
          <w:cs/>
          <w:lang w:bidi="hi-IN"/>
        </w:rPr>
        <w:t xml:space="preserve"> जनजातीय संस्कृति क्षेत्रों में </w:t>
      </w:r>
      <w:r w:rsidR="00A718A3" w:rsidRPr="00EB75F9">
        <w:rPr>
          <w:rFonts w:ascii="Kokila" w:hAnsi="Kokila" w:cs="Kokila"/>
          <w:sz w:val="28"/>
          <w:szCs w:val="28"/>
          <w:cs/>
          <w:lang w:bidi="hi-IN"/>
        </w:rPr>
        <w:t>संवर्धन</w:t>
      </w:r>
      <w:r w:rsidR="00B2037B" w:rsidRPr="00EB75F9">
        <w:rPr>
          <w:rFonts w:ascii="Kokila" w:hAnsi="Kokila" w:cs="Kokila"/>
          <w:sz w:val="28"/>
          <w:szCs w:val="28"/>
          <w:cs/>
          <w:lang w:bidi="hi-IN"/>
        </w:rPr>
        <w:t xml:space="preserve"> तथा कौशल विकास कार्यकलापों </w:t>
      </w:r>
      <w:r w:rsidR="007C594F" w:rsidRPr="00EB75F9">
        <w:rPr>
          <w:rFonts w:ascii="Kokila" w:hAnsi="Kokila" w:cs="Kokila"/>
          <w:sz w:val="28"/>
          <w:szCs w:val="28"/>
          <w:cs/>
          <w:lang w:bidi="hi-IN"/>
        </w:rPr>
        <w:t>को कवर करती है</w:t>
      </w:r>
      <w:r w:rsidR="00B2037B" w:rsidRPr="00EB75F9">
        <w:rPr>
          <w:rFonts w:ascii="Kokila" w:hAnsi="Kokila" w:cs="Kokila"/>
          <w:sz w:val="28"/>
          <w:szCs w:val="28"/>
          <w:cs/>
          <w:lang w:bidi="hi-IN"/>
        </w:rPr>
        <w:t xml:space="preserve">। </w:t>
      </w:r>
    </w:p>
    <w:p w14:paraId="1F9FEC68" w14:textId="77777777" w:rsidR="00B2037B" w:rsidRPr="00EB75F9" w:rsidRDefault="00B2037B" w:rsidP="00EB75F9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इसके अलावा</w:t>
      </w:r>
      <w:r w:rsidR="003F1030" w:rsidRPr="00EB75F9">
        <w:rPr>
          <w:rFonts w:ascii="Kokila" w:hAnsi="Kokila" w:cs="Kokila"/>
          <w:sz w:val="28"/>
          <w:szCs w:val="28"/>
          <w:cs/>
          <w:lang w:bidi="hi-IN"/>
        </w:rPr>
        <w:t>,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 अनुसूचित जनजाति तथा अन्य </w:t>
      </w:r>
      <w:r w:rsidR="00D23267" w:rsidRPr="00EB75F9">
        <w:rPr>
          <w:rFonts w:ascii="Kokila" w:hAnsi="Kokila" w:cs="Kokila"/>
          <w:sz w:val="28"/>
          <w:szCs w:val="28"/>
          <w:cs/>
          <w:lang w:bidi="hi-IN"/>
        </w:rPr>
        <w:t>परम्परागत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 वन निवासी (वन अधिकारों की मान्यता) अधिनियम</w:t>
      </w:r>
      <w:r w:rsidR="00D23267" w:rsidRPr="00EB75F9">
        <w:rPr>
          <w:rFonts w:ascii="Kokila" w:hAnsi="Kokila" w:cs="Kokila"/>
          <w:sz w:val="28"/>
          <w:szCs w:val="28"/>
          <w:lang w:bidi="hi-IN"/>
        </w:rPr>
        <w:t>, 2006</w:t>
      </w:r>
      <w:r w:rsidR="00D23267" w:rsidRPr="00EB75F9">
        <w:rPr>
          <w:rFonts w:ascii="Kokila" w:hAnsi="Kokila" w:cs="Kokila"/>
          <w:sz w:val="28"/>
          <w:szCs w:val="28"/>
          <w:cs/>
          <w:lang w:bidi="hi-IN"/>
        </w:rPr>
        <w:t xml:space="preserve"> एवं</w:t>
      </w:r>
      <w:r w:rsidRPr="00EB75F9">
        <w:rPr>
          <w:rFonts w:ascii="Kokila" w:hAnsi="Kokila" w:cs="Kokila"/>
          <w:sz w:val="28"/>
          <w:szCs w:val="28"/>
          <w:lang w:bidi="hi-IN"/>
        </w:rPr>
        <w:t xml:space="preserve">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भूमि अर्जन पुनर्वासन और पुनर्व्यवस्थापन में उचित प्रतिकर और पारदर्शिता अधिकार अधिनियम</w:t>
      </w:r>
      <w:r w:rsidRPr="00EB75F9">
        <w:rPr>
          <w:rFonts w:ascii="Kokila" w:hAnsi="Kokila" w:cs="Kokila"/>
          <w:sz w:val="28"/>
          <w:szCs w:val="28"/>
          <w:lang w:bidi="hi-IN"/>
        </w:rPr>
        <w:t xml:space="preserve">, 2013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को अधिनियमित किया गया है। </w:t>
      </w:r>
    </w:p>
    <w:p w14:paraId="553D1272" w14:textId="77777777" w:rsidR="00B2037B" w:rsidRPr="00EB75F9" w:rsidRDefault="00B2037B" w:rsidP="00EB75F9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जनजातीय कार्य मंत्रालय रोजगार </w:t>
      </w:r>
      <w:r w:rsidR="00744C66" w:rsidRPr="00EB75F9">
        <w:rPr>
          <w:rFonts w:ascii="Kokila" w:hAnsi="Kokila" w:cs="Kokila"/>
          <w:sz w:val="28"/>
          <w:szCs w:val="28"/>
          <w:cs/>
          <w:lang w:bidi="hi-IN"/>
        </w:rPr>
        <w:t>प्रदान करने के लिए जनजातीय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 लोगों की </w:t>
      </w:r>
      <w:r w:rsidR="00744C66" w:rsidRPr="00EB75F9">
        <w:rPr>
          <w:rFonts w:ascii="Kokila" w:hAnsi="Kokila" w:cs="Kokila"/>
          <w:sz w:val="28"/>
          <w:szCs w:val="28"/>
          <w:cs/>
          <w:lang w:bidi="hi-IN"/>
        </w:rPr>
        <w:t>सुविधा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 हेतु निम्नलिखित स्कीमों/कार्यक्रमों को भी कार्यान्वित कर रहा है :-</w:t>
      </w:r>
    </w:p>
    <w:p w14:paraId="22F96FE4" w14:textId="77777777" w:rsidR="00B2037B" w:rsidRPr="00EB75F9" w:rsidRDefault="00B2037B" w:rsidP="00EB75F9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(</w:t>
      </w:r>
      <w:proofErr w:type="spellStart"/>
      <w:r w:rsidRPr="00EB75F9">
        <w:rPr>
          <w:rFonts w:ascii="Kokila" w:hAnsi="Kokila" w:cs="Kokila"/>
          <w:sz w:val="28"/>
          <w:szCs w:val="28"/>
        </w:rPr>
        <w:t>i</w:t>
      </w:r>
      <w:proofErr w:type="spellEnd"/>
      <w:r w:rsidRPr="00EB75F9">
        <w:rPr>
          <w:rFonts w:ascii="Kokila" w:hAnsi="Kokila" w:cs="Kokila"/>
          <w:sz w:val="28"/>
          <w:szCs w:val="28"/>
        </w:rPr>
        <w:t xml:space="preserve">) 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विभिन्न प्रकार की नौकरियों के साथ-साथ स्वरोजगार के लिए अनुसूचित जनजाति के युवाओं के कौशल विकास हेतु जनजातीय क्षेत्रों में व्यावसायिक प्रशिक्षण की स्कीम। </w:t>
      </w:r>
    </w:p>
    <w:p w14:paraId="56463473" w14:textId="77777777" w:rsidR="00B2037B" w:rsidRPr="00EB75F9" w:rsidRDefault="00B2037B" w:rsidP="00EB75F9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(</w:t>
      </w:r>
      <w:r w:rsidRPr="00EB75F9">
        <w:rPr>
          <w:rFonts w:ascii="Kokila" w:hAnsi="Kokila" w:cs="Kokila"/>
          <w:sz w:val="28"/>
          <w:szCs w:val="28"/>
        </w:rPr>
        <w:t xml:space="preserve">ii)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न्यूनतम समर्थन मूल्य (एमएसपी)</w:t>
      </w:r>
      <w:r w:rsidR="006D066A" w:rsidRPr="00EB75F9">
        <w:rPr>
          <w:rFonts w:ascii="Kokila" w:hAnsi="Kokila" w:cs="Kokila"/>
          <w:sz w:val="28"/>
          <w:szCs w:val="28"/>
          <w:cs/>
          <w:lang w:bidi="hi-IN"/>
        </w:rPr>
        <w:t xml:space="preserve"> के माध्यम से लघु वन उत्पाद (एमएफपी) के विपणन हेतु तंत्र तथा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एमएफपी के लिए मूल्य श्रृंखला </w:t>
      </w:r>
      <w:r w:rsidR="006D066A" w:rsidRPr="00EB75F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 विकास।</w:t>
      </w:r>
    </w:p>
    <w:p w14:paraId="5E570993" w14:textId="77777777" w:rsidR="00B2037B" w:rsidRPr="00EB75F9" w:rsidRDefault="00B2037B" w:rsidP="00EB75F9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(</w:t>
      </w:r>
      <w:r w:rsidRPr="00EB75F9">
        <w:rPr>
          <w:rFonts w:ascii="Kokila" w:hAnsi="Kokila" w:cs="Kokila"/>
          <w:sz w:val="28"/>
          <w:szCs w:val="28"/>
        </w:rPr>
        <w:t xml:space="preserve">iii) </w:t>
      </w:r>
      <w:r w:rsidR="006D066A" w:rsidRPr="00EB75F9">
        <w:rPr>
          <w:rFonts w:ascii="Kokila" w:hAnsi="Kokila" w:cs="Kokila"/>
          <w:sz w:val="28"/>
          <w:szCs w:val="28"/>
          <w:cs/>
          <w:lang w:bidi="hi-IN"/>
        </w:rPr>
        <w:t>जनजातीय उत्पाद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/</w:t>
      </w:r>
      <w:r w:rsidR="006D066A" w:rsidRPr="00EB75F9">
        <w:rPr>
          <w:rFonts w:ascii="Kokila" w:hAnsi="Kokila" w:cs="Kokila"/>
          <w:sz w:val="28"/>
          <w:szCs w:val="28"/>
          <w:cs/>
          <w:lang w:bidi="hi-IN"/>
        </w:rPr>
        <w:t>उपज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 के विकास और विपणन के लिए संस्थागत समर्थन।</w:t>
      </w:r>
    </w:p>
    <w:p w14:paraId="4C173886" w14:textId="77777777" w:rsidR="00B2037B" w:rsidRPr="00EB75F9" w:rsidRDefault="00B2037B" w:rsidP="00EB75F9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(</w:t>
      </w:r>
      <w:r w:rsidRPr="00EB75F9">
        <w:rPr>
          <w:rFonts w:ascii="Kokila" w:hAnsi="Kokila" w:cs="Kokila"/>
          <w:sz w:val="28"/>
          <w:szCs w:val="28"/>
        </w:rPr>
        <w:t xml:space="preserve">iv) </w:t>
      </w:r>
      <w:r w:rsidR="006D066A" w:rsidRPr="00EB75F9">
        <w:rPr>
          <w:rFonts w:ascii="Kokila" w:hAnsi="Kokila" w:cs="Kokila"/>
          <w:sz w:val="28"/>
          <w:szCs w:val="28"/>
          <w:cs/>
          <w:lang w:bidi="hi-IN"/>
        </w:rPr>
        <w:t>आय सृजनकारी कार्यकलाप करने के लिए अनुसूचित जनजाति के व्यक्तियों</w:t>
      </w:r>
      <w:r w:rsidR="002C5861" w:rsidRPr="00EB75F9">
        <w:rPr>
          <w:rFonts w:ascii="Kokila" w:hAnsi="Kokila" w:cs="Kokila"/>
          <w:sz w:val="28"/>
          <w:szCs w:val="28"/>
          <w:cs/>
          <w:lang w:bidi="hi-IN"/>
        </w:rPr>
        <w:t xml:space="preserve"> और </w:t>
      </w:r>
      <w:r w:rsidR="006D066A" w:rsidRPr="00EB75F9">
        <w:rPr>
          <w:rFonts w:ascii="Kokila" w:hAnsi="Kokila" w:cs="Kokila"/>
          <w:sz w:val="28"/>
          <w:szCs w:val="28"/>
          <w:cs/>
          <w:lang w:bidi="hi-IN"/>
        </w:rPr>
        <w:t>समूहों को रिया</w:t>
      </w:r>
      <w:r w:rsidR="003C360E" w:rsidRPr="00EB75F9">
        <w:rPr>
          <w:rFonts w:ascii="Kokila" w:hAnsi="Kokila" w:cs="Kokila"/>
          <w:sz w:val="28"/>
          <w:szCs w:val="28"/>
          <w:cs/>
          <w:lang w:bidi="hi-IN"/>
        </w:rPr>
        <w:t>य</w:t>
      </w:r>
      <w:r w:rsidR="006D066A" w:rsidRPr="00EB75F9">
        <w:rPr>
          <w:rFonts w:ascii="Kokila" w:hAnsi="Kokila" w:cs="Kokila"/>
          <w:sz w:val="28"/>
          <w:szCs w:val="28"/>
          <w:cs/>
          <w:lang w:bidi="hi-IN"/>
        </w:rPr>
        <w:t>ती वि</w:t>
      </w:r>
      <w:r w:rsidR="003C360E" w:rsidRPr="00EB75F9">
        <w:rPr>
          <w:rFonts w:ascii="Kokila" w:hAnsi="Kokila" w:cs="Kokila"/>
          <w:sz w:val="28"/>
          <w:szCs w:val="28"/>
          <w:cs/>
          <w:lang w:bidi="hi-IN"/>
        </w:rPr>
        <w:t>त्तीय सहायता प्रदान करते हुए अनुसूचित जनजातियों</w:t>
      </w:r>
      <w:r w:rsidR="006D066A" w:rsidRPr="00EB75F9">
        <w:rPr>
          <w:rFonts w:ascii="Kokila" w:hAnsi="Kokila" w:cs="Kokila"/>
          <w:sz w:val="28"/>
          <w:szCs w:val="28"/>
          <w:cs/>
          <w:lang w:bidi="hi-IN"/>
        </w:rPr>
        <w:t xml:space="preserve"> के स्व-रोजगार हेतु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राष्ट्रीय अनुसूचित जनजाति वित्त और विकास निगम (</w:t>
      </w:r>
      <w:r w:rsidR="006D066A" w:rsidRPr="00EB75F9">
        <w:rPr>
          <w:rFonts w:ascii="Kokila" w:hAnsi="Kokila" w:cs="Kokila"/>
          <w:sz w:val="28"/>
          <w:szCs w:val="28"/>
          <w:cs/>
          <w:lang w:bidi="hi-IN"/>
        </w:rPr>
        <w:t>एनएसटीएफडीसी</w:t>
      </w:r>
      <w:r w:rsidRPr="00EB75F9">
        <w:rPr>
          <w:rFonts w:ascii="Kokila" w:hAnsi="Kokila" w:cs="Kokila"/>
          <w:sz w:val="28"/>
          <w:szCs w:val="28"/>
        </w:rPr>
        <w:t xml:space="preserve">)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द्वारा</w:t>
      </w:r>
      <w:r w:rsidR="006D066A" w:rsidRPr="00EB75F9">
        <w:rPr>
          <w:rFonts w:ascii="Kokila" w:hAnsi="Kokila" w:cs="Kokila"/>
          <w:sz w:val="28"/>
          <w:szCs w:val="28"/>
          <w:cs/>
          <w:lang w:bidi="hi-IN"/>
        </w:rPr>
        <w:t xml:space="preserve"> कार्यान्वित स्कीमें। </w:t>
      </w:r>
    </w:p>
    <w:p w14:paraId="31E04AA4" w14:textId="77777777" w:rsidR="00B2037B" w:rsidRPr="00EB75F9" w:rsidRDefault="00B2037B" w:rsidP="00EB75F9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(</w:t>
      </w:r>
      <w:r w:rsidRPr="00EB75F9">
        <w:rPr>
          <w:rFonts w:ascii="Kokila" w:hAnsi="Kokila" w:cs="Kokila"/>
          <w:sz w:val="28"/>
          <w:szCs w:val="28"/>
        </w:rPr>
        <w:t xml:space="preserve">v) </w:t>
      </w:r>
      <w:r w:rsidR="00816849" w:rsidRPr="00EB75F9">
        <w:rPr>
          <w:rFonts w:ascii="Kokila" w:hAnsi="Kokila" w:cs="Kokila"/>
          <w:sz w:val="28"/>
          <w:szCs w:val="28"/>
        </w:rPr>
        <w:t xml:space="preserve"> </w:t>
      </w:r>
      <w:r w:rsidR="00816849" w:rsidRPr="00EB75F9">
        <w:rPr>
          <w:rFonts w:ascii="Kokila" w:hAnsi="Kokila" w:cs="Kokila"/>
          <w:sz w:val="28"/>
          <w:szCs w:val="28"/>
          <w:cs/>
          <w:lang w:bidi="hi-IN"/>
        </w:rPr>
        <w:t>जनजातीय लोगों</w:t>
      </w:r>
      <w:r w:rsidR="00816849"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="00816849" w:rsidRPr="00EB75F9">
        <w:rPr>
          <w:rFonts w:ascii="Kokila" w:hAnsi="Kokila" w:cs="Kokila"/>
          <w:sz w:val="28"/>
          <w:szCs w:val="28"/>
          <w:cs/>
          <w:lang w:bidi="hi-IN"/>
        </w:rPr>
        <w:t xml:space="preserve">लघु वन उत्पाद (एमएफपी) संग्रहकर्ताओं तथा जनजातीय कारीगरों को कौशल विकास तथा क्षमता निर्माण संबंधी प्रशिक्षण प्रदान करने के लिए भारतीय जनजातीय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सहकारी विपणन</w:t>
      </w:r>
      <w:r w:rsidR="00816849" w:rsidRPr="00EB75F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विकास</w:t>
      </w:r>
      <w:r w:rsidR="00816849" w:rsidRPr="00EB75F9">
        <w:rPr>
          <w:rFonts w:ascii="Kokila" w:hAnsi="Kokila" w:cs="Kokila"/>
          <w:sz w:val="28"/>
          <w:szCs w:val="28"/>
          <w:cs/>
          <w:lang w:bidi="hi-IN"/>
        </w:rPr>
        <w:t xml:space="preserve"> संघ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लिमिटेड (</w:t>
      </w:r>
      <w:r w:rsidR="00816849" w:rsidRPr="00EB75F9">
        <w:rPr>
          <w:rFonts w:ascii="Kokila" w:hAnsi="Kokila" w:cs="Kokila"/>
          <w:sz w:val="28"/>
          <w:szCs w:val="28"/>
          <w:cs/>
          <w:lang w:bidi="hi-IN"/>
        </w:rPr>
        <w:t>ट्राइफेड</w:t>
      </w:r>
      <w:r w:rsidRPr="00EB75F9">
        <w:rPr>
          <w:rFonts w:ascii="Kokila" w:hAnsi="Kokila" w:cs="Kokila"/>
          <w:sz w:val="28"/>
          <w:szCs w:val="28"/>
        </w:rPr>
        <w:t xml:space="preserve">)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द्वारा</w:t>
      </w:r>
      <w:r w:rsidR="00816849" w:rsidRPr="00EB75F9">
        <w:rPr>
          <w:rFonts w:ascii="Kokila" w:hAnsi="Kokila" w:cs="Kokila"/>
          <w:sz w:val="28"/>
          <w:szCs w:val="28"/>
          <w:cs/>
          <w:lang w:bidi="hi-IN"/>
        </w:rPr>
        <w:t xml:space="preserve"> किए गए कार्यकलाप।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 </w:t>
      </w:r>
    </w:p>
    <w:p w14:paraId="049C46E1" w14:textId="77777777" w:rsidR="00B2037B" w:rsidRPr="00EB75F9" w:rsidRDefault="00B2037B" w:rsidP="00EB75F9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(</w:t>
      </w:r>
      <w:r w:rsidRPr="00EB75F9">
        <w:rPr>
          <w:rFonts w:ascii="Kokila" w:hAnsi="Kokila" w:cs="Kokila"/>
          <w:sz w:val="28"/>
          <w:szCs w:val="28"/>
        </w:rPr>
        <w:t xml:space="preserve">vi) </w:t>
      </w:r>
      <w:r w:rsidR="000A79D4" w:rsidRPr="00EB75F9">
        <w:rPr>
          <w:rFonts w:ascii="Kokila" w:hAnsi="Kokila" w:cs="Kokila"/>
          <w:sz w:val="28"/>
          <w:szCs w:val="28"/>
          <w:cs/>
          <w:lang w:bidi="hi-IN"/>
        </w:rPr>
        <w:t xml:space="preserve">अनुसूचित जनजातियों को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रोजगार</w:t>
      </w:r>
      <w:r w:rsidR="00225042" w:rsidRPr="00EB75F9">
        <w:rPr>
          <w:rFonts w:ascii="Kokila" w:hAnsi="Kokila" w:cs="Kokila"/>
          <w:sz w:val="28"/>
          <w:szCs w:val="28"/>
          <w:cs/>
          <w:lang w:bidi="hi-IN"/>
        </w:rPr>
        <w:t xml:space="preserve"> प्र</w:t>
      </w:r>
      <w:r w:rsidR="00D5160D" w:rsidRPr="00EB75F9">
        <w:rPr>
          <w:rFonts w:ascii="Kokila" w:hAnsi="Kokila" w:cs="Kokila"/>
          <w:sz w:val="28"/>
          <w:szCs w:val="28"/>
          <w:cs/>
          <w:lang w:bidi="hi-IN"/>
        </w:rPr>
        <w:t>ाप्त करना</w:t>
      </w:r>
      <w:r w:rsidR="006D3426" w:rsidRPr="00EB75F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="00225042" w:rsidRPr="00EB75F9">
        <w:rPr>
          <w:rFonts w:ascii="Kokila" w:hAnsi="Kokila" w:cs="Kokila"/>
          <w:sz w:val="28"/>
          <w:szCs w:val="28"/>
          <w:cs/>
          <w:lang w:bidi="hi-IN"/>
        </w:rPr>
        <w:t xml:space="preserve">सुसाध्य बनाने के लिए </w:t>
      </w:r>
      <w:r w:rsidR="00342875" w:rsidRPr="00EB75F9">
        <w:rPr>
          <w:rFonts w:ascii="Kokila" w:hAnsi="Kokila" w:cs="Kokila"/>
          <w:sz w:val="28"/>
          <w:szCs w:val="28"/>
          <w:cs/>
          <w:lang w:bidi="hi-IN"/>
        </w:rPr>
        <w:t xml:space="preserve">पेशेवर </w:t>
      </w:r>
      <w:r w:rsidR="00225042" w:rsidRPr="00EB75F9">
        <w:rPr>
          <w:rFonts w:ascii="Kokila" w:hAnsi="Kokila" w:cs="Kokila"/>
          <w:sz w:val="28"/>
          <w:szCs w:val="28"/>
          <w:cs/>
          <w:lang w:bidi="hi-IN"/>
        </w:rPr>
        <w:t xml:space="preserve">शिक्षा हेतु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छात्रवृत्ति </w:t>
      </w:r>
      <w:r w:rsidR="00225042" w:rsidRPr="00EB75F9">
        <w:rPr>
          <w:rFonts w:ascii="Kokila" w:hAnsi="Kokila" w:cs="Kokila"/>
          <w:sz w:val="28"/>
          <w:szCs w:val="28"/>
          <w:cs/>
          <w:lang w:bidi="hi-IN"/>
        </w:rPr>
        <w:t>स्कीमें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।</w:t>
      </w:r>
    </w:p>
    <w:p w14:paraId="7A57DC48" w14:textId="77777777" w:rsidR="00225042" w:rsidRPr="00EB75F9" w:rsidRDefault="00225042" w:rsidP="00EB75F9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इनके अलावा</w:t>
      </w:r>
      <w:r w:rsidRPr="00EB75F9">
        <w:rPr>
          <w:rFonts w:ascii="Kokila" w:hAnsi="Kokila" w:cs="Kokila"/>
          <w:sz w:val="28"/>
          <w:szCs w:val="28"/>
          <w:lang w:bidi="hi-IN"/>
        </w:rPr>
        <w:t xml:space="preserve">,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सरकार ने जनजातीय जनसंख्या को रोजगार प्रदान करने के लिए अन्य कदम भी उठाए है</w:t>
      </w:r>
      <w:r w:rsidR="000A79D4" w:rsidRPr="00EB75F9">
        <w:rPr>
          <w:rFonts w:ascii="Kokila" w:hAnsi="Kokila" w:cs="Kokila"/>
          <w:sz w:val="28"/>
          <w:szCs w:val="28"/>
          <w:cs/>
          <w:lang w:bidi="hi-IN"/>
        </w:rPr>
        <w:t>ं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। कुछ प्रमुख पहलों को निम्नानुसार सूचीबद्ध किया गया है: -</w:t>
      </w:r>
    </w:p>
    <w:p w14:paraId="17AABF5A" w14:textId="77777777" w:rsidR="00225042" w:rsidRPr="00EB75F9" w:rsidRDefault="00225042" w:rsidP="00EB75F9">
      <w:pPr>
        <w:spacing w:after="0"/>
        <w:jc w:val="both"/>
        <w:rPr>
          <w:rFonts w:ascii="Kokila" w:hAnsi="Kokila" w:cs="Kokila"/>
          <w:sz w:val="28"/>
          <w:szCs w:val="28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(</w:t>
      </w:r>
      <w:proofErr w:type="spellStart"/>
      <w:r w:rsidRPr="00EB75F9">
        <w:rPr>
          <w:rFonts w:ascii="Kokila" w:hAnsi="Kokila" w:cs="Kokila"/>
          <w:sz w:val="28"/>
          <w:szCs w:val="28"/>
        </w:rPr>
        <w:t>i</w:t>
      </w:r>
      <w:proofErr w:type="spellEnd"/>
      <w:r w:rsidRPr="00EB75F9">
        <w:rPr>
          <w:rFonts w:ascii="Kokila" w:hAnsi="Kokila" w:cs="Kokila"/>
          <w:sz w:val="28"/>
          <w:szCs w:val="28"/>
        </w:rPr>
        <w:t xml:space="preserve">)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महात्मा गांधी ग्रामीण रोजगार गारंटी अधिनियम</w:t>
      </w:r>
      <w:r w:rsidRPr="00EB75F9">
        <w:rPr>
          <w:rFonts w:ascii="Kokila" w:hAnsi="Kokila" w:cs="Kokila"/>
          <w:sz w:val="28"/>
          <w:szCs w:val="28"/>
        </w:rPr>
        <w:t xml:space="preserve">,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2005</w:t>
      </w:r>
    </w:p>
    <w:p w14:paraId="0C7BA9A7" w14:textId="77777777" w:rsidR="00225042" w:rsidRPr="00EB75F9" w:rsidRDefault="00225042" w:rsidP="00EB75F9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(</w:t>
      </w:r>
      <w:r w:rsidRPr="00EB75F9">
        <w:rPr>
          <w:rFonts w:ascii="Kokila" w:hAnsi="Kokila" w:cs="Kokila"/>
          <w:sz w:val="28"/>
          <w:szCs w:val="28"/>
        </w:rPr>
        <w:t xml:space="preserve">ii)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दीनदयाल अंत्योदय योजना - राष्ट्रीय ग्रामीण आजीविका मिशन (डीएवाई</w:t>
      </w:r>
      <w:r w:rsidRPr="00EB75F9">
        <w:rPr>
          <w:rFonts w:ascii="Kokila" w:hAnsi="Kokila" w:cs="Kokila"/>
          <w:sz w:val="28"/>
          <w:szCs w:val="28"/>
        </w:rPr>
        <w:t xml:space="preserve"> -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एनआरएलएम</w:t>
      </w:r>
      <w:r w:rsidRPr="00EB75F9">
        <w:rPr>
          <w:rFonts w:ascii="Kokila" w:hAnsi="Kokila" w:cs="Kokila"/>
          <w:sz w:val="28"/>
          <w:szCs w:val="28"/>
        </w:rPr>
        <w:t xml:space="preserve">) 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जिसका लक्ष्य जनजातीय लोगों सहित गरीब ग्रामीण के लिए </w:t>
      </w:r>
      <w:r w:rsidR="004315EF" w:rsidRPr="00EB75F9">
        <w:rPr>
          <w:rFonts w:ascii="Kokila" w:hAnsi="Kokila" w:cs="Kokila"/>
          <w:sz w:val="28"/>
          <w:szCs w:val="28"/>
          <w:cs/>
          <w:lang w:bidi="hi-IN"/>
        </w:rPr>
        <w:t>कुशल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 तथा प्रभावी संस्थागत मंच तैयार करना है जो उन्हें निरंतर आजीविका बढो</w:t>
      </w:r>
      <w:r w:rsidR="00AD7A81" w:rsidRPr="00EB75F9">
        <w:rPr>
          <w:rFonts w:ascii="Kokila" w:hAnsi="Kokila" w:cs="Kokila"/>
          <w:sz w:val="28"/>
          <w:szCs w:val="28"/>
          <w:cs/>
          <w:lang w:bidi="hi-IN"/>
        </w:rPr>
        <w:t>त्त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रियों और वित्तीय सेवाओं तक परिष्कृत पहु</w:t>
      </w:r>
      <w:r w:rsidR="007B0661" w:rsidRPr="00EB75F9">
        <w:rPr>
          <w:rFonts w:ascii="Kokila" w:hAnsi="Kokila" w:cs="Kokila"/>
          <w:sz w:val="28"/>
          <w:szCs w:val="28"/>
          <w:cs/>
          <w:lang w:bidi="hi-IN"/>
        </w:rPr>
        <w:t>ं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च के माध्यम से परिवार की आय ब</w:t>
      </w:r>
      <w:r w:rsidR="00AD7A81" w:rsidRPr="00EB75F9">
        <w:rPr>
          <w:rFonts w:ascii="Kokila" w:hAnsi="Kokila" w:cs="Kokila"/>
          <w:sz w:val="28"/>
          <w:szCs w:val="28"/>
          <w:cs/>
          <w:lang w:bidi="hi-IN"/>
        </w:rPr>
        <w:t>ढ़ा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 xml:space="preserve">ने के लिए सक्षम बनाता है  </w:t>
      </w:r>
    </w:p>
    <w:p w14:paraId="7F2829DB" w14:textId="77777777" w:rsidR="00E94EF2" w:rsidRPr="00EB75F9" w:rsidRDefault="00225042" w:rsidP="00EB75F9">
      <w:pPr>
        <w:spacing w:after="0"/>
        <w:jc w:val="both"/>
        <w:rPr>
          <w:rFonts w:ascii="Kokila" w:hAnsi="Kokila" w:cs="Kokila"/>
          <w:sz w:val="28"/>
          <w:szCs w:val="28"/>
          <w:lang w:bidi="hi-IN"/>
        </w:rPr>
      </w:pPr>
      <w:r w:rsidRPr="00EB75F9">
        <w:rPr>
          <w:rFonts w:ascii="Kokila" w:hAnsi="Kokila" w:cs="Kokila"/>
          <w:sz w:val="28"/>
          <w:szCs w:val="28"/>
          <w:cs/>
          <w:lang w:bidi="hi-IN"/>
        </w:rPr>
        <w:t>(</w:t>
      </w:r>
      <w:r w:rsidRPr="00EB75F9">
        <w:rPr>
          <w:rFonts w:ascii="Kokila" w:hAnsi="Kokila" w:cs="Kokila"/>
          <w:sz w:val="28"/>
          <w:szCs w:val="28"/>
        </w:rPr>
        <w:t xml:space="preserve">iii)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कौशल विकास तथा उद्यमिता मंत्रालय (एमएसडीई</w:t>
      </w:r>
      <w:r w:rsidRPr="00EB75F9">
        <w:rPr>
          <w:rFonts w:ascii="Kokila" w:hAnsi="Kokila" w:cs="Kokila"/>
          <w:sz w:val="28"/>
          <w:szCs w:val="28"/>
        </w:rPr>
        <w:t xml:space="preserve">)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जनजातीय समुदायों सहित समाज के सभी वर्गों के लिए राष्ट्रीय कौशल विकास निगम (एनएसडीसी</w:t>
      </w:r>
      <w:r w:rsidRPr="00EB75F9">
        <w:rPr>
          <w:rFonts w:ascii="Kokila" w:hAnsi="Kokila" w:cs="Kokila"/>
          <w:sz w:val="28"/>
          <w:szCs w:val="28"/>
        </w:rPr>
        <w:t xml:space="preserve">)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के माध्यम से</w:t>
      </w:r>
      <w:r w:rsidRPr="00EB75F9">
        <w:rPr>
          <w:rFonts w:ascii="Kokila" w:hAnsi="Kokila" w:cs="Kokila"/>
          <w:sz w:val="28"/>
          <w:szCs w:val="28"/>
        </w:rPr>
        <w:t xml:space="preserve"> </w:t>
      </w:r>
      <w:r w:rsidR="007B0661" w:rsidRPr="00EB75F9">
        <w:rPr>
          <w:rFonts w:ascii="Kokila" w:hAnsi="Kokila" w:cs="Kokila"/>
          <w:sz w:val="28"/>
          <w:szCs w:val="28"/>
          <w:cs/>
          <w:lang w:bidi="hi-IN"/>
        </w:rPr>
        <w:t>प्रधान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मंत्री कौशल विकास योजना (पीएमकेवीवाई</w:t>
      </w:r>
      <w:r w:rsidRPr="00EB75F9">
        <w:rPr>
          <w:rFonts w:ascii="Kokila" w:hAnsi="Kokila" w:cs="Kokila"/>
          <w:sz w:val="28"/>
          <w:szCs w:val="28"/>
        </w:rPr>
        <w:t xml:space="preserve">), </w:t>
      </w:r>
      <w:r w:rsidRPr="00EB75F9">
        <w:rPr>
          <w:rFonts w:ascii="Kokila" w:hAnsi="Kokila" w:cs="Kokila"/>
          <w:sz w:val="28"/>
          <w:szCs w:val="28"/>
          <w:cs/>
          <w:lang w:bidi="hi-IN"/>
        </w:rPr>
        <w:t>2016-20 कार्यान्वित कर रहा है।</w:t>
      </w:r>
    </w:p>
    <w:p w14:paraId="42DAAD9F" w14:textId="78B0C096" w:rsidR="00225042" w:rsidRPr="00EB75F9" w:rsidRDefault="00EB75F9" w:rsidP="00EB75F9">
      <w:pPr>
        <w:spacing w:after="0"/>
        <w:jc w:val="center"/>
        <w:rPr>
          <w:rFonts w:ascii="Kokila" w:hAnsi="Kokila" w:cs="Kokila"/>
          <w:sz w:val="28"/>
          <w:szCs w:val="28"/>
          <w:lang w:bidi="hi-IN"/>
        </w:rPr>
      </w:pPr>
      <w:r>
        <w:rPr>
          <w:rFonts w:ascii="Kokila" w:hAnsi="Kokila" w:cs="Kokila"/>
          <w:sz w:val="28"/>
          <w:szCs w:val="28"/>
          <w:lang w:bidi="hi-IN"/>
        </w:rPr>
        <w:t>*****</w:t>
      </w:r>
    </w:p>
    <w:p w14:paraId="5A43785D" w14:textId="77777777" w:rsidR="00E94EF2" w:rsidRPr="00EB75F9" w:rsidRDefault="00E94EF2" w:rsidP="00EB75F9">
      <w:pPr>
        <w:spacing w:after="0"/>
        <w:jc w:val="center"/>
        <w:rPr>
          <w:rFonts w:ascii="Kokila" w:hAnsi="Kokila" w:cs="Kokila"/>
          <w:sz w:val="28"/>
          <w:szCs w:val="28"/>
          <w:cs/>
          <w:lang w:bidi="hi-IN"/>
        </w:rPr>
        <w:sectPr w:rsidR="00E94EF2" w:rsidRPr="00EB75F9" w:rsidSect="00EB75F9">
          <w:pgSz w:w="11906" w:h="16838" w:code="9"/>
          <w:pgMar w:top="576" w:right="720" w:bottom="0" w:left="720" w:header="706" w:footer="706" w:gutter="0"/>
          <w:cols w:space="708"/>
          <w:docGrid w:linePitch="360"/>
        </w:sectPr>
      </w:pPr>
    </w:p>
    <w:p w14:paraId="696D6C30" w14:textId="77777777" w:rsidR="00E94EF2" w:rsidRPr="00527440" w:rsidRDefault="008504B8" w:rsidP="00E94EF2">
      <w:pPr>
        <w:pStyle w:val="Default"/>
        <w:ind w:left="1080"/>
        <w:jc w:val="right"/>
        <w:rPr>
          <w:rStyle w:val="A03"/>
          <w:rFonts w:ascii="Kokila" w:hAnsi="Kokila" w:cs="Kokila"/>
          <w:b/>
          <w:bCs/>
          <w:color w:val="auto"/>
          <w:sz w:val="28"/>
          <w:szCs w:val="28"/>
        </w:rPr>
      </w:pPr>
      <w:r w:rsidRPr="00527440">
        <w:rPr>
          <w:rStyle w:val="A03"/>
          <w:rFonts w:ascii="Kokila" w:hAnsi="Kokila" w:cs="Kokila"/>
          <w:b/>
          <w:bCs/>
          <w:color w:val="auto"/>
          <w:sz w:val="28"/>
          <w:szCs w:val="28"/>
          <w:cs/>
          <w:lang w:bidi="hi-IN"/>
        </w:rPr>
        <w:lastRenderedPageBreak/>
        <w:t>अनुलग्नक</w:t>
      </w:r>
    </w:p>
    <w:p w14:paraId="25DC5690" w14:textId="10260FD2" w:rsidR="00E94EF2" w:rsidRDefault="008504B8" w:rsidP="00E94EF2">
      <w:pPr>
        <w:pStyle w:val="Default"/>
        <w:jc w:val="center"/>
        <w:rPr>
          <w:rStyle w:val="A03"/>
          <w:rFonts w:ascii="Kokila" w:hAnsi="Kokila" w:cs="Kokila"/>
          <w:b/>
          <w:bCs/>
          <w:color w:val="auto"/>
          <w:sz w:val="28"/>
          <w:szCs w:val="28"/>
          <w:lang w:bidi="hi-IN"/>
        </w:rPr>
      </w:pPr>
      <w:r w:rsidRPr="00527440">
        <w:rPr>
          <w:rStyle w:val="A03"/>
          <w:rFonts w:ascii="Kokila" w:hAnsi="Kokila" w:cs="Kokila"/>
          <w:b/>
          <w:bCs/>
          <w:color w:val="auto"/>
          <w:sz w:val="28"/>
          <w:szCs w:val="28"/>
          <w:cs/>
          <w:lang w:bidi="hi-IN"/>
        </w:rPr>
        <w:t xml:space="preserve">अनुसूचित जनजाति (अजजा) की राज्य / संघ राज्यक्षेत्र-वार जनसंख्या </w:t>
      </w:r>
    </w:p>
    <w:p w14:paraId="1F39A117" w14:textId="77777777" w:rsidR="00E10E63" w:rsidRPr="00E10E63" w:rsidRDefault="00E10E63" w:rsidP="00E94EF2">
      <w:pPr>
        <w:pStyle w:val="Default"/>
        <w:jc w:val="center"/>
        <w:rPr>
          <w:rStyle w:val="A03"/>
          <w:rFonts w:ascii="Kokila" w:hAnsi="Kokila" w:cs="Kokila"/>
          <w:b/>
          <w:bCs/>
          <w:color w:val="auto"/>
          <w:sz w:val="16"/>
          <w:szCs w:val="16"/>
          <w:lang w:bidi="hi-IN"/>
        </w:rPr>
      </w:pPr>
    </w:p>
    <w:p w14:paraId="3E31E1E4" w14:textId="77777777" w:rsidR="00527440" w:rsidRPr="00527440" w:rsidRDefault="00527440" w:rsidP="00E94EF2">
      <w:pPr>
        <w:pStyle w:val="Default"/>
        <w:jc w:val="center"/>
        <w:rPr>
          <w:rStyle w:val="A03"/>
          <w:rFonts w:ascii="Kokila" w:hAnsi="Kokila" w:cs="Kokila"/>
          <w:b/>
          <w:color w:val="auto"/>
          <w:sz w:val="12"/>
          <w:szCs w:val="12"/>
          <w:u w:val="single"/>
        </w:rPr>
      </w:pPr>
    </w:p>
    <w:tbl>
      <w:tblPr>
        <w:tblW w:w="6562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3539"/>
        <w:gridCol w:w="2131"/>
      </w:tblGrid>
      <w:tr w:rsidR="00E94EF2" w:rsidRPr="00527440" w14:paraId="2663AFF1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F1A616" w14:textId="77777777" w:rsidR="00E94EF2" w:rsidRPr="00527440" w:rsidRDefault="008504B8" w:rsidP="002E4B60">
            <w:pPr>
              <w:pStyle w:val="NoSpacing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52744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क्र.सं.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7D5051" w14:textId="77777777" w:rsidR="00E94EF2" w:rsidRPr="00527440" w:rsidRDefault="008504B8" w:rsidP="002E4B60">
            <w:pPr>
              <w:pStyle w:val="NoSpacing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52744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राज्य/संघ राज्यक्षेत्र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5F7F015A" w14:textId="77777777" w:rsidR="00E94EF2" w:rsidRPr="00527440" w:rsidRDefault="008504B8" w:rsidP="002E4B60">
            <w:pPr>
              <w:pStyle w:val="NoSpacing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527440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अजजा की जनसंख्या</w:t>
            </w:r>
          </w:p>
        </w:tc>
      </w:tr>
      <w:tr w:rsidR="008504B8" w:rsidRPr="00527440" w14:paraId="646D9ED5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166A6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BCDB1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भारत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FEBB8B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10,45,45,716</w:t>
            </w:r>
          </w:p>
        </w:tc>
      </w:tr>
      <w:tr w:rsidR="008504B8" w:rsidRPr="00527440" w14:paraId="22702F4A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733B53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B7D936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आंध्र प्रदेश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14C255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26,31,145</w:t>
            </w:r>
          </w:p>
        </w:tc>
      </w:tr>
      <w:tr w:rsidR="008504B8" w:rsidRPr="00527440" w14:paraId="17E33B78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D2FFC0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AA48BB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अरुणाचल प्रदेश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B521EC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9,51,821</w:t>
            </w:r>
          </w:p>
        </w:tc>
      </w:tr>
      <w:tr w:rsidR="008504B8" w:rsidRPr="00527440" w14:paraId="10A6C5A9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6D312E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F04693C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असम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45ED20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38,84,371</w:t>
            </w:r>
          </w:p>
        </w:tc>
      </w:tr>
      <w:tr w:rsidR="008504B8" w:rsidRPr="00527440" w14:paraId="7DC87245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9A07C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8EA8D0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बिहार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EEFF64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13,36,573</w:t>
            </w:r>
          </w:p>
        </w:tc>
      </w:tr>
      <w:tr w:rsidR="008504B8" w:rsidRPr="00527440" w14:paraId="375EF5A3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D4C432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67760D8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छत्तीसगढ़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CB1E87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78,22,902</w:t>
            </w:r>
          </w:p>
        </w:tc>
      </w:tr>
      <w:tr w:rsidR="008504B8" w:rsidRPr="00527440" w14:paraId="39152B60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024AD3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FFD6DF9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गोवा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70C3D3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1,49,275</w:t>
            </w:r>
          </w:p>
        </w:tc>
      </w:tr>
      <w:tr w:rsidR="008504B8" w:rsidRPr="00527440" w14:paraId="51A34694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2DE4C7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7AE9D82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गुजरात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DD3767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89,17,174</w:t>
            </w:r>
          </w:p>
        </w:tc>
      </w:tr>
      <w:tr w:rsidR="008504B8" w:rsidRPr="00527440" w14:paraId="1DCFAB06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D785A3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A2EB14F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हर</w:t>
            </w:r>
            <w:r w:rsidR="006F0578"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ि</w:t>
            </w: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याणा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54D72D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NST</w:t>
            </w:r>
          </w:p>
        </w:tc>
      </w:tr>
      <w:tr w:rsidR="008504B8" w:rsidRPr="00527440" w14:paraId="338235AA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E0B835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07977B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हिमाचल प्रदेश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4B1570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3,92,126</w:t>
            </w:r>
          </w:p>
        </w:tc>
      </w:tr>
      <w:tr w:rsidR="008504B8" w:rsidRPr="00527440" w14:paraId="28FD1DA6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519BA4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6CCB719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जम्मू और कश्मीर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990FBA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14,93,299</w:t>
            </w:r>
          </w:p>
        </w:tc>
      </w:tr>
      <w:tr w:rsidR="008504B8" w:rsidRPr="00527440" w14:paraId="73BE13BA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67434C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8D73DB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झारखण्ड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A269B4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86,45,042</w:t>
            </w:r>
          </w:p>
        </w:tc>
      </w:tr>
      <w:tr w:rsidR="008504B8" w:rsidRPr="00527440" w14:paraId="2906DE2E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07B1A4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836D025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कर्नाटक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DC070B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42,48,987</w:t>
            </w:r>
          </w:p>
        </w:tc>
      </w:tr>
      <w:tr w:rsidR="008504B8" w:rsidRPr="00527440" w14:paraId="5BBAD97C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86527F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7178610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केरल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7EE8EE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4,84,839</w:t>
            </w:r>
          </w:p>
        </w:tc>
      </w:tr>
      <w:tr w:rsidR="008504B8" w:rsidRPr="00527440" w14:paraId="260875B6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3660F6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3327AF6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मध्य प्रदेश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A3EEAF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1,53,16,784</w:t>
            </w:r>
          </w:p>
        </w:tc>
      </w:tr>
      <w:tr w:rsidR="008504B8" w:rsidRPr="00527440" w14:paraId="141D1071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989232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12D6227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महाराष्ट्र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1B51C7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1,05,10,213</w:t>
            </w:r>
          </w:p>
        </w:tc>
      </w:tr>
      <w:tr w:rsidR="008504B8" w:rsidRPr="00527440" w14:paraId="2590EAA7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0C8E07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EB16741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मणिपुर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D2F1BE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11,67,422</w:t>
            </w:r>
          </w:p>
        </w:tc>
      </w:tr>
      <w:tr w:rsidR="008504B8" w:rsidRPr="00527440" w14:paraId="72462242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86E056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8590AA7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मेघालय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FA601D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25,55,861</w:t>
            </w:r>
          </w:p>
        </w:tc>
      </w:tr>
      <w:tr w:rsidR="008504B8" w:rsidRPr="00527440" w14:paraId="07B30366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9D2335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5C6B04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मिजोरम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824C3A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10,36,115</w:t>
            </w:r>
          </w:p>
        </w:tc>
      </w:tr>
      <w:tr w:rsidR="008504B8" w:rsidRPr="00527440" w14:paraId="6212ECE3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96079D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BAF0EA5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नगालैंड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D1861D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17,10,973</w:t>
            </w:r>
          </w:p>
        </w:tc>
      </w:tr>
      <w:tr w:rsidR="008504B8" w:rsidRPr="00527440" w14:paraId="58F09BC5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169EF4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DCABFC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ओडिशा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BEEF57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95,90,756</w:t>
            </w:r>
          </w:p>
        </w:tc>
      </w:tr>
      <w:tr w:rsidR="008504B8" w:rsidRPr="00527440" w14:paraId="15D5A069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94B321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A8B54E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पंजाब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4053A4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एनएसटी</w:t>
            </w:r>
          </w:p>
        </w:tc>
      </w:tr>
      <w:tr w:rsidR="008504B8" w:rsidRPr="00527440" w14:paraId="51D02218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7789DA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7F04264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राजस्थान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2FDA23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92,38,534</w:t>
            </w:r>
          </w:p>
        </w:tc>
      </w:tr>
      <w:tr w:rsidR="008504B8" w:rsidRPr="00527440" w14:paraId="26DA035F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B8C118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D48F69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सिक्किम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8E72E1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2,06,360</w:t>
            </w:r>
          </w:p>
        </w:tc>
      </w:tr>
      <w:tr w:rsidR="008504B8" w:rsidRPr="00527440" w14:paraId="5A5ABCE6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C020FE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9BE5CB5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तमिलनाडु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F75A95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7,94,697</w:t>
            </w:r>
          </w:p>
        </w:tc>
      </w:tr>
      <w:tr w:rsidR="008504B8" w:rsidRPr="00527440" w14:paraId="1198377B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0DBB4A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D6E9C3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तेलंगाना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AD2BC8D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3286928</w:t>
            </w:r>
          </w:p>
        </w:tc>
      </w:tr>
      <w:tr w:rsidR="008504B8" w:rsidRPr="00527440" w14:paraId="498EC602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951D63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E951F2E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त्रिपुरा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D9F4BD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11,66,813</w:t>
            </w:r>
          </w:p>
        </w:tc>
      </w:tr>
      <w:tr w:rsidR="008504B8" w:rsidRPr="00527440" w14:paraId="53DA3F8A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4F2248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7E2D8AE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उत्तराखण्ड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9F71B6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2,91,903</w:t>
            </w:r>
          </w:p>
        </w:tc>
      </w:tr>
      <w:tr w:rsidR="008504B8" w:rsidRPr="00527440" w14:paraId="5A7D1919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C4649A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7544F1F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उत्तर प्रदेश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6C36C0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11,34,273</w:t>
            </w:r>
          </w:p>
        </w:tc>
      </w:tr>
      <w:tr w:rsidR="008504B8" w:rsidRPr="00527440" w14:paraId="6EC1A359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38BA83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757F2AD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पश्चिम बंगाल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05D4CE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52,96,953</w:t>
            </w:r>
          </w:p>
        </w:tc>
      </w:tr>
      <w:tr w:rsidR="008504B8" w:rsidRPr="00527440" w14:paraId="632C9837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A4763C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30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1589AA9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अंडमान और निकोबार द्वीप समूह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322E72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28,530</w:t>
            </w:r>
          </w:p>
        </w:tc>
      </w:tr>
      <w:tr w:rsidR="008504B8" w:rsidRPr="00527440" w14:paraId="6D91FD8E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D856CA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31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68650EF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चंडीगढ़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DBBA97" w14:textId="77777777" w:rsidR="008504B8" w:rsidRPr="00527440" w:rsidRDefault="00FE799D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एनएसटी</w:t>
            </w:r>
          </w:p>
        </w:tc>
      </w:tr>
      <w:tr w:rsidR="008504B8" w:rsidRPr="00527440" w14:paraId="3C02597B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B93476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32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01E60B8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दादरा और नगर हवेली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71421E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1,78,564</w:t>
            </w:r>
          </w:p>
        </w:tc>
      </w:tr>
      <w:tr w:rsidR="008504B8" w:rsidRPr="00527440" w14:paraId="502F9D35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FA2B1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33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B81466D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दमन और दीव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77B38B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15,363</w:t>
            </w:r>
          </w:p>
        </w:tc>
      </w:tr>
      <w:tr w:rsidR="008504B8" w:rsidRPr="00527440" w14:paraId="58AE0F17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AEDF8E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34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C33A9B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दिल्ली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AC14FE" w14:textId="77777777" w:rsidR="008504B8" w:rsidRPr="00527440" w:rsidRDefault="00FE799D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एनएसटी</w:t>
            </w:r>
          </w:p>
        </w:tc>
      </w:tr>
      <w:tr w:rsidR="008504B8" w:rsidRPr="00527440" w14:paraId="6D19549B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85D5C0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35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165EBE9" w14:textId="77777777" w:rsidR="008504B8" w:rsidRPr="00527440" w:rsidRDefault="008504B8" w:rsidP="008504B8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लक्षद्वीप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181639" w14:textId="77777777" w:rsidR="008504B8" w:rsidRPr="00527440" w:rsidRDefault="008504B8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61,120</w:t>
            </w:r>
          </w:p>
        </w:tc>
      </w:tr>
      <w:tr w:rsidR="008504B8" w:rsidRPr="00527440" w14:paraId="4F5A7C3B" w14:textId="77777777" w:rsidTr="008504B8">
        <w:trPr>
          <w:trHeight w:val="20"/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CFBE95" w14:textId="77777777" w:rsidR="008504B8" w:rsidRPr="00527440" w:rsidRDefault="008504B8" w:rsidP="008504B8">
            <w:pPr>
              <w:pStyle w:val="NoSpacing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</w:rPr>
              <w:t>36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FCF5921" w14:textId="77777777" w:rsidR="008504B8" w:rsidRPr="00527440" w:rsidRDefault="008504B8" w:rsidP="00757A61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पु</w:t>
            </w:r>
            <w:r w:rsidR="00757A61"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द्दु</w:t>
            </w: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चेरी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9B42B2" w14:textId="77777777" w:rsidR="008504B8" w:rsidRPr="00527440" w:rsidRDefault="00FE799D" w:rsidP="008504B8">
            <w:pPr>
              <w:pStyle w:val="NoSpacing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527440"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एनएसटी</w:t>
            </w:r>
          </w:p>
        </w:tc>
      </w:tr>
    </w:tbl>
    <w:p w14:paraId="5D5CCDE8" w14:textId="77777777" w:rsidR="008504B8" w:rsidRPr="00527440" w:rsidRDefault="00E94EF2" w:rsidP="0018254C">
      <w:pPr>
        <w:pStyle w:val="NoSpacing"/>
        <w:tabs>
          <w:tab w:val="left" w:pos="9030"/>
        </w:tabs>
        <w:ind w:left="1080"/>
        <w:rPr>
          <w:rFonts w:ascii="Kokila" w:hAnsi="Kokila" w:cs="Kokila"/>
          <w:sz w:val="28"/>
          <w:szCs w:val="28"/>
          <w:lang w:val="en-IN" w:eastAsia="en-IN"/>
        </w:rPr>
      </w:pPr>
      <w:r w:rsidRPr="00527440">
        <w:rPr>
          <w:rFonts w:ascii="Kokila" w:hAnsi="Kokila" w:cs="Kokila"/>
          <w:sz w:val="28"/>
          <w:szCs w:val="28"/>
          <w:lang w:val="en-IN" w:eastAsia="en-IN"/>
        </w:rPr>
        <w:t xml:space="preserve">              </w:t>
      </w:r>
      <w:r w:rsidR="008504B8" w:rsidRPr="00527440">
        <w:rPr>
          <w:rFonts w:ascii="Kokila" w:hAnsi="Kokila" w:cs="Kokila"/>
          <w:sz w:val="28"/>
          <w:szCs w:val="28"/>
          <w:cs/>
          <w:lang w:val="en-IN" w:eastAsia="en-IN" w:bidi="hi-IN"/>
        </w:rPr>
        <w:t>स्रोत: जनगणना 2011</w:t>
      </w:r>
      <w:r w:rsidR="008504B8" w:rsidRPr="00527440">
        <w:rPr>
          <w:rFonts w:ascii="Kokila" w:hAnsi="Kokila" w:cs="Kokila"/>
          <w:sz w:val="28"/>
          <w:szCs w:val="28"/>
          <w:lang w:val="en-IN" w:eastAsia="en-IN"/>
        </w:rPr>
        <w:t xml:space="preserve">, </w:t>
      </w:r>
      <w:r w:rsidR="008504B8" w:rsidRPr="00527440">
        <w:rPr>
          <w:rFonts w:ascii="Kokila" w:hAnsi="Kokila" w:cs="Kokila"/>
          <w:sz w:val="28"/>
          <w:szCs w:val="28"/>
          <w:cs/>
          <w:lang w:val="en-IN" w:eastAsia="en-IN" w:bidi="hi-IN"/>
        </w:rPr>
        <w:t>भारत के महापंजीयक का कार्यालय</w:t>
      </w:r>
    </w:p>
    <w:p w14:paraId="4C541B64" w14:textId="77777777" w:rsidR="000E68C5" w:rsidRPr="00527440" w:rsidRDefault="008504B8" w:rsidP="0018254C">
      <w:pPr>
        <w:pStyle w:val="NoSpacing"/>
        <w:tabs>
          <w:tab w:val="left" w:pos="9030"/>
        </w:tabs>
        <w:ind w:left="567" w:hanging="142"/>
        <w:rPr>
          <w:rFonts w:ascii="Kokila" w:hAnsi="Kokila" w:cs="Kokila"/>
          <w:sz w:val="28"/>
          <w:szCs w:val="28"/>
        </w:rPr>
      </w:pPr>
      <w:r w:rsidRPr="00527440">
        <w:rPr>
          <w:rFonts w:ascii="Kokila" w:hAnsi="Kokila" w:cs="Kokila"/>
          <w:sz w:val="28"/>
          <w:szCs w:val="28"/>
          <w:lang w:val="en-IN" w:eastAsia="en-IN"/>
        </w:rPr>
        <w:t xml:space="preserve">               </w:t>
      </w:r>
      <w:r w:rsidRPr="00527440">
        <w:rPr>
          <w:rFonts w:ascii="Kokila" w:hAnsi="Kokila" w:cs="Kokila"/>
          <w:sz w:val="28"/>
          <w:szCs w:val="28"/>
          <w:cs/>
          <w:lang w:val="en-IN" w:eastAsia="en-IN" w:bidi="hi-IN"/>
        </w:rPr>
        <w:t>एनएसटी</w:t>
      </w:r>
      <w:r w:rsidRPr="00527440">
        <w:rPr>
          <w:rFonts w:ascii="Kokila" w:hAnsi="Kokila" w:cs="Kokila"/>
          <w:sz w:val="28"/>
          <w:szCs w:val="28"/>
          <w:lang w:val="en-IN" w:eastAsia="en-IN"/>
        </w:rPr>
        <w:t xml:space="preserve">:  </w:t>
      </w:r>
      <w:r w:rsidRPr="00527440">
        <w:rPr>
          <w:rFonts w:ascii="Kokila" w:hAnsi="Kokila" w:cs="Kokila"/>
          <w:sz w:val="28"/>
          <w:szCs w:val="28"/>
          <w:cs/>
          <w:lang w:val="en-IN" w:eastAsia="en-IN" w:bidi="hi-IN"/>
        </w:rPr>
        <w:t>कोई अधिसूचित अनुसूचित जनजाति नहीं</w:t>
      </w:r>
      <w:r w:rsidRPr="00527440">
        <w:rPr>
          <w:rFonts w:ascii="Kokila" w:hAnsi="Kokila" w:cs="Kokila"/>
          <w:sz w:val="28"/>
          <w:szCs w:val="28"/>
          <w:lang w:val="en-IN" w:eastAsia="en-IN"/>
        </w:rPr>
        <w:t xml:space="preserve">, </w:t>
      </w:r>
      <w:r w:rsidRPr="00527440">
        <w:rPr>
          <w:rFonts w:ascii="Kokila" w:hAnsi="Kokila" w:cs="Kokila"/>
          <w:sz w:val="28"/>
          <w:szCs w:val="28"/>
          <w:cs/>
          <w:lang w:val="en-IN" w:eastAsia="en-IN" w:bidi="hi-IN"/>
        </w:rPr>
        <w:t xml:space="preserve">जैसा कि </w:t>
      </w:r>
      <w:r w:rsidRPr="00527440">
        <w:rPr>
          <w:rFonts w:ascii="Kokila" w:hAnsi="Kokila" w:cs="Kokila"/>
          <w:sz w:val="28"/>
          <w:szCs w:val="28"/>
          <w:lang w:val="en-IN" w:eastAsia="en-IN"/>
        </w:rPr>
        <w:t xml:space="preserve">2011 </w:t>
      </w:r>
      <w:r w:rsidRPr="00527440">
        <w:rPr>
          <w:rFonts w:ascii="Kokila" w:hAnsi="Kokila" w:cs="Kokila"/>
          <w:sz w:val="28"/>
          <w:szCs w:val="28"/>
          <w:cs/>
          <w:lang w:val="en-IN" w:eastAsia="en-IN" w:bidi="hi-IN"/>
        </w:rPr>
        <w:t>में था।</w:t>
      </w:r>
      <w:r w:rsidR="007C594F" w:rsidRPr="00527440">
        <w:rPr>
          <w:rFonts w:ascii="Kokila" w:hAnsi="Kokila" w:cs="Kokila"/>
          <w:sz w:val="28"/>
          <w:szCs w:val="28"/>
          <w:cs/>
          <w:lang w:bidi="hi-IN"/>
        </w:rPr>
        <w:t xml:space="preserve">   </w:t>
      </w:r>
      <w:r w:rsidR="00C541DF" w:rsidRPr="00527440">
        <w:rPr>
          <w:rFonts w:ascii="Kokila" w:hAnsi="Kokila" w:cs="Kokila"/>
          <w:sz w:val="28"/>
          <w:szCs w:val="28"/>
          <w:cs/>
          <w:lang w:bidi="hi-IN"/>
        </w:rPr>
        <w:t xml:space="preserve">   </w:t>
      </w:r>
      <w:r w:rsidR="00C541DF" w:rsidRPr="00527440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</w:t>
      </w:r>
      <w:r w:rsidR="000E68C5" w:rsidRPr="00527440">
        <w:rPr>
          <w:rFonts w:ascii="Kokila" w:hAnsi="Kokila" w:cs="Kokila"/>
          <w:b/>
          <w:bCs/>
          <w:sz w:val="28"/>
          <w:szCs w:val="28"/>
          <w:cs/>
          <w:lang w:bidi="hi-IN"/>
        </w:rPr>
        <w:t xml:space="preserve"> </w:t>
      </w:r>
      <w:r w:rsidR="000E68C5" w:rsidRPr="00527440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bookmarkStart w:id="0" w:name="_GoBack"/>
      <w:bookmarkEnd w:id="0"/>
    </w:p>
    <w:p w14:paraId="51ABAA90" w14:textId="77777777" w:rsidR="002672EF" w:rsidRPr="00EB75F9" w:rsidRDefault="002672EF">
      <w:pPr>
        <w:rPr>
          <w:rFonts w:ascii="Kokila" w:hAnsi="Kokila" w:cs="Kokila"/>
          <w:sz w:val="32"/>
          <w:szCs w:val="32"/>
        </w:rPr>
      </w:pPr>
    </w:p>
    <w:sectPr w:rsidR="002672EF" w:rsidRPr="00EB75F9" w:rsidSect="008504B8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92"/>
    <w:rsid w:val="000157DB"/>
    <w:rsid w:val="0003499B"/>
    <w:rsid w:val="00071583"/>
    <w:rsid w:val="000727C1"/>
    <w:rsid w:val="00090B1C"/>
    <w:rsid w:val="000A78AD"/>
    <w:rsid w:val="000A79D4"/>
    <w:rsid w:val="000B3F32"/>
    <w:rsid w:val="000E68C5"/>
    <w:rsid w:val="00105B90"/>
    <w:rsid w:val="0018254C"/>
    <w:rsid w:val="00182589"/>
    <w:rsid w:val="00211A5C"/>
    <w:rsid w:val="002245A5"/>
    <w:rsid w:val="00225042"/>
    <w:rsid w:val="00231D46"/>
    <w:rsid w:val="00232585"/>
    <w:rsid w:val="002646B0"/>
    <w:rsid w:val="002672EF"/>
    <w:rsid w:val="002A7A8D"/>
    <w:rsid w:val="002C5861"/>
    <w:rsid w:val="002E4687"/>
    <w:rsid w:val="002E5D7A"/>
    <w:rsid w:val="002E78F6"/>
    <w:rsid w:val="002F2BD3"/>
    <w:rsid w:val="002F7F0B"/>
    <w:rsid w:val="002F7FA9"/>
    <w:rsid w:val="00342875"/>
    <w:rsid w:val="003511B7"/>
    <w:rsid w:val="00362C8E"/>
    <w:rsid w:val="0037785B"/>
    <w:rsid w:val="00385F9B"/>
    <w:rsid w:val="003C360E"/>
    <w:rsid w:val="003F1030"/>
    <w:rsid w:val="00404B17"/>
    <w:rsid w:val="00417A69"/>
    <w:rsid w:val="004315EF"/>
    <w:rsid w:val="00434DB2"/>
    <w:rsid w:val="00443803"/>
    <w:rsid w:val="004725B9"/>
    <w:rsid w:val="0049703D"/>
    <w:rsid w:val="004B6849"/>
    <w:rsid w:val="004C518F"/>
    <w:rsid w:val="004D0542"/>
    <w:rsid w:val="005033BB"/>
    <w:rsid w:val="005077CD"/>
    <w:rsid w:val="005216E5"/>
    <w:rsid w:val="00527440"/>
    <w:rsid w:val="00541215"/>
    <w:rsid w:val="005C6492"/>
    <w:rsid w:val="005E3113"/>
    <w:rsid w:val="005E3D5E"/>
    <w:rsid w:val="005F7BB6"/>
    <w:rsid w:val="006158C1"/>
    <w:rsid w:val="00632489"/>
    <w:rsid w:val="00637D82"/>
    <w:rsid w:val="00640443"/>
    <w:rsid w:val="00663523"/>
    <w:rsid w:val="006D066A"/>
    <w:rsid w:val="006D3426"/>
    <w:rsid w:val="006F0578"/>
    <w:rsid w:val="006F2A2A"/>
    <w:rsid w:val="00703E9E"/>
    <w:rsid w:val="00714EBB"/>
    <w:rsid w:val="00744C66"/>
    <w:rsid w:val="00757A61"/>
    <w:rsid w:val="00777FDD"/>
    <w:rsid w:val="00796757"/>
    <w:rsid w:val="007B0661"/>
    <w:rsid w:val="007C594F"/>
    <w:rsid w:val="007F7286"/>
    <w:rsid w:val="008044C7"/>
    <w:rsid w:val="008052FB"/>
    <w:rsid w:val="00816849"/>
    <w:rsid w:val="008504B8"/>
    <w:rsid w:val="00877968"/>
    <w:rsid w:val="008C0B8C"/>
    <w:rsid w:val="008E024E"/>
    <w:rsid w:val="008E27FE"/>
    <w:rsid w:val="008F50A7"/>
    <w:rsid w:val="009000F1"/>
    <w:rsid w:val="00916539"/>
    <w:rsid w:val="009A49DE"/>
    <w:rsid w:val="00A0717D"/>
    <w:rsid w:val="00A1314A"/>
    <w:rsid w:val="00A231ED"/>
    <w:rsid w:val="00A23B36"/>
    <w:rsid w:val="00A718A3"/>
    <w:rsid w:val="00A72DE1"/>
    <w:rsid w:val="00A7798C"/>
    <w:rsid w:val="00A94170"/>
    <w:rsid w:val="00AA152C"/>
    <w:rsid w:val="00AB3FC0"/>
    <w:rsid w:val="00AB7B12"/>
    <w:rsid w:val="00AD7A81"/>
    <w:rsid w:val="00AF3447"/>
    <w:rsid w:val="00B04071"/>
    <w:rsid w:val="00B15000"/>
    <w:rsid w:val="00B2037B"/>
    <w:rsid w:val="00B32F83"/>
    <w:rsid w:val="00B641BA"/>
    <w:rsid w:val="00B67471"/>
    <w:rsid w:val="00BB6BD0"/>
    <w:rsid w:val="00BB6EE8"/>
    <w:rsid w:val="00C541DF"/>
    <w:rsid w:val="00C868DE"/>
    <w:rsid w:val="00CB71C6"/>
    <w:rsid w:val="00CE1421"/>
    <w:rsid w:val="00CE765B"/>
    <w:rsid w:val="00D06754"/>
    <w:rsid w:val="00D06BFE"/>
    <w:rsid w:val="00D06C36"/>
    <w:rsid w:val="00D23267"/>
    <w:rsid w:val="00D42ECD"/>
    <w:rsid w:val="00D5160D"/>
    <w:rsid w:val="00D6261B"/>
    <w:rsid w:val="00D731A5"/>
    <w:rsid w:val="00DC0E5E"/>
    <w:rsid w:val="00DD4B07"/>
    <w:rsid w:val="00DD693E"/>
    <w:rsid w:val="00E01DBC"/>
    <w:rsid w:val="00E10E63"/>
    <w:rsid w:val="00E15FF2"/>
    <w:rsid w:val="00E2425A"/>
    <w:rsid w:val="00E26C3B"/>
    <w:rsid w:val="00E66A3A"/>
    <w:rsid w:val="00E72392"/>
    <w:rsid w:val="00E7707C"/>
    <w:rsid w:val="00E94EF2"/>
    <w:rsid w:val="00EA5BE4"/>
    <w:rsid w:val="00EB75F9"/>
    <w:rsid w:val="00EE63F2"/>
    <w:rsid w:val="00EE655E"/>
    <w:rsid w:val="00F41575"/>
    <w:rsid w:val="00F53E4B"/>
    <w:rsid w:val="00F70516"/>
    <w:rsid w:val="00FD2CBB"/>
    <w:rsid w:val="00FE4DB4"/>
    <w:rsid w:val="00FE799D"/>
    <w:rsid w:val="00FF0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C2C3"/>
  <w15:docId w15:val="{F2826378-8003-46FC-803B-E668AE4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39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E72392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NoSpacingChar">
    <w:name w:val="No Spacing Char"/>
    <w:link w:val="NoSpacing"/>
    <w:locked/>
    <w:rsid w:val="00E72392"/>
    <w:rPr>
      <w:rFonts w:eastAsiaTheme="minorEastAsia"/>
      <w:szCs w:val="22"/>
      <w:lang w:val="en-US" w:bidi="ar-SA"/>
    </w:rPr>
  </w:style>
  <w:style w:type="paragraph" w:styleId="ListParagraph">
    <w:name w:val="List Paragraph"/>
    <w:basedOn w:val="Normal"/>
    <w:uiPriority w:val="34"/>
    <w:qFormat/>
    <w:rsid w:val="000E68C5"/>
    <w:pPr>
      <w:ind w:left="720"/>
      <w:contextualSpacing/>
    </w:pPr>
  </w:style>
  <w:style w:type="character" w:customStyle="1" w:styleId="A03">
    <w:name w:val="A0+3"/>
    <w:uiPriority w:val="99"/>
    <w:rsid w:val="00E94EF2"/>
    <w:rPr>
      <w:color w:val="000000"/>
    </w:rPr>
  </w:style>
  <w:style w:type="paragraph" w:customStyle="1" w:styleId="Default">
    <w:name w:val="Default"/>
    <w:rsid w:val="00E94E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5E26-FCA8-4C63-A37C-5E0B2632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</cp:lastModifiedBy>
  <cp:revision>5</cp:revision>
  <cp:lastPrinted>2018-12-26T15:56:00Z</cp:lastPrinted>
  <dcterms:created xsi:type="dcterms:W3CDTF">2018-12-26T16:45:00Z</dcterms:created>
  <dcterms:modified xsi:type="dcterms:W3CDTF">2018-12-26T16:48:00Z</dcterms:modified>
</cp:coreProperties>
</file>