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D7" w:rsidRPr="00055D2D" w:rsidRDefault="003B46D7" w:rsidP="003B46D7">
      <w:pPr>
        <w:jc w:val="center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भारत सरकार</w:t>
      </w:r>
    </w:p>
    <w:p w:rsidR="003B46D7" w:rsidRPr="00055D2D" w:rsidRDefault="003B46D7" w:rsidP="003B46D7">
      <w:pPr>
        <w:jc w:val="center"/>
        <w:outlineLvl w:val="0"/>
        <w:rPr>
          <w:rFonts w:ascii="Mangal" w:hAnsi="Mangal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3B46D7" w:rsidRPr="00055D2D" w:rsidRDefault="003B46D7" w:rsidP="003B46D7">
      <w:pPr>
        <w:jc w:val="center"/>
        <w:outlineLvl w:val="0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 w:hint="cs"/>
          <w:sz w:val="26"/>
          <w:szCs w:val="26"/>
          <w:cs/>
        </w:rPr>
        <w:t>उच्‍चतर शिक्षा विभाग</w:t>
      </w:r>
    </w:p>
    <w:p w:rsidR="003B46D7" w:rsidRPr="00055D2D" w:rsidRDefault="003B46D7" w:rsidP="003B46D7">
      <w:pPr>
        <w:jc w:val="center"/>
        <w:outlineLvl w:val="0"/>
        <w:rPr>
          <w:rFonts w:ascii="Mangal" w:hAnsi="Mangal" w:hint="cs"/>
          <w:sz w:val="26"/>
          <w:szCs w:val="26"/>
        </w:rPr>
      </w:pPr>
    </w:p>
    <w:p w:rsidR="003B46D7" w:rsidRPr="00055D2D" w:rsidRDefault="003B46D7" w:rsidP="003B46D7">
      <w:pPr>
        <w:jc w:val="center"/>
        <w:outlineLvl w:val="0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3B46D7" w:rsidRPr="00055D2D" w:rsidRDefault="003B46D7" w:rsidP="003B46D7">
      <w:pPr>
        <w:jc w:val="center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अतारांकित प्रश्‍न संख्‍या:</w:t>
      </w:r>
      <w:r w:rsidRPr="00055D2D">
        <w:rPr>
          <w:rFonts w:ascii="Mangal" w:hAnsi="Mangal" w:hint="cs"/>
          <w:sz w:val="26"/>
          <w:szCs w:val="26"/>
          <w:cs/>
        </w:rPr>
        <w:t xml:space="preserve"> 1653</w:t>
      </w:r>
    </w:p>
    <w:p w:rsidR="003B46D7" w:rsidRPr="00055D2D" w:rsidRDefault="003B46D7" w:rsidP="003B46D7">
      <w:pPr>
        <w:jc w:val="center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उत्‍तर देने की तारीख: 27.12.2018</w:t>
      </w:r>
    </w:p>
    <w:p w:rsidR="003B46D7" w:rsidRPr="00055D2D" w:rsidRDefault="003B46D7" w:rsidP="003B46D7">
      <w:pPr>
        <w:jc w:val="center"/>
        <w:rPr>
          <w:rFonts w:ascii="Mangal" w:hAnsi="Mangal" w:hint="cs"/>
          <w:sz w:val="26"/>
          <w:szCs w:val="26"/>
        </w:rPr>
      </w:pPr>
    </w:p>
    <w:p w:rsidR="003B46D7" w:rsidRPr="00055D2D" w:rsidRDefault="003B46D7" w:rsidP="003B46D7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शैक्षणिक कर्मचारियों की नियुक्ति को रोका जाना</w:t>
      </w:r>
    </w:p>
    <w:p w:rsidR="003B46D7" w:rsidRPr="00055D2D" w:rsidRDefault="003B46D7" w:rsidP="003B46D7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3B46D7" w:rsidRPr="00055D2D" w:rsidRDefault="003B46D7" w:rsidP="003B46D7">
      <w:pPr>
        <w:jc w:val="both"/>
        <w:rPr>
          <w:rFonts w:ascii="Mangal" w:hAnsi="Mangal" w:hint="cs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 xml:space="preserve">1653. श्री के॰ सी॰ राममूर्तिः </w:t>
      </w:r>
    </w:p>
    <w:p w:rsidR="003B46D7" w:rsidRPr="00055D2D" w:rsidRDefault="003B46D7" w:rsidP="003B46D7">
      <w:pPr>
        <w:jc w:val="both"/>
        <w:rPr>
          <w:rFonts w:ascii="Mangal" w:hAnsi="Mangal" w:hint="cs"/>
          <w:sz w:val="26"/>
          <w:szCs w:val="26"/>
        </w:rPr>
      </w:pPr>
    </w:p>
    <w:p w:rsidR="003B46D7" w:rsidRPr="00055D2D" w:rsidRDefault="003B46D7" w:rsidP="003B46D7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/>
          <w:sz w:val="26"/>
          <w:szCs w:val="26"/>
        </w:rPr>
        <w:tab/>
      </w:r>
      <w:r w:rsidRPr="00055D2D">
        <w:rPr>
          <w:rFonts w:ascii="Mangal" w:hAnsi="Mangal"/>
          <w:sz w:val="26"/>
          <w:szCs w:val="26"/>
          <w:cs/>
        </w:rPr>
        <w:t>क्या मानव संसाधन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विकास मंत्री यह बताने की कृपा करेंगे किः</w:t>
      </w:r>
    </w:p>
    <w:p w:rsidR="003B46D7" w:rsidRPr="00055D2D" w:rsidRDefault="003B46D7" w:rsidP="003B46D7">
      <w:pPr>
        <w:jc w:val="both"/>
        <w:rPr>
          <w:rFonts w:ascii="Mangal" w:hAnsi="Mangal" w:hint="cs"/>
          <w:sz w:val="26"/>
          <w:szCs w:val="26"/>
        </w:rPr>
      </w:pPr>
    </w:p>
    <w:p w:rsidR="003B46D7" w:rsidRPr="00055D2D" w:rsidRDefault="003B46D7" w:rsidP="003B46D7">
      <w:pPr>
        <w:jc w:val="both"/>
        <w:rPr>
          <w:rFonts w:ascii="Mangal" w:hAnsi="Mangal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(क) क्या यह सच है कि विश्वविद्यालय अनुदान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आयोग (यूजीसी) सरकार या यूजीसी से सहायता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अनुदान प्राप्त कर रहे सभी केन्द्रीय विश्वविद्यालयों</w:t>
      </w:r>
      <w:r w:rsidRPr="00055D2D">
        <w:rPr>
          <w:rFonts w:ascii="Mangal" w:hAnsi="Mangal"/>
          <w:sz w:val="26"/>
          <w:szCs w:val="26"/>
        </w:rPr>
        <w:t>,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राज्य विश्वविद्यालयों और सम विश्वविद्यालयों को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हाल ही में शैक्षणिक कर्मचारियों की नियुक्ति को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रोकने के लिए निदेश जारी किए हैं</w:t>
      </w:r>
      <w:r w:rsidRPr="00055D2D">
        <w:rPr>
          <w:rFonts w:ascii="Mangal" w:hAnsi="Mangal"/>
          <w:sz w:val="26"/>
          <w:szCs w:val="26"/>
        </w:rPr>
        <w:t>;</w:t>
      </w:r>
    </w:p>
    <w:p w:rsidR="003B46D7" w:rsidRPr="00055D2D" w:rsidRDefault="003B46D7" w:rsidP="003B46D7">
      <w:pPr>
        <w:jc w:val="both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(ख) यदि हां</w:t>
      </w:r>
      <w:r w:rsidRPr="00055D2D">
        <w:rPr>
          <w:rFonts w:ascii="Mangal" w:hAnsi="Mangal"/>
          <w:sz w:val="26"/>
          <w:szCs w:val="26"/>
        </w:rPr>
        <w:t xml:space="preserve">, </w:t>
      </w:r>
      <w:r w:rsidRPr="00055D2D">
        <w:rPr>
          <w:rFonts w:ascii="Mangal" w:hAnsi="Mangal"/>
          <w:sz w:val="26"/>
          <w:szCs w:val="26"/>
          <w:cs/>
        </w:rPr>
        <w:t>तो इन निदेशों का ब्यौरा क्या है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और ऐसे समय में इस प्रकार के निदेश जारी करने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के क्या कारण हैं</w:t>
      </w:r>
      <w:r w:rsidRPr="00055D2D">
        <w:rPr>
          <w:rFonts w:ascii="Mangal" w:hAnsi="Mangal"/>
          <w:sz w:val="26"/>
          <w:szCs w:val="26"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जब उच्चतर शिक्षा के संस्थान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शैक्षणिक कर्मचारियों की मांग कर रहे हैं</w:t>
      </w:r>
      <w:r w:rsidRPr="00055D2D">
        <w:rPr>
          <w:rFonts w:ascii="Mangal" w:hAnsi="Mangal"/>
          <w:sz w:val="26"/>
          <w:szCs w:val="26"/>
        </w:rPr>
        <w:t xml:space="preserve">; </w:t>
      </w:r>
      <w:r w:rsidRPr="00055D2D">
        <w:rPr>
          <w:rFonts w:ascii="Mangal" w:hAnsi="Mangal"/>
          <w:sz w:val="26"/>
          <w:szCs w:val="26"/>
          <w:cs/>
        </w:rPr>
        <w:t>और</w:t>
      </w:r>
    </w:p>
    <w:p w:rsidR="003B46D7" w:rsidRPr="00055D2D" w:rsidRDefault="003B46D7" w:rsidP="003B46D7">
      <w:pPr>
        <w:jc w:val="both"/>
        <w:rPr>
          <w:rFonts w:ascii="Mangal" w:hAnsi="Mangal" w:hint="cs"/>
          <w:sz w:val="26"/>
          <w:szCs w:val="26"/>
        </w:rPr>
      </w:pPr>
      <w:r w:rsidRPr="00055D2D">
        <w:rPr>
          <w:rFonts w:ascii="Mangal" w:hAnsi="Mangal"/>
          <w:sz w:val="26"/>
          <w:szCs w:val="26"/>
          <w:cs/>
        </w:rPr>
        <w:t>(ग) शैक्षणिक कर्मचारियों की भर्ती को रोकने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के लिए आरक्षण नीति के कार्यान्वयन को किस</w:t>
      </w:r>
      <w:r w:rsidRPr="00055D2D">
        <w:rPr>
          <w:rFonts w:ascii="Mangal" w:hAnsi="Mangal" w:hint="cs"/>
          <w:sz w:val="26"/>
          <w:szCs w:val="26"/>
          <w:cs/>
        </w:rPr>
        <w:t xml:space="preserve"> </w:t>
      </w:r>
      <w:r w:rsidRPr="00055D2D">
        <w:rPr>
          <w:rFonts w:ascii="Mangal" w:hAnsi="Mangal"/>
          <w:sz w:val="26"/>
          <w:szCs w:val="26"/>
          <w:cs/>
        </w:rPr>
        <w:t>तरीके से जोड़ा जा सकता है</w:t>
      </w:r>
      <w:r w:rsidRPr="00055D2D">
        <w:rPr>
          <w:rFonts w:ascii="Mangal" w:hAnsi="Mangal"/>
          <w:sz w:val="26"/>
          <w:szCs w:val="26"/>
        </w:rPr>
        <w:t>?</w:t>
      </w:r>
    </w:p>
    <w:p w:rsidR="003B46D7" w:rsidRPr="00055D2D" w:rsidRDefault="003B46D7" w:rsidP="003B46D7">
      <w:pPr>
        <w:jc w:val="center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3B46D7" w:rsidRPr="00055D2D" w:rsidRDefault="003B46D7" w:rsidP="003B46D7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3B46D7" w:rsidRPr="00055D2D" w:rsidRDefault="003B46D7" w:rsidP="003B46D7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055D2D">
        <w:rPr>
          <w:rFonts w:ascii="Mangal" w:hAnsi="Mangal"/>
          <w:b/>
          <w:bCs/>
          <w:sz w:val="26"/>
          <w:szCs w:val="26"/>
          <w:cs/>
        </w:rPr>
        <w:t>(डॉ. सत्य पाल सिंह)</w:t>
      </w:r>
    </w:p>
    <w:p w:rsidR="003B46D7" w:rsidRPr="00055D2D" w:rsidRDefault="003B46D7" w:rsidP="003B46D7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3B46D7" w:rsidRPr="00055D2D" w:rsidRDefault="003B46D7" w:rsidP="003B46D7">
      <w:pPr>
        <w:autoSpaceDE w:val="0"/>
        <w:autoSpaceDN w:val="0"/>
        <w:adjustRightInd w:val="0"/>
        <w:ind w:right="-330"/>
        <w:jc w:val="both"/>
        <w:rPr>
          <w:rFonts w:ascii="Mangal" w:hint="cs"/>
          <w:sz w:val="26"/>
          <w:szCs w:val="26"/>
          <w:lang w:val="en-IN" w:eastAsia="en-IN"/>
        </w:rPr>
      </w:pPr>
      <w:r w:rsidRPr="00055D2D">
        <w:rPr>
          <w:rFonts w:ascii="Mangal"/>
          <w:sz w:val="26"/>
          <w:szCs w:val="26"/>
          <w:lang w:eastAsia="en-IN"/>
        </w:rPr>
        <w:t>(</w:t>
      </w:r>
      <w:r w:rsidRPr="00055D2D">
        <w:rPr>
          <w:rFonts w:ascii="Mangal"/>
          <w:sz w:val="26"/>
          <w:szCs w:val="26"/>
          <w:cs/>
          <w:lang w:eastAsia="en-IN"/>
        </w:rPr>
        <w:t>क) से (ग): संकाय की भर्ती</w:t>
      </w:r>
      <w:r w:rsidRPr="00055D2D">
        <w:rPr>
          <w:rFonts w:ascii="Mangal"/>
          <w:sz w:val="26"/>
          <w:szCs w:val="26"/>
          <w:lang w:eastAsia="en-IN"/>
        </w:rPr>
        <w:t xml:space="preserve">, </w:t>
      </w:r>
      <w:r w:rsidRPr="00055D2D">
        <w:rPr>
          <w:rFonts w:ascii="Mangal"/>
          <w:sz w:val="26"/>
          <w:szCs w:val="26"/>
          <w:cs/>
          <w:lang w:eastAsia="en-IN"/>
        </w:rPr>
        <w:t>विश्‍वविद्यालय अनुदान आयोग (यूजीसी) दिशानिर्देश</w:t>
      </w:r>
      <w:r w:rsidRPr="00055D2D">
        <w:rPr>
          <w:rFonts w:ascii="Mangal"/>
          <w:sz w:val="26"/>
          <w:szCs w:val="26"/>
          <w:lang w:eastAsia="en-IN"/>
        </w:rPr>
        <w:t xml:space="preserve">, </w:t>
      </w:r>
      <w:r w:rsidRPr="00055D2D">
        <w:rPr>
          <w:rFonts w:ascii="Mangal"/>
          <w:sz w:val="26"/>
          <w:szCs w:val="26"/>
          <w:cs/>
          <w:lang w:eastAsia="en-IN"/>
        </w:rPr>
        <w:t>2006 की धारा 6(ग) और 8(क)</w:t>
      </w:r>
      <w:r w:rsidRPr="00055D2D">
        <w:rPr>
          <w:rFonts w:ascii="Mangal" w:hint="cs"/>
          <w:sz w:val="26"/>
          <w:szCs w:val="26"/>
          <w:cs/>
          <w:lang w:eastAsia="en-IN"/>
        </w:rPr>
        <w:t xml:space="preserve"> </w:t>
      </w:r>
      <w:r w:rsidRPr="00055D2D">
        <w:rPr>
          <w:rFonts w:ascii="Mangal"/>
          <w:sz w:val="26"/>
          <w:szCs w:val="26"/>
          <w:cs/>
          <w:lang w:eastAsia="en-IN"/>
        </w:rPr>
        <w:t>(</w:t>
      </w:r>
      <w:r w:rsidRPr="00055D2D">
        <w:rPr>
          <w:rFonts w:cs="Times New Roman"/>
          <w:sz w:val="26"/>
          <w:szCs w:val="26"/>
          <w:lang w:val="en-IN" w:eastAsia="en-IN"/>
        </w:rPr>
        <w:t>V</w:t>
      </w:r>
      <w:r w:rsidRPr="00055D2D">
        <w:rPr>
          <w:rFonts w:ascii="Mangal"/>
          <w:sz w:val="26"/>
          <w:szCs w:val="26"/>
          <w:lang w:val="en-IN" w:eastAsia="en-IN"/>
        </w:rPr>
        <w:t xml:space="preserve">) </w:t>
      </w:r>
      <w:r w:rsidRPr="00055D2D">
        <w:rPr>
          <w:rFonts w:ascii="Mangal"/>
          <w:sz w:val="26"/>
          <w:szCs w:val="26"/>
          <w:cs/>
          <w:lang w:val="en-IN" w:eastAsia="en-IN"/>
        </w:rPr>
        <w:t xml:space="preserve">के आधार पर की जा रही थी जिसमें विहित है कि आरक्षण </w:t>
      </w:r>
      <w:r w:rsidRPr="00055D2D">
        <w:rPr>
          <w:rFonts w:ascii="Mangal"/>
          <w:sz w:val="26"/>
          <w:szCs w:val="26"/>
          <w:cs/>
          <w:lang w:val="en-IN" w:eastAsia="en-IN"/>
        </w:rPr>
        <w:lastRenderedPageBreak/>
        <w:t xml:space="preserve">रोस्‍टर बिन्‍दु निर्धारित करने के लिए कैडर या इकाई </w:t>
      </w:r>
      <w:r w:rsidRPr="00055D2D">
        <w:rPr>
          <w:rFonts w:ascii="Mangal"/>
          <w:sz w:val="26"/>
          <w:szCs w:val="26"/>
          <w:lang w:val="en-IN" w:eastAsia="en-IN"/>
        </w:rPr>
        <w:t>“</w:t>
      </w:r>
      <w:r w:rsidRPr="00055D2D">
        <w:rPr>
          <w:rFonts w:ascii="Mangal"/>
          <w:sz w:val="26"/>
          <w:szCs w:val="26"/>
          <w:cs/>
          <w:lang w:val="en-IN" w:eastAsia="en-IN"/>
        </w:rPr>
        <w:t>विभाग/विषय</w:t>
      </w:r>
      <w:r w:rsidRPr="00055D2D">
        <w:rPr>
          <w:rFonts w:ascii="Mangal"/>
          <w:sz w:val="26"/>
          <w:szCs w:val="26"/>
          <w:lang w:val="en-IN" w:eastAsia="en-IN"/>
        </w:rPr>
        <w:t>”</w:t>
      </w:r>
      <w:r w:rsidRPr="00055D2D">
        <w:rPr>
          <w:rFonts w:ascii="Mangal"/>
          <w:sz w:val="26"/>
          <w:szCs w:val="26"/>
          <w:cs/>
          <w:lang w:val="en-IN" w:eastAsia="en-IN"/>
        </w:rPr>
        <w:t xml:space="preserve"> न होकर </w:t>
      </w:r>
      <w:r w:rsidRPr="00055D2D">
        <w:rPr>
          <w:rFonts w:ascii="Mangal"/>
          <w:sz w:val="26"/>
          <w:szCs w:val="26"/>
          <w:lang w:val="en-IN" w:eastAsia="en-IN"/>
        </w:rPr>
        <w:t>‘</w:t>
      </w:r>
      <w:r w:rsidRPr="00055D2D">
        <w:rPr>
          <w:rFonts w:ascii="Mangal"/>
          <w:sz w:val="26"/>
          <w:szCs w:val="26"/>
          <w:cs/>
          <w:lang w:val="en-IN" w:eastAsia="en-IN"/>
        </w:rPr>
        <w:t>विश्‍वविद्यालय/कॉलेज</w:t>
      </w:r>
      <w:r w:rsidRPr="00055D2D">
        <w:rPr>
          <w:rFonts w:ascii="Mangal"/>
          <w:sz w:val="26"/>
          <w:szCs w:val="26"/>
          <w:lang w:val="en-IN" w:eastAsia="en-IN"/>
        </w:rPr>
        <w:t>’</w:t>
      </w:r>
      <w:r w:rsidRPr="00055D2D">
        <w:rPr>
          <w:rFonts w:ascii="Mangal"/>
          <w:sz w:val="26"/>
          <w:szCs w:val="26"/>
          <w:cs/>
          <w:lang w:val="en-IN" w:eastAsia="en-IN"/>
        </w:rPr>
        <w:t xml:space="preserve"> होना चाहिए। </w:t>
      </w:r>
    </w:p>
    <w:p w:rsidR="003B46D7" w:rsidRPr="00055D2D" w:rsidRDefault="003B46D7" w:rsidP="003B46D7">
      <w:pPr>
        <w:autoSpaceDE w:val="0"/>
        <w:autoSpaceDN w:val="0"/>
        <w:adjustRightInd w:val="0"/>
        <w:ind w:right="-330"/>
        <w:jc w:val="both"/>
        <w:rPr>
          <w:rFonts w:ascii="Mangal" w:hint="cs"/>
          <w:sz w:val="26"/>
          <w:szCs w:val="26"/>
          <w:lang w:val="en-IN" w:eastAsia="en-IN"/>
        </w:rPr>
      </w:pPr>
    </w:p>
    <w:p w:rsidR="003B46D7" w:rsidRPr="00055D2D" w:rsidRDefault="003B46D7" w:rsidP="003B46D7">
      <w:pPr>
        <w:autoSpaceDE w:val="0"/>
        <w:autoSpaceDN w:val="0"/>
        <w:adjustRightInd w:val="0"/>
        <w:ind w:right="-330"/>
        <w:jc w:val="both"/>
        <w:rPr>
          <w:rFonts w:ascii="Mangal" w:hint="cs"/>
          <w:sz w:val="26"/>
          <w:szCs w:val="26"/>
          <w:lang w:eastAsia="en-IN"/>
        </w:rPr>
      </w:pPr>
      <w:r w:rsidRPr="00055D2D">
        <w:rPr>
          <w:rFonts w:ascii="Mangal"/>
          <w:sz w:val="26"/>
          <w:szCs w:val="26"/>
          <w:lang w:eastAsia="en-IN"/>
        </w:rPr>
        <w:tab/>
      </w:r>
      <w:r w:rsidRPr="00055D2D">
        <w:rPr>
          <w:rFonts w:ascii="Mangal"/>
          <w:sz w:val="26"/>
          <w:szCs w:val="26"/>
          <w:cs/>
          <w:lang w:eastAsia="en-IN"/>
        </w:rPr>
        <w:t xml:space="preserve">माननीय इलाहाबाद उच्‍च न्‍यायालय ने दिनांक 07.04.2017 के 2016 के सी.एम.डब्‍ल्‍यू.पी सं. 43260 के इसके आदेश में इस दिशानिर्देश को खारिज कर दिया था। </w:t>
      </w:r>
    </w:p>
    <w:p w:rsidR="003B46D7" w:rsidRPr="00055D2D" w:rsidRDefault="003B46D7" w:rsidP="003B46D7">
      <w:pPr>
        <w:autoSpaceDE w:val="0"/>
        <w:autoSpaceDN w:val="0"/>
        <w:adjustRightInd w:val="0"/>
        <w:ind w:right="-330"/>
        <w:jc w:val="both"/>
        <w:rPr>
          <w:rFonts w:ascii="Mangal" w:hint="cs"/>
          <w:sz w:val="26"/>
          <w:szCs w:val="26"/>
          <w:lang w:eastAsia="en-IN"/>
        </w:rPr>
      </w:pPr>
    </w:p>
    <w:p w:rsidR="003B46D7" w:rsidRPr="00055D2D" w:rsidRDefault="003B46D7" w:rsidP="003B46D7">
      <w:pPr>
        <w:autoSpaceDE w:val="0"/>
        <w:autoSpaceDN w:val="0"/>
        <w:adjustRightInd w:val="0"/>
        <w:ind w:right="-330"/>
        <w:jc w:val="both"/>
        <w:rPr>
          <w:rFonts w:ascii="Mangal" w:hint="cs"/>
          <w:sz w:val="26"/>
          <w:szCs w:val="26"/>
          <w:lang w:eastAsia="en-IN"/>
        </w:rPr>
      </w:pPr>
      <w:r w:rsidRPr="00055D2D">
        <w:rPr>
          <w:rFonts w:ascii="Mangal"/>
          <w:sz w:val="26"/>
          <w:szCs w:val="26"/>
          <w:lang w:eastAsia="en-IN"/>
        </w:rPr>
        <w:tab/>
      </w:r>
      <w:r w:rsidRPr="00055D2D">
        <w:rPr>
          <w:rFonts w:ascii="Mangal"/>
          <w:sz w:val="26"/>
          <w:szCs w:val="26"/>
          <w:cs/>
          <w:lang w:eastAsia="en-IN"/>
        </w:rPr>
        <w:t>इन आदेशों के कार्यानवयन से अनुसूचित जाति</w:t>
      </w:r>
      <w:r w:rsidRPr="00055D2D">
        <w:rPr>
          <w:rFonts w:ascii="Mangal"/>
          <w:sz w:val="26"/>
          <w:szCs w:val="26"/>
          <w:lang w:eastAsia="en-IN"/>
        </w:rPr>
        <w:t xml:space="preserve">, </w:t>
      </w:r>
      <w:r w:rsidRPr="00055D2D">
        <w:rPr>
          <w:rFonts w:ascii="Mangal"/>
          <w:sz w:val="26"/>
          <w:szCs w:val="26"/>
          <w:cs/>
          <w:lang w:eastAsia="en-IN"/>
        </w:rPr>
        <w:t>अनुसूचित जनजाति और अन्‍य पिछड़ा वर्ग के लिए आरक्षित किये जाने वाले पदों में कमी आ सकती है। इस मुद्दे की जांच करने के लिए अंतर-मंत्रालयी समिति का गठन किया गया था। तदुपरांत</w:t>
      </w:r>
      <w:r w:rsidRPr="00055D2D">
        <w:rPr>
          <w:rFonts w:ascii="Mangal"/>
          <w:sz w:val="26"/>
          <w:szCs w:val="26"/>
          <w:lang w:eastAsia="en-IN"/>
        </w:rPr>
        <w:t xml:space="preserve">, </w:t>
      </w:r>
      <w:r w:rsidRPr="00055D2D">
        <w:rPr>
          <w:rFonts w:ascii="Mangal"/>
          <w:sz w:val="26"/>
          <w:szCs w:val="26"/>
          <w:cs/>
          <w:lang w:eastAsia="en-IN"/>
        </w:rPr>
        <w:t>अंतर-मंत्रालयी समिति की सिफारिशों और विधि मंत्रालय से विचार-विमर्श करने के बाद</w:t>
      </w:r>
      <w:r w:rsidRPr="00055D2D">
        <w:rPr>
          <w:rFonts w:ascii="Mangal"/>
          <w:sz w:val="26"/>
          <w:szCs w:val="26"/>
          <w:lang w:eastAsia="en-IN"/>
        </w:rPr>
        <w:t xml:space="preserve">, </w:t>
      </w:r>
      <w:r w:rsidRPr="00055D2D">
        <w:rPr>
          <w:rFonts w:ascii="Mangal"/>
          <w:sz w:val="26"/>
          <w:szCs w:val="26"/>
          <w:cs/>
          <w:lang w:eastAsia="en-IN"/>
        </w:rPr>
        <w:t xml:space="preserve">यूजीसी और मंत्रालय ने भारत के माननीय सर्वोच्‍च न्‍यायालय के समक्ष क्रमश: 12.04.2018 और 16.04.2018 को अलग-अलग एसएलपी दायर की है। </w:t>
      </w:r>
    </w:p>
    <w:p w:rsidR="003B46D7" w:rsidRPr="00055D2D" w:rsidRDefault="003B46D7" w:rsidP="003B46D7">
      <w:pPr>
        <w:autoSpaceDE w:val="0"/>
        <w:autoSpaceDN w:val="0"/>
        <w:adjustRightInd w:val="0"/>
        <w:ind w:right="-330"/>
        <w:jc w:val="both"/>
        <w:rPr>
          <w:rFonts w:ascii="Mangal" w:hint="cs"/>
          <w:sz w:val="26"/>
          <w:szCs w:val="26"/>
          <w:cs/>
          <w:lang w:eastAsia="en-IN"/>
        </w:rPr>
      </w:pPr>
    </w:p>
    <w:p w:rsidR="003B46D7" w:rsidRPr="00055D2D" w:rsidRDefault="003B46D7" w:rsidP="003B46D7">
      <w:pPr>
        <w:autoSpaceDE w:val="0"/>
        <w:autoSpaceDN w:val="0"/>
        <w:adjustRightInd w:val="0"/>
        <w:ind w:right="-330"/>
        <w:jc w:val="both"/>
        <w:rPr>
          <w:rFonts w:ascii="Mangal"/>
          <w:sz w:val="26"/>
          <w:szCs w:val="26"/>
          <w:cs/>
          <w:lang w:eastAsia="en-IN"/>
        </w:rPr>
      </w:pPr>
      <w:r w:rsidRPr="00055D2D">
        <w:rPr>
          <w:rFonts w:ascii="Mangal"/>
          <w:sz w:val="26"/>
          <w:szCs w:val="26"/>
          <w:lang w:eastAsia="en-IN"/>
        </w:rPr>
        <w:tab/>
      </w:r>
      <w:r w:rsidRPr="00055D2D">
        <w:rPr>
          <w:rFonts w:ascii="Mangal"/>
          <w:sz w:val="26"/>
          <w:szCs w:val="26"/>
          <w:cs/>
          <w:lang w:eastAsia="en-IN"/>
        </w:rPr>
        <w:t>इस दौरान मामले के न्‍यायाधीन होने के कारण यूजीसी ने उच्‍चतर शैक्षिक संस्‍थाओं को भर्ती प्रक्रिया यदि</w:t>
      </w:r>
      <w:r w:rsidRPr="00055D2D">
        <w:rPr>
          <w:rFonts w:ascii="Mangal"/>
          <w:sz w:val="26"/>
          <w:szCs w:val="26"/>
          <w:lang w:eastAsia="en-IN"/>
        </w:rPr>
        <w:t xml:space="preserve">, </w:t>
      </w:r>
      <w:r w:rsidRPr="00055D2D">
        <w:rPr>
          <w:rFonts w:ascii="Mangal"/>
          <w:sz w:val="26"/>
          <w:szCs w:val="26"/>
          <w:cs/>
          <w:lang w:eastAsia="en-IN"/>
        </w:rPr>
        <w:t>यह पहले चल रही है</w:t>
      </w:r>
      <w:r w:rsidRPr="00055D2D">
        <w:rPr>
          <w:rFonts w:ascii="Mangal"/>
          <w:sz w:val="26"/>
          <w:szCs w:val="26"/>
          <w:lang w:eastAsia="en-IN"/>
        </w:rPr>
        <w:t xml:space="preserve">, </w:t>
      </w:r>
      <w:r w:rsidRPr="00055D2D">
        <w:rPr>
          <w:rFonts w:ascii="Mangal"/>
          <w:sz w:val="26"/>
          <w:szCs w:val="26"/>
          <w:cs/>
          <w:lang w:eastAsia="en-IN"/>
        </w:rPr>
        <w:t xml:space="preserve">स्‍थगित करने के निदेश जारी किए हैं। </w:t>
      </w:r>
    </w:p>
    <w:p w:rsidR="003B46D7" w:rsidRDefault="003B46D7" w:rsidP="003B46D7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6"/>
          <w:szCs w:val="26"/>
        </w:rPr>
      </w:pPr>
    </w:p>
    <w:p w:rsidR="003B46D7" w:rsidRPr="003968AE" w:rsidRDefault="003B46D7" w:rsidP="003B46D7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6"/>
          <w:szCs w:val="26"/>
          <w:cs/>
        </w:rPr>
      </w:pPr>
      <w:r w:rsidRPr="003968AE">
        <w:rPr>
          <w:rFonts w:ascii="Mangal" w:hAnsi="Mangal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B46D7"/>
    <w:rsid w:val="003B46D7"/>
    <w:rsid w:val="007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D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3B46D7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2018-12-27T04:50:00Z</dcterms:created>
  <dcterms:modified xsi:type="dcterms:W3CDTF">2018-12-27T04:50:00Z</dcterms:modified>
</cp:coreProperties>
</file>