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98" w:rsidRDefault="00BA0098" w:rsidP="00BA0098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भारत सरकार</w:t>
      </w:r>
    </w:p>
    <w:p w:rsidR="00BA0098" w:rsidRDefault="00BA0098" w:rsidP="00BA0098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रक्षा मंत्रालय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br/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रक्षा विभाग</w:t>
      </w:r>
    </w:p>
    <w:p w:rsidR="00BA0098" w:rsidRDefault="00BA0098" w:rsidP="00BA0098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राज्य सभा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br/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 xml:space="preserve">अतारांकित प्रश्न संख्या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1456</w:t>
      </w:r>
    </w:p>
    <w:p w:rsidR="00BA0098" w:rsidRDefault="00BA0098" w:rsidP="00BA0098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24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दिसंबर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, 2018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को उत्तर के लिए</w:t>
      </w:r>
    </w:p>
    <w:p w:rsidR="00092A92" w:rsidRDefault="00092A92" w:rsidP="00BA0098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16"/>
          <w:szCs w:val="26"/>
        </w:rPr>
      </w:pPr>
    </w:p>
    <w:p w:rsidR="00BA0098" w:rsidRDefault="00BA0098" w:rsidP="00BA0098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6"/>
          <w:szCs w:val="26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घुसपैठ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और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संघर्ष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विराम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का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उल्लंघन</w:t>
      </w:r>
    </w:p>
    <w:p w:rsidR="00BA0098" w:rsidRPr="0064334D" w:rsidRDefault="00BA0098" w:rsidP="00BA0098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0"/>
        </w:rPr>
      </w:pPr>
    </w:p>
    <w:p w:rsidR="00BA0098" w:rsidRDefault="00BA0098" w:rsidP="00BA0098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1456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.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श्री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विजय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पाल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सिंह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तो</w:t>
      </w:r>
      <w:proofErr w:type="gramStart"/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मर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:</w:t>
      </w:r>
      <w:proofErr w:type="gramEnd"/>
    </w:p>
    <w:p w:rsidR="00BA0098" w:rsidRDefault="00BA0098" w:rsidP="00BA0098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:rsidR="00BA0098" w:rsidRDefault="00BA0098" w:rsidP="00BA009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</w:rPr>
        <w:tab/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>क्या रक्षा मंत्री यह बताने की कृपा करेंगे कि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:</w:t>
      </w:r>
    </w:p>
    <w:p w:rsidR="00BA0098" w:rsidRPr="0064334D" w:rsidRDefault="00BA0098" w:rsidP="00BA0098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14"/>
          <w:szCs w:val="14"/>
        </w:rPr>
      </w:pPr>
    </w:p>
    <w:p w:rsidR="00BA0098" w:rsidRPr="0091320E" w:rsidRDefault="00BA0098" w:rsidP="00BA0098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05959">
        <w:rPr>
          <w:rFonts w:ascii="Arial Unicode MS" w:eastAsia="Arial Unicode MS" w:hAnsi="Arial Unicode MS" w:cs="Arial Unicode MS" w:hint="eastAsia"/>
          <w:b/>
          <w:sz w:val="24"/>
          <w:szCs w:val="24"/>
        </w:rPr>
        <w:t>(</w:t>
      </w:r>
      <w:r w:rsidRPr="00005959">
        <w:rPr>
          <w:rFonts w:ascii="Arial Unicode MS" w:eastAsia="Arial Unicode MS" w:hAnsi="Arial Unicode MS" w:cs="Arial Unicode MS" w:hint="eastAsia"/>
          <w:b/>
          <w:sz w:val="24"/>
          <w:szCs w:val="24"/>
          <w:cs/>
        </w:rPr>
        <w:t>क</w:t>
      </w:r>
      <w:r w:rsidRPr="00005959">
        <w:rPr>
          <w:rFonts w:ascii="Arial Unicode MS" w:eastAsia="Arial Unicode MS" w:hAnsi="Arial Unicode MS" w:cs="Arial Unicode MS" w:hint="eastAsia"/>
          <w:b/>
          <w:sz w:val="24"/>
          <w:szCs w:val="24"/>
        </w:rPr>
        <w:t>)</w:t>
      </w:r>
      <w:r w:rsidRPr="00005959">
        <w:rPr>
          <w:rFonts w:ascii="Arial Unicode MS" w:eastAsia="Arial Unicode MS" w:hAnsi="Arial Unicode MS" w:cs="Arial Unicode MS" w:hint="eastAsia"/>
          <w:b/>
          <w:sz w:val="24"/>
          <w:szCs w:val="24"/>
        </w:rPr>
        <w:tab/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क्य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यह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सच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है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कि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पिछले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छह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महीनों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के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दौरान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जम्मू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और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कश्मीर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में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पाकिस्तान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द्वारा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घुसपैठ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और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संघर्ष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विराम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का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उल्लंघन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बढ़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गया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है</w:t>
      </w:r>
      <w:r w:rsidRPr="0091320E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;  </w:t>
      </w:r>
    </w:p>
    <w:p w:rsidR="00BA0098" w:rsidRPr="0091320E" w:rsidRDefault="00BA0098" w:rsidP="00BA0098">
      <w:pPr>
        <w:spacing w:after="0"/>
        <w:ind w:left="720" w:hanging="72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91320E">
        <w:rPr>
          <w:rFonts w:ascii="Arial Unicode MS" w:eastAsia="Arial Unicode MS" w:hAnsi="Arial Unicode MS" w:cs="Arial Unicode MS" w:hint="eastAsia"/>
          <w:b/>
          <w:sz w:val="24"/>
          <w:szCs w:val="24"/>
        </w:rPr>
        <w:t>(</w:t>
      </w:r>
      <w:r w:rsidRPr="0091320E">
        <w:rPr>
          <w:rFonts w:ascii="Arial Unicode MS" w:eastAsia="Arial Unicode MS" w:hAnsi="Arial Unicode MS" w:cs="Arial Unicode MS" w:hint="eastAsia"/>
          <w:b/>
          <w:sz w:val="24"/>
          <w:szCs w:val="24"/>
          <w:cs/>
        </w:rPr>
        <w:t>ख</w:t>
      </w:r>
      <w:r w:rsidRPr="0091320E">
        <w:rPr>
          <w:rFonts w:ascii="Arial Unicode MS" w:eastAsia="Arial Unicode MS" w:hAnsi="Arial Unicode MS" w:cs="Arial Unicode MS" w:hint="eastAsia"/>
          <w:b/>
          <w:sz w:val="24"/>
          <w:szCs w:val="24"/>
        </w:rPr>
        <w:t>)</w:t>
      </w:r>
      <w:r w:rsidRPr="0091320E">
        <w:rPr>
          <w:rFonts w:ascii="Arial Unicode MS" w:eastAsia="Arial Unicode MS" w:hAnsi="Arial Unicode MS" w:cs="Arial Unicode MS" w:hint="eastAsia"/>
          <w:b/>
          <w:sz w:val="24"/>
          <w:szCs w:val="24"/>
        </w:rPr>
        <w:tab/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यदि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हां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, 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तो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इस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अवधि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के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दौरान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कितने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आतंकवादी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मारे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गये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और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पकड़े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गये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और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कितने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सुरक्षा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कर्मी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मारे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गये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या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घायल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हुए</w:t>
      </w:r>
      <w:r w:rsidRPr="0091320E">
        <w:rPr>
          <w:rFonts w:ascii="Arial Unicode MS" w:eastAsia="Arial Unicode MS" w:hAnsi="Arial Unicode MS" w:cs="Arial Unicode MS" w:hint="eastAsia"/>
          <w:b/>
          <w:sz w:val="24"/>
          <w:szCs w:val="24"/>
        </w:rPr>
        <w:t>;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और</w:t>
      </w:r>
    </w:p>
    <w:p w:rsidR="00BA0098" w:rsidRPr="0091320E" w:rsidRDefault="00BA0098" w:rsidP="00BA0098">
      <w:pPr>
        <w:spacing w:after="0"/>
        <w:ind w:left="720" w:hanging="72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91320E">
        <w:rPr>
          <w:rFonts w:ascii="Arial Unicode MS" w:eastAsia="Arial Unicode MS" w:hAnsi="Arial Unicode MS" w:cs="Arial Unicode MS" w:hint="eastAsia"/>
          <w:b/>
          <w:sz w:val="24"/>
          <w:szCs w:val="24"/>
        </w:rPr>
        <w:t>(</w:t>
      </w:r>
      <w:r w:rsidRPr="0091320E">
        <w:rPr>
          <w:rFonts w:ascii="Arial Unicode MS" w:eastAsia="Arial Unicode MS" w:hAnsi="Arial Unicode MS" w:cs="Arial Unicode MS" w:hint="eastAsia"/>
          <w:b/>
          <w:sz w:val="24"/>
          <w:szCs w:val="24"/>
          <w:cs/>
        </w:rPr>
        <w:t>ग</w:t>
      </w:r>
      <w:r w:rsidRPr="0091320E">
        <w:rPr>
          <w:rFonts w:ascii="Arial Unicode MS" w:eastAsia="Arial Unicode MS" w:hAnsi="Arial Unicode MS" w:cs="Arial Unicode MS" w:hint="eastAsia"/>
          <w:b/>
          <w:sz w:val="24"/>
          <w:szCs w:val="24"/>
        </w:rPr>
        <w:t>)</w:t>
      </w:r>
      <w:r w:rsidRPr="0091320E">
        <w:rPr>
          <w:rFonts w:ascii="Arial Unicode MS" w:eastAsia="Arial Unicode MS" w:hAnsi="Arial Unicode MS" w:cs="Arial Unicode MS" w:hint="eastAsia"/>
          <w:b/>
          <w:sz w:val="24"/>
          <w:szCs w:val="24"/>
        </w:rPr>
        <w:tab/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सरकार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द्वारा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ऐसी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घटनाओं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को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रोकने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या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gramStart"/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कम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 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करन</w:t>
      </w:r>
      <w:proofErr w:type="gramEnd"/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े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के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लिए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की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गई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 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कार्रवाई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का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ब्यौरा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क्या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  <w:cs/>
        </w:rPr>
        <w:t>है</w:t>
      </w:r>
      <w:r w:rsidRPr="00913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?</w:t>
      </w:r>
    </w:p>
    <w:p w:rsidR="00BA0098" w:rsidRDefault="00BA0098" w:rsidP="00BA0098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:rsidR="00A448C2" w:rsidRDefault="00BA0098" w:rsidP="00092A92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उत्तर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br/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 xml:space="preserve">रक्षा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मंत्रालय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में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राज्य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मंत्री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(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डॉ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.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सुभाष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भामरे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)</w:t>
      </w:r>
    </w:p>
    <w:p w:rsidR="00BA0098" w:rsidRDefault="00A448C2" w:rsidP="00A448C2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448C2">
        <w:rPr>
          <w:rFonts w:ascii="Arial Unicode MS" w:eastAsia="Arial Unicode MS" w:hAnsi="Arial Unicode MS" w:cs="Arial Unicode MS"/>
          <w:sz w:val="24"/>
          <w:szCs w:val="24"/>
          <w:cs/>
        </w:rPr>
        <w:t>नियंत्रण</w:t>
      </w:r>
      <w:r w:rsidRPr="00A448C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448C2">
        <w:rPr>
          <w:rFonts w:ascii="Arial Unicode MS" w:eastAsia="Arial Unicode MS" w:hAnsi="Arial Unicode MS" w:cs="Arial Unicode MS"/>
          <w:sz w:val="24"/>
          <w:szCs w:val="24"/>
          <w:cs/>
        </w:rPr>
        <w:t>रेखा</w:t>
      </w:r>
      <w:r w:rsidRPr="00A448C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448C2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A448C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448C2">
        <w:rPr>
          <w:rFonts w:ascii="Arial Unicode MS" w:eastAsia="Arial Unicode MS" w:hAnsi="Arial Unicode MS" w:cs="Arial Unicode MS"/>
          <w:sz w:val="24"/>
          <w:szCs w:val="24"/>
          <w:cs/>
        </w:rPr>
        <w:t>साथ</w:t>
      </w:r>
      <w:r w:rsidRPr="00A448C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448C2">
        <w:rPr>
          <w:rFonts w:ascii="Arial Unicode MS" w:eastAsia="Arial Unicode MS" w:hAnsi="Arial Unicode MS" w:cs="Arial Unicode MS"/>
          <w:sz w:val="24"/>
          <w:szCs w:val="24"/>
          <w:cs/>
        </w:rPr>
        <w:t>जम्मू</w:t>
      </w:r>
      <w:r w:rsidRPr="00A448C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448C2">
        <w:rPr>
          <w:rFonts w:ascii="Arial Unicode MS" w:eastAsia="Arial Unicode MS" w:hAnsi="Arial Unicode MS" w:cs="Arial Unicode MS"/>
          <w:sz w:val="24"/>
          <w:szCs w:val="24"/>
          <w:cs/>
        </w:rPr>
        <w:t>एवं</w:t>
      </w:r>
      <w:r w:rsidRPr="00A448C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448C2">
        <w:rPr>
          <w:rFonts w:ascii="Arial Unicode MS" w:eastAsia="Arial Unicode MS" w:hAnsi="Arial Unicode MS" w:cs="Arial Unicode MS"/>
          <w:sz w:val="24"/>
          <w:szCs w:val="24"/>
          <w:cs/>
        </w:rPr>
        <w:t>कश्मीर</w:t>
      </w:r>
      <w:r w:rsidRPr="00A448C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448C2">
        <w:rPr>
          <w:rFonts w:ascii="Arial Unicode MS" w:eastAsia="Arial Unicode MS" w:hAnsi="Arial Unicode MS" w:cs="Arial Unicode MS"/>
          <w:sz w:val="24"/>
          <w:szCs w:val="24"/>
          <w:cs/>
        </w:rPr>
        <w:t>राज्य</w:t>
      </w:r>
      <w:r w:rsidRPr="00A448C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448C2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A448C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448C2">
        <w:rPr>
          <w:rFonts w:ascii="Arial Unicode MS" w:eastAsia="Arial Unicode MS" w:hAnsi="Arial Unicode MS" w:cs="Arial Unicode MS"/>
          <w:sz w:val="24"/>
          <w:szCs w:val="24"/>
          <w:cs/>
        </w:rPr>
        <w:t>सेना</w:t>
      </w:r>
      <w:r w:rsidRPr="00A448C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448C2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A448C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448C2">
        <w:rPr>
          <w:rFonts w:ascii="Arial Unicode MS" w:eastAsia="Arial Unicode MS" w:hAnsi="Arial Unicode MS" w:cs="Arial Unicode MS"/>
          <w:sz w:val="24"/>
          <w:szCs w:val="24"/>
          <w:cs/>
        </w:rPr>
        <w:t>संक्रियात्मक</w:t>
      </w:r>
      <w:r w:rsidRPr="00A448C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448C2">
        <w:rPr>
          <w:rFonts w:ascii="Arial Unicode MS" w:eastAsia="Arial Unicode MS" w:hAnsi="Arial Unicode MS" w:cs="Arial Unicode MS"/>
          <w:sz w:val="24"/>
          <w:szCs w:val="24"/>
          <w:cs/>
        </w:rPr>
        <w:t>नियंत्रण</w:t>
      </w:r>
      <w:r w:rsidRPr="00A448C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448C2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A448C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448C2">
        <w:rPr>
          <w:rFonts w:ascii="Arial Unicode MS" w:eastAsia="Arial Unicode MS" w:hAnsi="Arial Unicode MS" w:cs="Arial Unicode MS"/>
          <w:sz w:val="24"/>
          <w:szCs w:val="24"/>
          <w:cs/>
        </w:rPr>
        <w:t>तहत</w:t>
      </w:r>
      <w:r w:rsidRPr="00A448C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448C2">
        <w:rPr>
          <w:rFonts w:ascii="Arial Unicode MS" w:eastAsia="Arial Unicode MS" w:hAnsi="Arial Unicode MS" w:cs="Arial Unicode MS"/>
          <w:sz w:val="24"/>
          <w:szCs w:val="24"/>
          <w:cs/>
        </w:rPr>
        <w:t>युद्ध</w:t>
      </w:r>
      <w:r w:rsidRPr="00A448C2"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A448C2">
        <w:rPr>
          <w:rFonts w:ascii="Arial Unicode MS" w:eastAsia="Arial Unicode MS" w:hAnsi="Arial Unicode MS" w:cs="Arial Unicode MS"/>
          <w:sz w:val="24"/>
          <w:szCs w:val="24"/>
          <w:cs/>
        </w:rPr>
        <w:t>विराम</w:t>
      </w:r>
      <w:r w:rsidRPr="00A448C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448C2">
        <w:rPr>
          <w:rFonts w:ascii="Arial Unicode MS" w:eastAsia="Arial Unicode MS" w:hAnsi="Arial Unicode MS" w:cs="Arial Unicode MS"/>
          <w:sz w:val="24"/>
          <w:szCs w:val="24"/>
          <w:cs/>
        </w:rPr>
        <w:t>उल्लंघन</w:t>
      </w:r>
      <w:r w:rsidRPr="00A448C2"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 w:rsidRPr="00A448C2">
        <w:rPr>
          <w:rFonts w:ascii="Arial Unicode MS" w:eastAsia="Arial Unicode MS" w:hAnsi="Arial Unicode MS" w:cs="Arial Unicode MS"/>
          <w:sz w:val="24"/>
          <w:szCs w:val="24"/>
          <w:cs/>
        </w:rPr>
        <w:t>सीएफवी</w:t>
      </w:r>
      <w:r w:rsidRPr="00A448C2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 w:rsidRPr="00A448C2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 w:rsidRPr="00A448C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448C2">
        <w:rPr>
          <w:rFonts w:ascii="Arial Unicode MS" w:eastAsia="Arial Unicode MS" w:hAnsi="Arial Unicode MS" w:cs="Arial Unicode MS"/>
          <w:sz w:val="24"/>
          <w:szCs w:val="24"/>
          <w:cs/>
        </w:rPr>
        <w:t>घुसपैठ</w:t>
      </w:r>
      <w:r w:rsidRPr="00A448C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448C2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A448C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448C2">
        <w:rPr>
          <w:rFonts w:ascii="Arial Unicode MS" w:eastAsia="Arial Unicode MS" w:hAnsi="Arial Unicode MS" w:cs="Arial Unicode MS"/>
          <w:sz w:val="24"/>
          <w:szCs w:val="24"/>
          <w:cs/>
        </w:rPr>
        <w:t>कोशिशों</w:t>
      </w:r>
      <w:r w:rsidRPr="00A448C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55593">
        <w:rPr>
          <w:rFonts w:ascii="Arial Unicode MS" w:eastAsia="Arial Unicode MS" w:hAnsi="Arial Unicode MS" w:cs="Arial Unicode MS"/>
          <w:sz w:val="24"/>
          <w:szCs w:val="24"/>
          <w:cs/>
        </w:rPr>
        <w:t>को</w:t>
      </w:r>
      <w:r w:rsidR="00A5559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55593">
        <w:rPr>
          <w:rFonts w:ascii="Arial Unicode MS" w:eastAsia="Arial Unicode MS" w:hAnsi="Arial Unicode MS" w:cs="Arial Unicode MS"/>
          <w:sz w:val="24"/>
          <w:szCs w:val="24"/>
          <w:cs/>
        </w:rPr>
        <w:t>विफल</w:t>
      </w:r>
      <w:r w:rsidR="00A5559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55593">
        <w:rPr>
          <w:rFonts w:ascii="Arial Unicode MS" w:eastAsia="Arial Unicode MS" w:hAnsi="Arial Unicode MS" w:cs="Arial Unicode MS"/>
          <w:sz w:val="24"/>
          <w:szCs w:val="24"/>
          <w:cs/>
        </w:rPr>
        <w:t>करने</w:t>
      </w:r>
      <w:r w:rsidR="00A5559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55593">
        <w:rPr>
          <w:rFonts w:ascii="Arial Unicode MS" w:eastAsia="Arial Unicode MS" w:hAnsi="Arial Unicode MS" w:cs="Arial Unicode MS"/>
          <w:sz w:val="24"/>
          <w:szCs w:val="24"/>
          <w:cs/>
        </w:rPr>
        <w:t>संबंधी</w:t>
      </w:r>
      <w:r w:rsidRPr="00A448C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448C2">
        <w:rPr>
          <w:rFonts w:ascii="Arial Unicode MS" w:eastAsia="Arial Unicode MS" w:hAnsi="Arial Unicode MS" w:cs="Arial Unicode MS"/>
          <w:sz w:val="24"/>
          <w:szCs w:val="24"/>
          <w:cs/>
        </w:rPr>
        <w:t>ब्यौरे</w:t>
      </w:r>
      <w:r w:rsidRPr="00A448C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448C2">
        <w:rPr>
          <w:rFonts w:ascii="Arial Unicode MS" w:eastAsia="Arial Unicode MS" w:hAnsi="Arial Unicode MS" w:cs="Arial Unicode MS"/>
          <w:sz w:val="24"/>
          <w:szCs w:val="24"/>
          <w:cs/>
        </w:rPr>
        <w:t>निम्नलिखित</w:t>
      </w:r>
      <w:r w:rsidRPr="00A448C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448C2">
        <w:rPr>
          <w:rFonts w:ascii="Arial Unicode MS" w:eastAsia="Arial Unicode MS" w:hAnsi="Arial Unicode MS" w:cs="Arial Unicode MS"/>
          <w:sz w:val="24"/>
          <w:szCs w:val="24"/>
          <w:cs/>
        </w:rPr>
        <w:t>हैं</w:t>
      </w:r>
      <w:r w:rsidRPr="00A448C2">
        <w:rPr>
          <w:rFonts w:ascii="Arial Unicode MS" w:eastAsia="Arial Unicode MS" w:hAnsi="Arial Unicode MS" w:cs="Arial Unicode MS"/>
          <w:sz w:val="24"/>
          <w:szCs w:val="24"/>
        </w:rPr>
        <w:t>:-</w:t>
      </w:r>
    </w:p>
    <w:p w:rsidR="00A448C2" w:rsidRPr="00A448C2" w:rsidRDefault="00A448C2" w:rsidP="00A448C2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958"/>
        <w:gridCol w:w="3618"/>
      </w:tblGrid>
      <w:tr w:rsidR="00A448C2" w:rsidTr="00A448C2">
        <w:tc>
          <w:tcPr>
            <w:tcW w:w="5958" w:type="dxa"/>
          </w:tcPr>
          <w:p w:rsidR="00A448C2" w:rsidRDefault="00A448C2" w:rsidP="00A448C2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ब्यौरे</w:t>
            </w:r>
          </w:p>
        </w:tc>
        <w:tc>
          <w:tcPr>
            <w:tcW w:w="3618" w:type="dxa"/>
          </w:tcPr>
          <w:p w:rsidR="00A448C2" w:rsidRDefault="00A448C2" w:rsidP="00A448C2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01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जुलाई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से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11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दिसंबर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, 2018</w:t>
            </w:r>
          </w:p>
        </w:tc>
      </w:tr>
      <w:tr w:rsidR="00A448C2" w:rsidTr="00A448C2">
        <w:tc>
          <w:tcPr>
            <w:tcW w:w="5958" w:type="dxa"/>
          </w:tcPr>
          <w:p w:rsidR="00A448C2" w:rsidRDefault="00A448C2" w:rsidP="00A448C2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युद्ध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विराम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उल्लंघन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की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घटनाओं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की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संख्या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</w:tc>
        <w:tc>
          <w:tcPr>
            <w:tcW w:w="3618" w:type="dxa"/>
          </w:tcPr>
          <w:p w:rsidR="00A448C2" w:rsidRDefault="00A448C2" w:rsidP="00A448C2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586</w:t>
            </w:r>
          </w:p>
        </w:tc>
      </w:tr>
      <w:tr w:rsidR="00A448C2" w:rsidTr="00A448C2">
        <w:tc>
          <w:tcPr>
            <w:tcW w:w="5958" w:type="dxa"/>
          </w:tcPr>
          <w:p w:rsidR="00A448C2" w:rsidRDefault="00A448C2" w:rsidP="00A55593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घुसपैठ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की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A55593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विफल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कोशिशों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की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संख्या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</w:tc>
        <w:tc>
          <w:tcPr>
            <w:tcW w:w="3618" w:type="dxa"/>
          </w:tcPr>
          <w:p w:rsidR="00A448C2" w:rsidRDefault="00A448C2" w:rsidP="00A448C2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08</w:t>
            </w:r>
          </w:p>
        </w:tc>
      </w:tr>
    </w:tbl>
    <w:p w:rsidR="00EF6132" w:rsidRDefault="00EF6132" w:rsidP="00EF6132">
      <w:pPr>
        <w:pStyle w:val="ListParagraph"/>
        <w:spacing w:after="0"/>
        <w:ind w:left="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E02644" w:rsidRDefault="00E02644" w:rsidP="00E02644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02644">
        <w:rPr>
          <w:rFonts w:ascii="Arial Unicode MS" w:eastAsia="Arial Unicode MS" w:hAnsi="Arial Unicode MS" w:cs="Arial Unicode MS"/>
          <w:sz w:val="24"/>
          <w:szCs w:val="24"/>
          <w:cs/>
        </w:rPr>
        <w:lastRenderedPageBreak/>
        <w:t>घुसपैठ</w:t>
      </w:r>
      <w:r w:rsidRPr="00E0264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02644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E0264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02644">
        <w:rPr>
          <w:rFonts w:ascii="Arial Unicode MS" w:eastAsia="Arial Unicode MS" w:hAnsi="Arial Unicode MS" w:cs="Arial Unicode MS"/>
          <w:sz w:val="24"/>
          <w:szCs w:val="24"/>
          <w:cs/>
        </w:rPr>
        <w:t>कोशिश</w:t>
      </w:r>
      <w:r w:rsidRPr="00E0264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02644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E0264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02644">
        <w:rPr>
          <w:rFonts w:ascii="Arial Unicode MS" w:eastAsia="Arial Unicode MS" w:hAnsi="Arial Unicode MS" w:cs="Arial Unicode MS"/>
          <w:sz w:val="24"/>
          <w:szCs w:val="24"/>
          <w:cs/>
        </w:rPr>
        <w:t>नियंत्रण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रेखा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साथ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जम्मू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एवं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कश्मीर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राज्य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सेना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संक्रियात्मक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नियंत्रण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तहत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मारे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गए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D78F0">
        <w:rPr>
          <w:rFonts w:ascii="Arial Unicode MS" w:eastAsia="Arial Unicode MS" w:hAnsi="Arial Unicode MS" w:cs="Arial Unicode MS"/>
          <w:sz w:val="24"/>
          <w:szCs w:val="24"/>
          <w:cs/>
        </w:rPr>
        <w:t>आतंकवादियों</w:t>
      </w:r>
      <w:r w:rsidR="001D78F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70D16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 w:rsidR="00270D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70D16">
        <w:rPr>
          <w:rFonts w:ascii="Arial Unicode MS" w:eastAsia="Arial Unicode MS" w:hAnsi="Arial Unicode MS" w:cs="Arial Unicode MS"/>
          <w:sz w:val="24"/>
          <w:szCs w:val="24"/>
          <w:cs/>
        </w:rPr>
        <w:t>सेना</w:t>
      </w:r>
      <w:r w:rsidR="00270D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D78F0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="00270D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70D16">
        <w:rPr>
          <w:rFonts w:ascii="Arial Unicode MS" w:eastAsia="Arial Unicode MS" w:hAnsi="Arial Unicode MS" w:cs="Arial Unicode MS"/>
          <w:sz w:val="24"/>
          <w:szCs w:val="24"/>
          <w:cs/>
        </w:rPr>
        <w:t>गंभीर</w:t>
      </w:r>
      <w:r w:rsidR="00270D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70D16">
        <w:rPr>
          <w:rFonts w:ascii="Arial Unicode MS" w:eastAsia="Arial Unicode MS" w:hAnsi="Arial Unicode MS" w:cs="Arial Unicode MS"/>
          <w:sz w:val="24"/>
          <w:szCs w:val="24"/>
          <w:cs/>
        </w:rPr>
        <w:t>हताहतों</w:t>
      </w:r>
      <w:r w:rsidR="00270D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70D16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="00270D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70D16">
        <w:rPr>
          <w:rFonts w:ascii="Arial Unicode MS" w:eastAsia="Arial Unicode MS" w:hAnsi="Arial Unicode MS" w:cs="Arial Unicode MS"/>
          <w:sz w:val="24"/>
          <w:szCs w:val="24"/>
          <w:cs/>
        </w:rPr>
        <w:t>ब्यौरे</w:t>
      </w:r>
      <w:r w:rsidR="00270D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70D16">
        <w:rPr>
          <w:rFonts w:ascii="Arial Unicode MS" w:eastAsia="Arial Unicode MS" w:hAnsi="Arial Unicode MS" w:cs="Arial Unicode MS"/>
          <w:sz w:val="24"/>
          <w:szCs w:val="24"/>
          <w:cs/>
        </w:rPr>
        <w:t>निम्नलिखित</w:t>
      </w:r>
      <w:r w:rsidR="00270D1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70D16">
        <w:rPr>
          <w:rFonts w:ascii="Arial Unicode MS" w:eastAsia="Arial Unicode MS" w:hAnsi="Arial Unicode MS" w:cs="Arial Unicode MS"/>
          <w:sz w:val="24"/>
          <w:szCs w:val="24"/>
          <w:cs/>
        </w:rPr>
        <w:t>हैं</w:t>
      </w:r>
      <w:r w:rsidR="00270D16">
        <w:rPr>
          <w:rFonts w:ascii="Arial Unicode MS" w:eastAsia="Arial Unicode MS" w:hAnsi="Arial Unicode MS" w:cs="Arial Unicode MS"/>
          <w:sz w:val="24"/>
          <w:szCs w:val="24"/>
        </w:rPr>
        <w:t>:-</w:t>
      </w:r>
    </w:p>
    <w:p w:rsidR="00760702" w:rsidRPr="00760702" w:rsidRDefault="00760702" w:rsidP="00760702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958"/>
        <w:gridCol w:w="3618"/>
      </w:tblGrid>
      <w:tr w:rsidR="00760702" w:rsidTr="00760702">
        <w:tc>
          <w:tcPr>
            <w:tcW w:w="5958" w:type="dxa"/>
          </w:tcPr>
          <w:p w:rsidR="00760702" w:rsidRDefault="00760702" w:rsidP="00270D16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ब्यौरे</w:t>
            </w:r>
          </w:p>
        </w:tc>
        <w:tc>
          <w:tcPr>
            <w:tcW w:w="3618" w:type="dxa"/>
          </w:tcPr>
          <w:p w:rsidR="00760702" w:rsidRDefault="00760702" w:rsidP="00270D16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01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जुलाई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से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11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दिसंबर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, 2018</w:t>
            </w:r>
          </w:p>
        </w:tc>
      </w:tr>
      <w:tr w:rsidR="00760702" w:rsidTr="00760702">
        <w:tc>
          <w:tcPr>
            <w:tcW w:w="5958" w:type="dxa"/>
          </w:tcPr>
          <w:p w:rsidR="00760702" w:rsidRDefault="00760702" w:rsidP="00270D16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घुसपैठ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की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असफल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कोशिश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में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मारे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गए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आतंकवादियों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की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संख्या</w:t>
            </w:r>
          </w:p>
        </w:tc>
        <w:tc>
          <w:tcPr>
            <w:tcW w:w="3618" w:type="dxa"/>
          </w:tcPr>
          <w:p w:rsidR="00760702" w:rsidRDefault="00760702" w:rsidP="00270D16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17</w:t>
            </w:r>
          </w:p>
        </w:tc>
      </w:tr>
      <w:tr w:rsidR="00760702" w:rsidTr="00760702">
        <w:tc>
          <w:tcPr>
            <w:tcW w:w="5958" w:type="dxa"/>
          </w:tcPr>
          <w:p w:rsidR="00760702" w:rsidRDefault="00760702" w:rsidP="001D78F0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घुसपैठ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की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कोशिश</w:t>
            </w:r>
            <w:r w:rsidR="001D78F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1D78F0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को</w:t>
            </w:r>
            <w:r w:rsidR="001D78F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1D78F0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विफल</w:t>
            </w:r>
            <w:r w:rsidR="001D78F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1D78F0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करने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में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सेना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1D78F0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के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गंभीर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रूप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से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घायलों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का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ब्यौरा</w:t>
            </w:r>
          </w:p>
        </w:tc>
        <w:tc>
          <w:tcPr>
            <w:tcW w:w="3618" w:type="dxa"/>
          </w:tcPr>
          <w:p w:rsidR="00760702" w:rsidRDefault="00760702" w:rsidP="00270D16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05</w:t>
            </w:r>
          </w:p>
        </w:tc>
      </w:tr>
    </w:tbl>
    <w:p w:rsidR="00270D16" w:rsidRPr="00270D16" w:rsidRDefault="00270D16" w:rsidP="00270D16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A448C2" w:rsidRPr="00760702" w:rsidRDefault="00760702" w:rsidP="00760702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60702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760702">
        <w:rPr>
          <w:rFonts w:ascii="Arial Unicode MS" w:eastAsia="Arial Unicode MS" w:hAnsi="Arial Unicode MS" w:cs="Arial Unicode MS"/>
          <w:sz w:val="24"/>
          <w:szCs w:val="24"/>
          <w:cs/>
        </w:rPr>
        <w:t>ग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ab/>
        <w:t>युद्ध</w:t>
      </w:r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विराम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उल्लंघन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घटनाओं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जब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कभ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  <w:cs/>
        </w:rPr>
        <w:t>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आवश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  <w:cs/>
        </w:rPr>
        <w:t>्यक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होता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उचित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जवाबी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कार्रवाई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जाती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युद्ध</w:t>
      </w:r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विराम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उल्लंघन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घुसपैठ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सभी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घटनाओं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70FC2">
        <w:rPr>
          <w:rFonts w:ascii="Arial Unicode MS" w:eastAsia="Arial Unicode MS" w:hAnsi="Arial Unicode MS" w:cs="Arial Unicode MS"/>
          <w:sz w:val="24"/>
          <w:szCs w:val="24"/>
          <w:cs/>
        </w:rPr>
        <w:t>को</w:t>
      </w:r>
      <w:r w:rsidR="00670FC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70FC2">
        <w:rPr>
          <w:rFonts w:ascii="Arial Unicode MS" w:eastAsia="Arial Unicode MS" w:hAnsi="Arial Unicode MS" w:cs="Arial Unicode MS"/>
          <w:sz w:val="24"/>
          <w:szCs w:val="24"/>
          <w:cs/>
        </w:rPr>
        <w:t>दोनों</w:t>
      </w:r>
      <w:r w:rsidR="00670FC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70FC2">
        <w:rPr>
          <w:rFonts w:ascii="Arial Unicode MS" w:eastAsia="Arial Unicode MS" w:hAnsi="Arial Unicode MS" w:cs="Arial Unicode MS"/>
          <w:sz w:val="24"/>
          <w:szCs w:val="24"/>
          <w:cs/>
        </w:rPr>
        <w:t>देशों</w:t>
      </w:r>
      <w:r w:rsidR="00670FC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70FC2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="00670FC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70FC2">
        <w:rPr>
          <w:rFonts w:ascii="Arial Unicode MS" w:eastAsia="Arial Unicode MS" w:hAnsi="Arial Unicode MS" w:cs="Arial Unicode MS"/>
          <w:sz w:val="24"/>
          <w:szCs w:val="24"/>
          <w:cs/>
        </w:rPr>
        <w:t>बीच</w:t>
      </w:r>
      <w:r w:rsidR="00670FC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D78F0">
        <w:rPr>
          <w:rFonts w:ascii="Arial Unicode MS" w:eastAsia="Arial Unicode MS" w:hAnsi="Arial Unicode MS" w:cs="Arial Unicode MS"/>
          <w:sz w:val="24"/>
          <w:szCs w:val="24"/>
          <w:cs/>
        </w:rPr>
        <w:t>राजनयिक</w:t>
      </w:r>
      <w:r w:rsidR="00670FC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70FC2">
        <w:rPr>
          <w:rFonts w:ascii="Arial Unicode MS" w:eastAsia="Arial Unicode MS" w:hAnsi="Arial Unicode MS" w:cs="Arial Unicode MS"/>
          <w:sz w:val="24"/>
          <w:szCs w:val="24"/>
          <w:cs/>
        </w:rPr>
        <w:t>चैनलों</w:t>
      </w:r>
      <w:r w:rsidR="00670FC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70FC2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="00670FC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70FC2">
        <w:rPr>
          <w:rFonts w:ascii="Arial Unicode MS" w:eastAsia="Arial Unicode MS" w:hAnsi="Arial Unicode MS" w:cs="Arial Unicode MS"/>
          <w:sz w:val="24"/>
          <w:szCs w:val="24"/>
          <w:cs/>
        </w:rPr>
        <w:t>साथ</w:t>
      </w:r>
      <w:r w:rsidR="00670FC2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670FC2">
        <w:rPr>
          <w:rFonts w:ascii="Arial Unicode MS" w:eastAsia="Arial Unicode MS" w:hAnsi="Arial Unicode MS" w:cs="Arial Unicode MS"/>
          <w:sz w:val="24"/>
          <w:szCs w:val="24"/>
          <w:cs/>
        </w:rPr>
        <w:t>साथ</w:t>
      </w:r>
      <w:r w:rsidR="00670FC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70FC2">
        <w:rPr>
          <w:rFonts w:ascii="Arial Unicode MS" w:eastAsia="Arial Unicode MS" w:hAnsi="Arial Unicode MS" w:cs="Arial Unicode MS"/>
          <w:sz w:val="24"/>
          <w:szCs w:val="24"/>
          <w:cs/>
        </w:rPr>
        <w:t>हॉट</w:t>
      </w:r>
      <w:r w:rsidR="00670FC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70FC2">
        <w:rPr>
          <w:rFonts w:ascii="Arial Unicode MS" w:eastAsia="Arial Unicode MS" w:hAnsi="Arial Unicode MS" w:cs="Arial Unicode MS"/>
          <w:sz w:val="24"/>
          <w:szCs w:val="24"/>
          <w:cs/>
        </w:rPr>
        <w:t>लाइनों</w:t>
      </w:r>
      <w:r w:rsidR="00670FC2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670FC2">
        <w:rPr>
          <w:rFonts w:ascii="Arial Unicode MS" w:eastAsia="Arial Unicode MS" w:hAnsi="Arial Unicode MS" w:cs="Arial Unicode MS"/>
          <w:sz w:val="24"/>
          <w:szCs w:val="24"/>
          <w:cs/>
        </w:rPr>
        <w:t>फ्लैग</w:t>
      </w:r>
      <w:r w:rsidR="00670FC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70FC2">
        <w:rPr>
          <w:rFonts w:ascii="Arial Unicode MS" w:eastAsia="Arial Unicode MS" w:hAnsi="Arial Unicode MS" w:cs="Arial Unicode MS"/>
          <w:sz w:val="24"/>
          <w:szCs w:val="24"/>
          <w:cs/>
        </w:rPr>
        <w:t>बैठकों</w:t>
      </w:r>
      <w:r w:rsidR="00670FC2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670FC2">
        <w:rPr>
          <w:rFonts w:ascii="Arial Unicode MS" w:eastAsia="Arial Unicode MS" w:hAnsi="Arial Unicode MS" w:cs="Arial Unicode MS"/>
          <w:sz w:val="24"/>
          <w:szCs w:val="24"/>
          <w:cs/>
        </w:rPr>
        <w:t>सैन्य</w:t>
      </w:r>
      <w:r w:rsidR="00670FC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70FC2">
        <w:rPr>
          <w:rFonts w:ascii="Arial Unicode MS" w:eastAsia="Arial Unicode MS" w:hAnsi="Arial Unicode MS" w:cs="Arial Unicode MS"/>
          <w:sz w:val="24"/>
          <w:szCs w:val="24"/>
          <w:cs/>
        </w:rPr>
        <w:t>संक्रिया</w:t>
      </w:r>
      <w:r w:rsidR="00670FC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70FC2">
        <w:rPr>
          <w:rFonts w:ascii="Arial Unicode MS" w:eastAsia="Arial Unicode MS" w:hAnsi="Arial Unicode MS" w:cs="Arial Unicode MS"/>
          <w:sz w:val="24"/>
          <w:szCs w:val="24"/>
          <w:cs/>
        </w:rPr>
        <w:t>महानिदेशकों</w:t>
      </w:r>
      <w:r w:rsidR="00670FC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70FC2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="00670FC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70FC2">
        <w:rPr>
          <w:rFonts w:ascii="Arial Unicode MS" w:eastAsia="Arial Unicode MS" w:hAnsi="Arial Unicode MS" w:cs="Arial Unicode MS"/>
          <w:sz w:val="24"/>
          <w:szCs w:val="24"/>
          <w:cs/>
        </w:rPr>
        <w:t>स्थापित</w:t>
      </w:r>
      <w:r w:rsidR="00670FC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70FC2">
        <w:rPr>
          <w:rFonts w:ascii="Arial Unicode MS" w:eastAsia="Arial Unicode MS" w:hAnsi="Arial Unicode MS" w:cs="Arial Unicode MS"/>
          <w:sz w:val="24"/>
          <w:szCs w:val="24"/>
          <w:cs/>
        </w:rPr>
        <w:t>तंत्र</w:t>
      </w:r>
      <w:r w:rsidR="00670FC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70FC2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="00670FC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70FC2">
        <w:rPr>
          <w:rFonts w:ascii="Arial Unicode MS" w:eastAsia="Arial Unicode MS" w:hAnsi="Arial Unicode MS" w:cs="Arial Unicode MS"/>
          <w:sz w:val="24"/>
          <w:szCs w:val="24"/>
          <w:cs/>
        </w:rPr>
        <w:t>माध्यम</w:t>
      </w:r>
      <w:r w:rsidR="00670FC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70FC2">
        <w:rPr>
          <w:rFonts w:ascii="Arial Unicode MS" w:eastAsia="Arial Unicode MS" w:hAnsi="Arial Unicode MS" w:cs="Arial Unicode MS"/>
          <w:sz w:val="24"/>
          <w:szCs w:val="24"/>
          <w:cs/>
        </w:rPr>
        <w:t>से</w:t>
      </w:r>
      <w:r w:rsidR="00670FC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70FC2">
        <w:rPr>
          <w:rFonts w:ascii="Arial Unicode MS" w:eastAsia="Arial Unicode MS" w:hAnsi="Arial Unicode MS" w:cs="Arial Unicode MS"/>
          <w:sz w:val="24"/>
          <w:szCs w:val="24"/>
          <w:cs/>
        </w:rPr>
        <w:t>उचित</w:t>
      </w:r>
      <w:r w:rsidR="00670FC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70FC2">
        <w:rPr>
          <w:rFonts w:ascii="Arial Unicode MS" w:eastAsia="Arial Unicode MS" w:hAnsi="Arial Unicode MS" w:cs="Arial Unicode MS"/>
          <w:sz w:val="24"/>
          <w:szCs w:val="24"/>
          <w:cs/>
        </w:rPr>
        <w:t>स्तर</w:t>
      </w:r>
      <w:r w:rsidR="00670FC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70FC2">
        <w:rPr>
          <w:rFonts w:ascii="Arial Unicode MS" w:eastAsia="Arial Unicode MS" w:hAnsi="Arial Unicode MS" w:cs="Arial Unicode MS"/>
          <w:sz w:val="24"/>
          <w:szCs w:val="24"/>
          <w:cs/>
        </w:rPr>
        <w:t>पर</w:t>
      </w:r>
      <w:r w:rsidR="00670FC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70FC2">
        <w:rPr>
          <w:rFonts w:ascii="Arial Unicode MS" w:eastAsia="Arial Unicode MS" w:hAnsi="Arial Unicode MS" w:cs="Arial Unicode MS"/>
          <w:sz w:val="24"/>
          <w:szCs w:val="24"/>
          <w:cs/>
        </w:rPr>
        <w:t>पाकिस्तान</w:t>
      </w:r>
      <w:r w:rsidR="00670FC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70FC2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="00670FC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70FC2">
        <w:rPr>
          <w:rFonts w:ascii="Arial Unicode MS" w:eastAsia="Arial Unicode MS" w:hAnsi="Arial Unicode MS" w:cs="Arial Unicode MS"/>
          <w:sz w:val="24"/>
          <w:szCs w:val="24"/>
          <w:cs/>
        </w:rPr>
        <w:t>प्राधिकारियों</w:t>
      </w:r>
      <w:r w:rsidR="00670FC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70FC2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="00670FC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70FC2">
        <w:rPr>
          <w:rFonts w:ascii="Arial Unicode MS" w:eastAsia="Arial Unicode MS" w:hAnsi="Arial Unicode MS" w:cs="Arial Unicode MS"/>
          <w:sz w:val="24"/>
          <w:szCs w:val="24"/>
          <w:cs/>
        </w:rPr>
        <w:t>साथ</w:t>
      </w:r>
      <w:r w:rsidR="00670FC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70FC2">
        <w:rPr>
          <w:rFonts w:ascii="Arial Unicode MS" w:eastAsia="Arial Unicode MS" w:hAnsi="Arial Unicode MS" w:cs="Arial Unicode MS"/>
          <w:sz w:val="24"/>
          <w:szCs w:val="24"/>
          <w:cs/>
        </w:rPr>
        <w:t>उठाया</w:t>
      </w:r>
      <w:r w:rsidR="00670FC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70FC2">
        <w:rPr>
          <w:rFonts w:ascii="Arial Unicode MS" w:eastAsia="Arial Unicode MS" w:hAnsi="Arial Unicode MS" w:cs="Arial Unicode MS"/>
          <w:sz w:val="24"/>
          <w:szCs w:val="24"/>
          <w:cs/>
        </w:rPr>
        <w:t>जाता</w:t>
      </w:r>
      <w:r w:rsidR="00670FC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70FC2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="00670FC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70FC2">
        <w:rPr>
          <w:rFonts w:ascii="Arial Unicode MS" w:eastAsia="Arial Unicode MS" w:hAnsi="Arial Unicode MS" w:cs="Arial Unicode MS"/>
          <w:sz w:val="24"/>
          <w:szCs w:val="24"/>
          <w:cs/>
        </w:rPr>
        <w:t>।</w:t>
      </w:r>
      <w:r w:rsidR="00670FC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F871FD" w:rsidRDefault="00F871FD"/>
    <w:p w:rsidR="00742817" w:rsidRDefault="00742817" w:rsidP="00742817">
      <w:pPr>
        <w:jc w:val="center"/>
      </w:pPr>
      <w:r>
        <w:t>*******</w:t>
      </w:r>
    </w:p>
    <w:sectPr w:rsidR="00742817" w:rsidSect="00A94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CBF"/>
    <w:multiLevelType w:val="hybridMultilevel"/>
    <w:tmpl w:val="EF1CBA08"/>
    <w:lvl w:ilvl="0" w:tplc="903270D4">
      <w:start w:val="1"/>
      <w:numFmt w:val="hindiVowels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F55D2"/>
    <w:multiLevelType w:val="hybridMultilevel"/>
    <w:tmpl w:val="60169358"/>
    <w:lvl w:ilvl="0" w:tplc="87B235B2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BA0098"/>
    <w:rsid w:val="00092A92"/>
    <w:rsid w:val="001D78F0"/>
    <w:rsid w:val="00270D16"/>
    <w:rsid w:val="00491929"/>
    <w:rsid w:val="00670FC2"/>
    <w:rsid w:val="00742817"/>
    <w:rsid w:val="00760702"/>
    <w:rsid w:val="0091320E"/>
    <w:rsid w:val="00A3153F"/>
    <w:rsid w:val="00A448C2"/>
    <w:rsid w:val="00A55593"/>
    <w:rsid w:val="00A94218"/>
    <w:rsid w:val="00BA0098"/>
    <w:rsid w:val="00BD14C5"/>
    <w:rsid w:val="00BF7965"/>
    <w:rsid w:val="00E02644"/>
    <w:rsid w:val="00ED7446"/>
    <w:rsid w:val="00EF6132"/>
    <w:rsid w:val="00F871FD"/>
    <w:rsid w:val="00F9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218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8C2"/>
    <w:pPr>
      <w:ind w:left="720"/>
      <w:contextualSpacing/>
    </w:pPr>
  </w:style>
  <w:style w:type="table" w:styleId="TableGrid">
    <w:name w:val="Table Grid"/>
    <w:basedOn w:val="TableNormal"/>
    <w:uiPriority w:val="59"/>
    <w:rsid w:val="00A44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Administrator</cp:lastModifiedBy>
  <cp:revision>15</cp:revision>
  <cp:lastPrinted>2018-12-21T07:32:00Z</cp:lastPrinted>
  <dcterms:created xsi:type="dcterms:W3CDTF">2018-12-20T07:19:00Z</dcterms:created>
  <dcterms:modified xsi:type="dcterms:W3CDTF">2018-12-21T11:03:00Z</dcterms:modified>
</cp:coreProperties>
</file>