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51" w:rsidRPr="002021F9" w:rsidRDefault="000D1051" w:rsidP="000D1051">
      <w:pPr>
        <w:pStyle w:val="NoSpacing"/>
        <w:spacing w:line="300" w:lineRule="exact"/>
        <w:jc w:val="center"/>
        <w:rPr>
          <w:rFonts w:ascii="Mangal" w:hAnsi="Mangal"/>
          <w:b/>
          <w:bCs/>
          <w:lang w:bidi="hi-IN"/>
        </w:rPr>
      </w:pPr>
      <w:r w:rsidRPr="002021F9">
        <w:rPr>
          <w:rFonts w:ascii="Mangal" w:hAnsi="Mangal"/>
          <w:b/>
          <w:bCs/>
          <w:cs/>
          <w:lang w:bidi="hi-IN"/>
        </w:rPr>
        <w:t>भारत सरकार</w:t>
      </w:r>
    </w:p>
    <w:p w:rsidR="000D1051" w:rsidRPr="002021F9" w:rsidRDefault="000D1051" w:rsidP="000D1051">
      <w:pPr>
        <w:pStyle w:val="NoSpacing"/>
        <w:spacing w:line="300" w:lineRule="exact"/>
        <w:jc w:val="center"/>
        <w:rPr>
          <w:rFonts w:ascii="Mangal" w:hAnsi="Mangal"/>
          <w:b/>
          <w:bCs/>
          <w:lang w:bidi="hi-IN"/>
        </w:rPr>
      </w:pPr>
      <w:r w:rsidRPr="002021F9">
        <w:rPr>
          <w:rFonts w:ascii="Mangal" w:hAnsi="Mangal"/>
          <w:b/>
          <w:bCs/>
          <w:cs/>
          <w:lang w:bidi="hi-IN"/>
        </w:rPr>
        <w:t>पेट्रोलियम और प्राकृतिक गैस मंत्रालय</w:t>
      </w:r>
    </w:p>
    <w:p w:rsidR="000D1051" w:rsidRPr="002021F9" w:rsidRDefault="000D1051" w:rsidP="000D1051">
      <w:pPr>
        <w:pStyle w:val="NoSpacing"/>
        <w:spacing w:line="300" w:lineRule="exact"/>
        <w:jc w:val="center"/>
        <w:rPr>
          <w:rFonts w:ascii="Mangal" w:hAnsi="Mangal"/>
          <w:b/>
          <w:bCs/>
          <w:lang w:bidi="hi-IN"/>
        </w:rPr>
      </w:pPr>
    </w:p>
    <w:p w:rsidR="000D1051" w:rsidRPr="002021F9" w:rsidRDefault="000D1051" w:rsidP="000D1051">
      <w:pPr>
        <w:pStyle w:val="NoSpacing"/>
        <w:spacing w:line="300" w:lineRule="exact"/>
        <w:jc w:val="center"/>
        <w:rPr>
          <w:rFonts w:ascii="Mangal" w:hAnsi="Mangal"/>
          <w:b/>
          <w:bCs/>
          <w:lang w:bidi="hi-IN"/>
        </w:rPr>
      </w:pPr>
      <w:r w:rsidRPr="002021F9">
        <w:rPr>
          <w:rFonts w:ascii="Mangal" w:hAnsi="Mangal"/>
          <w:b/>
          <w:bCs/>
          <w:cs/>
          <w:lang w:bidi="hi-IN"/>
        </w:rPr>
        <w:t>राज्‍य सभा</w:t>
      </w:r>
    </w:p>
    <w:p w:rsidR="000D1051" w:rsidRPr="002021F9" w:rsidRDefault="000D1051" w:rsidP="000D1051">
      <w:pPr>
        <w:pStyle w:val="NoSpacing"/>
        <w:spacing w:line="300" w:lineRule="exact"/>
        <w:jc w:val="center"/>
        <w:rPr>
          <w:rFonts w:ascii="Mangal" w:hAnsi="Mangal"/>
          <w:b/>
          <w:bCs/>
          <w:lang w:bidi="hi-IN"/>
        </w:rPr>
      </w:pPr>
      <w:r w:rsidRPr="002021F9">
        <w:rPr>
          <w:rFonts w:ascii="Mangal" w:hAnsi="Mangal"/>
          <w:b/>
          <w:bCs/>
          <w:cs/>
          <w:lang w:bidi="hi-IN"/>
        </w:rPr>
        <w:t xml:space="preserve">अतारांकित प्रश्‍न सं0 </w:t>
      </w:r>
      <w:r w:rsidRPr="002021F9">
        <w:rPr>
          <w:rFonts w:ascii="Mangal" w:hAnsi="Mangal"/>
          <w:b/>
          <w:bCs/>
          <w:lang w:val="en-US" w:bidi="hi-IN"/>
        </w:rPr>
        <w:t>1089</w:t>
      </w:r>
      <w:r w:rsidRPr="002021F9">
        <w:rPr>
          <w:rFonts w:ascii="Mangal" w:hAnsi="Mangal"/>
          <w:b/>
          <w:bCs/>
          <w:cs/>
          <w:lang w:val="en-US" w:bidi="hi-IN"/>
        </w:rPr>
        <w:t xml:space="preserve">  </w:t>
      </w:r>
      <w:r w:rsidRPr="002021F9">
        <w:rPr>
          <w:rFonts w:ascii="Mangal" w:hAnsi="Mangal"/>
          <w:b/>
          <w:bCs/>
          <w:lang w:val="en-US" w:bidi="hi-IN"/>
        </w:rPr>
        <w:t xml:space="preserve"> </w:t>
      </w:r>
      <w:r w:rsidRPr="002021F9">
        <w:rPr>
          <w:rFonts w:ascii="Mangal" w:hAnsi="Mangal"/>
          <w:b/>
          <w:bCs/>
          <w:cs/>
          <w:lang w:val="en-US" w:bidi="hi-IN"/>
        </w:rPr>
        <w:t xml:space="preserve">     </w:t>
      </w:r>
      <w:r w:rsidRPr="002021F9">
        <w:rPr>
          <w:rFonts w:ascii="Mangal" w:hAnsi="Mangal"/>
          <w:b/>
          <w:bCs/>
          <w:cs/>
          <w:lang w:bidi="hi-IN"/>
        </w:rPr>
        <w:t xml:space="preserve">  </w:t>
      </w:r>
    </w:p>
    <w:p w:rsidR="000D1051" w:rsidRPr="002021F9" w:rsidRDefault="000D1051" w:rsidP="000D1051">
      <w:pPr>
        <w:pStyle w:val="NoSpacing"/>
        <w:spacing w:line="300" w:lineRule="exact"/>
        <w:jc w:val="center"/>
        <w:rPr>
          <w:rFonts w:ascii="Mangal" w:hAnsi="Mangal"/>
          <w:b/>
          <w:bCs/>
          <w:lang w:val="en-US" w:bidi="hi-IN"/>
        </w:rPr>
      </w:pPr>
      <w:r w:rsidRPr="002021F9">
        <w:rPr>
          <w:rFonts w:ascii="Mangal" w:hAnsi="Mangal"/>
          <w:b/>
          <w:bCs/>
          <w:cs/>
          <w:lang w:bidi="hi-IN"/>
        </w:rPr>
        <w:t xml:space="preserve">दिनांक </w:t>
      </w:r>
      <w:r w:rsidRPr="002021F9">
        <w:rPr>
          <w:rFonts w:ascii="Mangal" w:hAnsi="Mangal"/>
          <w:b/>
          <w:bCs/>
          <w:lang w:val="en-US" w:bidi="hi-IN"/>
        </w:rPr>
        <w:t>19</w:t>
      </w:r>
      <w:r w:rsidRPr="002021F9">
        <w:rPr>
          <w:rFonts w:ascii="Mangal" w:hAnsi="Mangal"/>
          <w:b/>
          <w:bCs/>
          <w:cs/>
          <w:lang w:val="en-US" w:bidi="hi-IN"/>
        </w:rPr>
        <w:t xml:space="preserve"> दिसम्‍बर</w:t>
      </w:r>
      <w:r w:rsidRPr="002021F9">
        <w:rPr>
          <w:rFonts w:ascii="Mangal" w:hAnsi="Mangal"/>
          <w:b/>
          <w:bCs/>
          <w:lang w:bidi="hi-IN"/>
        </w:rPr>
        <w:t xml:space="preserve">, </w:t>
      </w:r>
      <w:r w:rsidRPr="002021F9">
        <w:rPr>
          <w:rFonts w:ascii="Mangal" w:hAnsi="Mangal"/>
          <w:b/>
          <w:bCs/>
          <w:cs/>
          <w:lang w:bidi="hi-IN"/>
        </w:rPr>
        <w:t>2018</w:t>
      </w:r>
    </w:p>
    <w:p w:rsidR="000D1051" w:rsidRPr="002021F9" w:rsidRDefault="000D1051" w:rsidP="000D1051">
      <w:pPr>
        <w:pStyle w:val="NoSpacing"/>
        <w:spacing w:line="300" w:lineRule="exact"/>
        <w:jc w:val="center"/>
        <w:rPr>
          <w:rFonts w:ascii="Mangal" w:hAnsi="Mangal"/>
          <w:b/>
          <w:bCs/>
          <w:lang w:bidi="hi-IN"/>
        </w:rPr>
      </w:pPr>
      <w:r w:rsidRPr="002021F9">
        <w:rPr>
          <w:rFonts w:ascii="Mangal" w:hAnsi="Mangal"/>
          <w:b/>
          <w:bCs/>
          <w:cs/>
          <w:lang w:bidi="hi-IN"/>
        </w:rPr>
        <w:t xml:space="preserve"> </w:t>
      </w:r>
    </w:p>
    <w:p w:rsidR="000D1051" w:rsidRPr="002021F9" w:rsidRDefault="000D1051" w:rsidP="000D1051">
      <w:pPr>
        <w:spacing w:after="0" w:line="300" w:lineRule="exact"/>
        <w:jc w:val="center"/>
        <w:rPr>
          <w:rFonts w:ascii="Mangal" w:hAnsi="Mangal"/>
          <w:b/>
          <w:bCs/>
          <w:szCs w:val="22"/>
        </w:rPr>
      </w:pPr>
      <w:r w:rsidRPr="002021F9">
        <w:rPr>
          <w:rFonts w:ascii="Mangal" w:hAnsi="Mangal"/>
          <w:b/>
          <w:bCs/>
          <w:szCs w:val="22"/>
          <w:cs/>
        </w:rPr>
        <w:t>एलपीजी के निर्यात हेतु प्रस्ताव</w:t>
      </w:r>
    </w:p>
    <w:p w:rsidR="000D1051" w:rsidRPr="002021F9" w:rsidRDefault="000D1051" w:rsidP="000D1051">
      <w:pPr>
        <w:spacing w:after="0" w:line="300" w:lineRule="exact"/>
        <w:jc w:val="center"/>
        <w:rPr>
          <w:rFonts w:ascii="Mangal" w:hAnsi="Mangal"/>
          <w:b/>
          <w:bCs/>
          <w:szCs w:val="22"/>
        </w:rPr>
      </w:pPr>
    </w:p>
    <w:p w:rsidR="000D1051" w:rsidRPr="002021F9" w:rsidRDefault="000D1051" w:rsidP="000D1051">
      <w:pPr>
        <w:pStyle w:val="NoSpacing"/>
        <w:spacing w:line="300" w:lineRule="exact"/>
        <w:rPr>
          <w:rFonts w:ascii="Mangal" w:hAnsi="Mangal"/>
          <w:b/>
          <w:bCs/>
          <w:lang w:bidi="hi-IN"/>
        </w:rPr>
      </w:pPr>
      <w:r w:rsidRPr="002021F9">
        <w:rPr>
          <w:rFonts w:ascii="Mangal" w:hAnsi="Mangal"/>
          <w:b/>
          <w:bCs/>
          <w:cs/>
        </w:rPr>
        <w:t>108</w:t>
      </w:r>
      <w:r w:rsidRPr="002021F9">
        <w:rPr>
          <w:rFonts w:ascii="Mangal" w:hAnsi="Mangal"/>
          <w:b/>
          <w:bCs/>
        </w:rPr>
        <w:t>9</w:t>
      </w:r>
      <w:r w:rsidRPr="002021F9">
        <w:rPr>
          <w:rFonts w:ascii="Mangal" w:hAnsi="Mangal"/>
          <w:b/>
          <w:bCs/>
          <w:cs/>
        </w:rPr>
        <w:t>.</w:t>
      </w:r>
      <w:r w:rsidRPr="002021F9">
        <w:rPr>
          <w:rFonts w:ascii="Mangal" w:hAnsi="Mangal"/>
          <w:b/>
          <w:bCs/>
          <w:cs/>
          <w:lang w:bidi="hi-IN"/>
        </w:rPr>
        <w:tab/>
      </w:r>
      <w:proofErr w:type="spellStart"/>
      <w:r w:rsidRPr="002021F9">
        <w:rPr>
          <w:rFonts w:ascii="Mangal" w:hAnsi="Mangal"/>
          <w:b/>
          <w:bCs/>
          <w:cs/>
        </w:rPr>
        <w:t>श्री</w:t>
      </w:r>
      <w:proofErr w:type="spellEnd"/>
      <w:r w:rsidRPr="002021F9">
        <w:rPr>
          <w:rFonts w:ascii="Mangal" w:hAnsi="Mangal"/>
          <w:b/>
          <w:bCs/>
          <w:cs/>
        </w:rPr>
        <w:t xml:space="preserve"> </w:t>
      </w:r>
      <w:proofErr w:type="spellStart"/>
      <w:r w:rsidRPr="002021F9">
        <w:rPr>
          <w:rFonts w:ascii="Mangal" w:hAnsi="Mangal"/>
          <w:b/>
          <w:bCs/>
          <w:cs/>
        </w:rPr>
        <w:t>सन्तियुस</w:t>
      </w:r>
      <w:proofErr w:type="spellEnd"/>
      <w:r w:rsidRPr="002021F9">
        <w:rPr>
          <w:rFonts w:ascii="Mangal" w:hAnsi="Mangal"/>
          <w:b/>
          <w:bCs/>
          <w:cs/>
        </w:rPr>
        <w:t xml:space="preserve"> </w:t>
      </w:r>
      <w:proofErr w:type="spellStart"/>
      <w:r w:rsidRPr="002021F9">
        <w:rPr>
          <w:rFonts w:ascii="Mangal" w:hAnsi="Mangal"/>
          <w:b/>
          <w:bCs/>
          <w:cs/>
        </w:rPr>
        <w:t>कुजूरः</w:t>
      </w:r>
      <w:proofErr w:type="spellEnd"/>
    </w:p>
    <w:p w:rsidR="000D1051" w:rsidRPr="002021F9" w:rsidRDefault="000D1051" w:rsidP="000D1051">
      <w:pPr>
        <w:pStyle w:val="NoSpacing"/>
        <w:spacing w:line="240" w:lineRule="exact"/>
        <w:rPr>
          <w:rFonts w:ascii="Mangal" w:hAnsi="Mangal"/>
          <w:b/>
          <w:bCs/>
          <w:lang w:bidi="hi-IN"/>
        </w:rPr>
      </w:pPr>
    </w:p>
    <w:p w:rsidR="000D1051" w:rsidRPr="002021F9" w:rsidRDefault="000D1051" w:rsidP="000D1051">
      <w:pPr>
        <w:spacing w:after="0" w:line="300" w:lineRule="exact"/>
        <w:ind w:firstLine="720"/>
        <w:jc w:val="both"/>
        <w:rPr>
          <w:rFonts w:ascii="Mangal" w:hAnsi="Mangal"/>
          <w:szCs w:val="22"/>
        </w:rPr>
      </w:pPr>
      <w:r w:rsidRPr="002021F9">
        <w:rPr>
          <w:rFonts w:ascii="Mangal" w:hAnsi="Mangal"/>
          <w:szCs w:val="22"/>
          <w:cs/>
        </w:rPr>
        <w:t>क्या पेट्रोलियम और प्राकृतिक गैस मंत्री यह बताने की कृपा करेंगे किः</w:t>
      </w:r>
    </w:p>
    <w:p w:rsidR="000D1051" w:rsidRPr="002021F9" w:rsidRDefault="000D1051" w:rsidP="000D1051">
      <w:pPr>
        <w:spacing w:after="0" w:line="220" w:lineRule="exact"/>
        <w:ind w:firstLine="720"/>
        <w:jc w:val="both"/>
        <w:rPr>
          <w:rFonts w:ascii="Mangal" w:hAnsi="Mangal"/>
          <w:szCs w:val="22"/>
        </w:rPr>
      </w:pPr>
    </w:p>
    <w:p w:rsidR="000D1051" w:rsidRPr="002021F9" w:rsidRDefault="000D1051" w:rsidP="000D1051">
      <w:pPr>
        <w:spacing w:after="0" w:line="300" w:lineRule="exact"/>
        <w:ind w:left="720" w:hanging="720"/>
        <w:jc w:val="both"/>
        <w:rPr>
          <w:rFonts w:ascii="Mangal" w:hAnsi="Mangal"/>
          <w:szCs w:val="22"/>
        </w:rPr>
      </w:pPr>
      <w:r w:rsidRPr="002021F9">
        <w:rPr>
          <w:rFonts w:ascii="Mangal" w:hAnsi="Mangal"/>
          <w:szCs w:val="22"/>
        </w:rPr>
        <w:t>(</w:t>
      </w:r>
      <w:r w:rsidRPr="002021F9">
        <w:rPr>
          <w:rFonts w:ascii="Mangal" w:hAnsi="Mangal"/>
          <w:szCs w:val="22"/>
          <w:cs/>
        </w:rPr>
        <w:t>क)</w:t>
      </w:r>
      <w:r w:rsidRPr="002021F9">
        <w:rPr>
          <w:rFonts w:ascii="Mangal" w:hAnsi="Mangal"/>
          <w:szCs w:val="22"/>
          <w:cs/>
        </w:rPr>
        <w:tab/>
        <w:t>क्या सरकार को एलपीजी के निर्यात हेतु कुछ निजी कंपनियों को अनुमति देने का कोई प्रस्ताव प्राप्त हुआ है</w:t>
      </w:r>
      <w:r w:rsidRPr="002021F9">
        <w:rPr>
          <w:rFonts w:ascii="Mangal" w:hAnsi="Mangal"/>
          <w:szCs w:val="22"/>
        </w:rPr>
        <w:t>;</w:t>
      </w:r>
    </w:p>
    <w:p w:rsidR="000D1051" w:rsidRPr="002021F9" w:rsidRDefault="000D1051" w:rsidP="000D1051">
      <w:pPr>
        <w:spacing w:after="0" w:line="300" w:lineRule="exact"/>
        <w:ind w:left="720" w:hanging="720"/>
        <w:jc w:val="both"/>
        <w:rPr>
          <w:rFonts w:ascii="Mangal" w:hAnsi="Mangal"/>
          <w:szCs w:val="22"/>
        </w:rPr>
      </w:pPr>
      <w:r w:rsidRPr="002021F9">
        <w:rPr>
          <w:rFonts w:ascii="Mangal" w:hAnsi="Mangal"/>
          <w:szCs w:val="22"/>
        </w:rPr>
        <w:t>(</w:t>
      </w:r>
      <w:r w:rsidRPr="002021F9">
        <w:rPr>
          <w:rFonts w:ascii="Mangal" w:hAnsi="Mangal"/>
          <w:szCs w:val="22"/>
          <w:cs/>
        </w:rPr>
        <w:t>ख)</w:t>
      </w:r>
      <w:r w:rsidRPr="002021F9">
        <w:rPr>
          <w:rFonts w:ascii="Mangal" w:hAnsi="Mangal"/>
          <w:szCs w:val="22"/>
          <w:cs/>
        </w:rPr>
        <w:tab/>
        <w:t>यदि हां</w:t>
      </w:r>
      <w:r w:rsidRPr="002021F9">
        <w:rPr>
          <w:rFonts w:ascii="Mangal" w:hAnsi="Mangal"/>
          <w:szCs w:val="22"/>
        </w:rPr>
        <w:t xml:space="preserve">, </w:t>
      </w:r>
      <w:r w:rsidRPr="002021F9">
        <w:rPr>
          <w:rFonts w:ascii="Mangal" w:hAnsi="Mangal"/>
          <w:szCs w:val="22"/>
          <w:cs/>
        </w:rPr>
        <w:t>तो उन कंपनियों के नाम</w:t>
      </w:r>
      <w:r w:rsidRPr="002021F9">
        <w:rPr>
          <w:rFonts w:ascii="Mangal" w:hAnsi="Mangal"/>
          <w:szCs w:val="22"/>
        </w:rPr>
        <w:t xml:space="preserve">, </w:t>
      </w:r>
      <w:r w:rsidRPr="002021F9">
        <w:rPr>
          <w:rFonts w:ascii="Mangal" w:hAnsi="Mangal"/>
          <w:szCs w:val="22"/>
          <w:cs/>
        </w:rPr>
        <w:t>जिनसे ऐसे प्रस्ताव प्राप्त हुए हैं</w:t>
      </w:r>
      <w:r w:rsidRPr="002021F9">
        <w:rPr>
          <w:rFonts w:ascii="Mangal" w:hAnsi="Mangal"/>
          <w:szCs w:val="22"/>
        </w:rPr>
        <w:t xml:space="preserve">, </w:t>
      </w:r>
      <w:r w:rsidRPr="002021F9">
        <w:rPr>
          <w:rFonts w:ascii="Mangal" w:hAnsi="Mangal"/>
          <w:szCs w:val="22"/>
          <w:cs/>
        </w:rPr>
        <w:t>सहित ऐसे प्रस्ताव का ब्यौरा क्या है साथ ही ऐसे प्रस्ताव हेतु उनके द्वारा क्या औचित्य बताया गया है</w:t>
      </w:r>
      <w:r w:rsidRPr="002021F9">
        <w:rPr>
          <w:rFonts w:ascii="Mangal" w:hAnsi="Mangal"/>
          <w:szCs w:val="22"/>
        </w:rPr>
        <w:t>;</w:t>
      </w:r>
    </w:p>
    <w:p w:rsidR="000D1051" w:rsidRPr="002021F9" w:rsidRDefault="000D1051" w:rsidP="000D1051">
      <w:pPr>
        <w:spacing w:after="0" w:line="300" w:lineRule="exact"/>
        <w:ind w:left="720" w:hanging="720"/>
        <w:jc w:val="both"/>
        <w:rPr>
          <w:rFonts w:ascii="Mangal" w:hAnsi="Mangal"/>
          <w:szCs w:val="22"/>
        </w:rPr>
      </w:pPr>
      <w:r w:rsidRPr="002021F9">
        <w:rPr>
          <w:rFonts w:ascii="Mangal" w:hAnsi="Mangal"/>
          <w:szCs w:val="22"/>
        </w:rPr>
        <w:t>(</w:t>
      </w:r>
      <w:r w:rsidRPr="002021F9">
        <w:rPr>
          <w:rFonts w:ascii="Mangal" w:hAnsi="Mangal"/>
          <w:szCs w:val="22"/>
          <w:cs/>
        </w:rPr>
        <w:t>ग)</w:t>
      </w:r>
      <w:r w:rsidRPr="002021F9">
        <w:rPr>
          <w:rFonts w:ascii="Mangal" w:hAnsi="Mangal"/>
          <w:szCs w:val="22"/>
          <w:cs/>
        </w:rPr>
        <w:tab/>
        <w:t>क्या यह सच है कि अभी की स्थिति के अनुसार देश को अपनी आधी मांग पूरी करने के लिए एल पी जी का आयात करने की आवश्यकता है</w:t>
      </w:r>
      <w:r w:rsidRPr="002021F9">
        <w:rPr>
          <w:rFonts w:ascii="Mangal" w:hAnsi="Mangal"/>
          <w:szCs w:val="22"/>
        </w:rPr>
        <w:t>;</w:t>
      </w:r>
    </w:p>
    <w:p w:rsidR="000D1051" w:rsidRPr="002021F9" w:rsidRDefault="000D1051" w:rsidP="000D1051">
      <w:pPr>
        <w:spacing w:after="0" w:line="300" w:lineRule="exact"/>
        <w:rPr>
          <w:rFonts w:ascii="Mangal" w:hAnsi="Mangal"/>
          <w:szCs w:val="22"/>
        </w:rPr>
      </w:pPr>
      <w:r w:rsidRPr="002021F9">
        <w:rPr>
          <w:rFonts w:ascii="Mangal" w:hAnsi="Mangal"/>
          <w:szCs w:val="22"/>
        </w:rPr>
        <w:t>(</w:t>
      </w:r>
      <w:r w:rsidRPr="002021F9">
        <w:rPr>
          <w:rFonts w:ascii="Mangal" w:hAnsi="Mangal"/>
          <w:szCs w:val="22"/>
          <w:cs/>
        </w:rPr>
        <w:t>घ)</w:t>
      </w:r>
      <w:r w:rsidRPr="002021F9">
        <w:rPr>
          <w:rFonts w:ascii="Mangal" w:hAnsi="Mangal"/>
          <w:szCs w:val="22"/>
          <w:cs/>
        </w:rPr>
        <w:tab/>
        <w:t>यदि हां</w:t>
      </w:r>
      <w:r w:rsidRPr="002021F9">
        <w:rPr>
          <w:rFonts w:ascii="Mangal" w:hAnsi="Mangal"/>
          <w:szCs w:val="22"/>
        </w:rPr>
        <w:t xml:space="preserve">, </w:t>
      </w:r>
      <w:r w:rsidRPr="002021F9">
        <w:rPr>
          <w:rFonts w:ascii="Mangal" w:hAnsi="Mangal"/>
          <w:szCs w:val="22"/>
          <w:cs/>
        </w:rPr>
        <w:t>तो क्या सरकार प्रस्ताव को नामंजूर करने पर विचार कर रही है</w:t>
      </w:r>
      <w:r w:rsidRPr="002021F9">
        <w:rPr>
          <w:rFonts w:ascii="Mangal" w:hAnsi="Mangal"/>
          <w:szCs w:val="22"/>
        </w:rPr>
        <w:t xml:space="preserve">; </w:t>
      </w:r>
      <w:r w:rsidRPr="002021F9">
        <w:rPr>
          <w:rFonts w:ascii="Mangal" w:hAnsi="Mangal"/>
          <w:szCs w:val="22"/>
          <w:cs/>
        </w:rPr>
        <w:t>और</w:t>
      </w:r>
    </w:p>
    <w:p w:rsidR="000D1051" w:rsidRPr="002021F9" w:rsidRDefault="000D1051" w:rsidP="000D1051">
      <w:pPr>
        <w:spacing w:after="0" w:line="300" w:lineRule="exact"/>
        <w:ind w:left="720" w:hanging="720"/>
        <w:jc w:val="both"/>
        <w:rPr>
          <w:rFonts w:ascii="Mangal" w:hAnsi="Mangal"/>
          <w:szCs w:val="22"/>
        </w:rPr>
      </w:pPr>
      <w:r w:rsidRPr="002021F9">
        <w:rPr>
          <w:rFonts w:ascii="Mangal" w:hAnsi="Mangal"/>
          <w:szCs w:val="22"/>
        </w:rPr>
        <w:t>(</w:t>
      </w:r>
      <w:r w:rsidRPr="002021F9">
        <w:rPr>
          <w:rFonts w:ascii="Mangal" w:hAnsi="Mangal"/>
          <w:szCs w:val="22"/>
          <w:cs/>
        </w:rPr>
        <w:t>ङ)</w:t>
      </w:r>
      <w:r w:rsidRPr="002021F9">
        <w:rPr>
          <w:rFonts w:ascii="Mangal" w:hAnsi="Mangal"/>
          <w:szCs w:val="22"/>
          <w:cs/>
        </w:rPr>
        <w:tab/>
        <w:t>यदि नहीं</w:t>
      </w:r>
      <w:r w:rsidRPr="002021F9">
        <w:rPr>
          <w:rFonts w:ascii="Mangal" w:hAnsi="Mangal"/>
          <w:szCs w:val="22"/>
        </w:rPr>
        <w:t xml:space="preserve">, </w:t>
      </w:r>
      <w:r w:rsidRPr="002021F9">
        <w:rPr>
          <w:rFonts w:ascii="Mangal" w:hAnsi="Mangal"/>
          <w:szCs w:val="22"/>
          <w:cs/>
        </w:rPr>
        <w:t>तो क्या मंत्रालय ऐसे प्रस्ताव को स्वीकार करने पर विचार कर रहा है और यदि हां</w:t>
      </w:r>
      <w:r w:rsidRPr="002021F9">
        <w:rPr>
          <w:rFonts w:ascii="Mangal" w:hAnsi="Mangal"/>
          <w:szCs w:val="22"/>
        </w:rPr>
        <w:t xml:space="preserve">, </w:t>
      </w:r>
      <w:r w:rsidRPr="002021F9">
        <w:rPr>
          <w:rFonts w:ascii="Mangal" w:hAnsi="Mangal"/>
          <w:szCs w:val="22"/>
          <w:cs/>
        </w:rPr>
        <w:t>तो इसके क्या कारण हैं</w:t>
      </w:r>
      <w:r w:rsidRPr="002021F9">
        <w:rPr>
          <w:rFonts w:ascii="Mangal" w:hAnsi="Mangal"/>
          <w:szCs w:val="22"/>
        </w:rPr>
        <w:t>?</w:t>
      </w:r>
    </w:p>
    <w:p w:rsidR="000D1051" w:rsidRPr="002021F9" w:rsidRDefault="000D1051" w:rsidP="000D1051">
      <w:pPr>
        <w:spacing w:after="0" w:line="240" w:lineRule="exact"/>
        <w:ind w:left="720" w:hanging="720"/>
        <w:jc w:val="both"/>
        <w:rPr>
          <w:rFonts w:ascii="Mangal" w:hAnsi="Mangal"/>
          <w:b/>
          <w:bCs/>
          <w:szCs w:val="22"/>
        </w:rPr>
      </w:pPr>
    </w:p>
    <w:p w:rsidR="000D1051" w:rsidRPr="002021F9" w:rsidRDefault="000D1051" w:rsidP="000D1051">
      <w:pPr>
        <w:pStyle w:val="NoSpacing"/>
        <w:spacing w:line="320" w:lineRule="exact"/>
        <w:jc w:val="center"/>
        <w:rPr>
          <w:rFonts w:ascii="Mangal" w:hAnsi="Mangal"/>
          <w:b/>
          <w:bCs/>
          <w:lang w:bidi="hi-IN"/>
        </w:rPr>
      </w:pPr>
      <w:r w:rsidRPr="002021F9">
        <w:rPr>
          <w:rFonts w:ascii="Mangal" w:hAnsi="Mangal"/>
          <w:b/>
          <w:bCs/>
          <w:cs/>
          <w:lang w:bidi="hi-IN"/>
        </w:rPr>
        <w:t>उत्तर</w:t>
      </w:r>
    </w:p>
    <w:p w:rsidR="000D1051" w:rsidRPr="002021F9" w:rsidRDefault="000D1051" w:rsidP="000D1051">
      <w:pPr>
        <w:pStyle w:val="NoSpacing"/>
        <w:spacing w:line="320" w:lineRule="exact"/>
        <w:jc w:val="center"/>
        <w:rPr>
          <w:rFonts w:ascii="Mangal" w:hAnsi="Mangal"/>
          <w:b/>
          <w:bCs/>
          <w:lang w:bidi="hi-IN"/>
        </w:rPr>
      </w:pPr>
      <w:r w:rsidRPr="002021F9">
        <w:rPr>
          <w:rFonts w:ascii="Mangal" w:hAnsi="Mangal"/>
          <w:b/>
          <w:bCs/>
          <w:cs/>
          <w:lang w:bidi="hi-IN"/>
        </w:rPr>
        <w:t xml:space="preserve">पेट्रोलियम और प्राकृतिक गैस मंत्री </w:t>
      </w:r>
    </w:p>
    <w:p w:rsidR="000D1051" w:rsidRPr="002021F9" w:rsidRDefault="000D1051" w:rsidP="000D1051">
      <w:pPr>
        <w:pStyle w:val="NoSpacing"/>
        <w:spacing w:line="320" w:lineRule="exact"/>
        <w:jc w:val="center"/>
        <w:rPr>
          <w:rFonts w:ascii="Mangal" w:hAnsi="Mangal"/>
          <w:b/>
          <w:bCs/>
          <w:lang w:bidi="hi-IN"/>
        </w:rPr>
      </w:pPr>
      <w:r w:rsidRPr="002021F9">
        <w:rPr>
          <w:rFonts w:ascii="Mangal" w:hAnsi="Mangal"/>
          <w:b/>
          <w:bCs/>
          <w:cs/>
          <w:lang w:bidi="hi-IN"/>
        </w:rPr>
        <w:t>(श्री धर्मेन्द्र प्रधान)</w:t>
      </w:r>
    </w:p>
    <w:p w:rsidR="000D1051" w:rsidRPr="002021F9" w:rsidRDefault="000D1051" w:rsidP="000D1051">
      <w:pPr>
        <w:pStyle w:val="yiv0437522805ydp3aa5329dmsonormal"/>
        <w:spacing w:line="320" w:lineRule="exact"/>
        <w:jc w:val="both"/>
        <w:rPr>
          <w:sz w:val="23"/>
          <w:szCs w:val="23"/>
        </w:rPr>
      </w:pPr>
      <w:r w:rsidRPr="002021F9">
        <w:rPr>
          <w:rFonts w:ascii="Mangal" w:hAnsi="Mangal" w:cs="Mangal"/>
          <w:sz w:val="23"/>
          <w:szCs w:val="23"/>
          <w:cs/>
        </w:rPr>
        <w:t>(क) और (ख): मैसर्स रिलायंस इंडस्‍ट्रीज लि0 ने अन्‍य बातों के साथ-साथ धनात्‍मक निवल विदेशी मुद्रा (एनएफई) अर्जित करने के लिए जामनगर एसईजेड में स्थित अपनी रिफाइनरी से एलपीजी का निर्यात करने की अनुमति मांगी है। मैसर्स अडानी पोर्ट्स और स्‍पेशल इकनॉमिक जोन लि0 से बांग्‍लादेश</w:t>
      </w:r>
      <w:r w:rsidRPr="002021F9">
        <w:rPr>
          <w:sz w:val="23"/>
          <w:szCs w:val="23"/>
        </w:rPr>
        <w:t>,</w:t>
      </w:r>
      <w:r w:rsidRPr="002021F9">
        <w:rPr>
          <w:rFonts w:ascii="Mangal" w:hAnsi="Mangal" w:cs="Mangal"/>
          <w:sz w:val="23"/>
          <w:szCs w:val="23"/>
          <w:cs/>
        </w:rPr>
        <w:t xml:space="preserve"> म्‍यांमार आदि जैसे पड़ोसी देशों से उन्‍हें प्राप्‍त मांग को ध्‍यान में रखते हुए उनके मुंद्रा और धामरा पोर्ट्स से एलपीजी का पुन: निर्यात करने संबंधी एक अन्‍य प्रस्‍ताव प्राप्‍त हुआ है। </w:t>
      </w:r>
    </w:p>
    <w:p w:rsidR="000D1051" w:rsidRPr="002021F9" w:rsidRDefault="000D1051" w:rsidP="000D1051">
      <w:pPr>
        <w:pStyle w:val="yiv0437522805ydp3aa5329dmsonormal"/>
        <w:spacing w:line="320" w:lineRule="exact"/>
        <w:jc w:val="both"/>
        <w:rPr>
          <w:sz w:val="23"/>
          <w:szCs w:val="23"/>
        </w:rPr>
      </w:pPr>
      <w:r w:rsidRPr="002021F9">
        <w:rPr>
          <w:sz w:val="23"/>
          <w:szCs w:val="23"/>
        </w:rPr>
        <w:t> </w:t>
      </w:r>
      <w:r w:rsidRPr="002021F9">
        <w:rPr>
          <w:rFonts w:ascii="Mangal" w:hAnsi="Mangal" w:cs="Mangal"/>
          <w:sz w:val="23"/>
          <w:szCs w:val="23"/>
          <w:cs/>
        </w:rPr>
        <w:t>(ग): एलपीजी का घरेलू उत्‍पादन घरेलू मांग को पूरा करने के लिए पर्याप्‍त नहीं है और इसके अंतर को आयातों द्वारा पूरा किया जाता है। वर्ष 2017-18 के दौरान</w:t>
      </w:r>
      <w:r w:rsidRPr="002021F9">
        <w:rPr>
          <w:sz w:val="23"/>
          <w:szCs w:val="23"/>
        </w:rPr>
        <w:t>,</w:t>
      </w:r>
      <w:r w:rsidRPr="002021F9">
        <w:rPr>
          <w:rFonts w:ascii="Mangal" w:hAnsi="Mangal" w:cs="Mangal"/>
          <w:sz w:val="23"/>
          <w:szCs w:val="23"/>
          <w:cs/>
        </w:rPr>
        <w:t xml:space="preserve"> ओएमसीज द्वारा एलपीजी आयात उनके द्वारा कुल एलपीजी बिक्री का लगभग 49% था।</w:t>
      </w:r>
    </w:p>
    <w:p w:rsidR="000D1051" w:rsidRPr="002021F9" w:rsidRDefault="000D1051" w:rsidP="000D1051">
      <w:pPr>
        <w:pStyle w:val="yiv0437522805ydp3aa5329dmsonormal"/>
        <w:spacing w:line="320" w:lineRule="exact"/>
        <w:jc w:val="both"/>
        <w:rPr>
          <w:rFonts w:ascii="Mangal" w:hAnsi="Mangal" w:cs="Mangal"/>
          <w:sz w:val="23"/>
          <w:szCs w:val="23"/>
        </w:rPr>
      </w:pPr>
      <w:r w:rsidRPr="002021F9">
        <w:rPr>
          <w:rFonts w:ascii="Mangal" w:hAnsi="Mangal" w:cs="Mangal"/>
          <w:sz w:val="23"/>
          <w:szCs w:val="23"/>
          <w:cs/>
        </w:rPr>
        <w:t>(घ) और (ड.): उपर्युक्‍त (ग) को ध्‍यान में रखते हुए</w:t>
      </w:r>
      <w:r w:rsidRPr="002021F9">
        <w:rPr>
          <w:sz w:val="23"/>
          <w:szCs w:val="23"/>
        </w:rPr>
        <w:t>,</w:t>
      </w:r>
      <w:r w:rsidRPr="002021F9">
        <w:rPr>
          <w:rFonts w:ascii="Mangal" w:hAnsi="Mangal" w:cs="Mangal"/>
          <w:sz w:val="23"/>
          <w:szCs w:val="23"/>
          <w:cs/>
        </w:rPr>
        <w:t xml:space="preserve"> एलपीजी के निर्यात करने की अनुमति संबंधी मैसर्स रिलायंस इंडस्‍ट्रीज लि0 के अनुरोध को अनुमोदित नहीं किया गया है। जहां तक मैसर्स अडानी पोर्ट्स और स्‍पेशल इकनॉमिक जोन लि0 द्वारा एलपीजी के पुन: निर्यात किए जाने के लिए अनुरोध का संबंध है</w:t>
      </w:r>
      <w:r w:rsidRPr="002021F9">
        <w:rPr>
          <w:sz w:val="23"/>
          <w:szCs w:val="23"/>
        </w:rPr>
        <w:t>,</w:t>
      </w:r>
      <w:r w:rsidRPr="002021F9">
        <w:rPr>
          <w:rFonts w:ascii="Mangal" w:hAnsi="Mangal" w:cs="Mangal"/>
          <w:sz w:val="23"/>
          <w:szCs w:val="23"/>
          <w:cs/>
        </w:rPr>
        <w:t xml:space="preserve"> सार्वजनिक क्षेत्र की तेल विपणन कंपनियों से एलपीजी की मांग</w:t>
      </w:r>
      <w:r w:rsidRPr="002021F9">
        <w:rPr>
          <w:sz w:val="23"/>
          <w:szCs w:val="23"/>
        </w:rPr>
        <w:t>,</w:t>
      </w:r>
      <w:r w:rsidRPr="002021F9">
        <w:rPr>
          <w:rFonts w:ascii="Mangal" w:hAnsi="Mangal" w:cs="Mangal"/>
          <w:sz w:val="23"/>
          <w:szCs w:val="23"/>
          <w:cs/>
        </w:rPr>
        <w:t xml:space="preserve"> आपूर्ति</w:t>
      </w:r>
      <w:r w:rsidRPr="002021F9">
        <w:rPr>
          <w:sz w:val="23"/>
          <w:szCs w:val="23"/>
        </w:rPr>
        <w:t>,</w:t>
      </w:r>
      <w:r w:rsidRPr="002021F9">
        <w:rPr>
          <w:rFonts w:ascii="Mangal" w:hAnsi="Mangal" w:cs="Mangal"/>
          <w:sz w:val="23"/>
          <w:szCs w:val="23"/>
          <w:cs/>
        </w:rPr>
        <w:t xml:space="preserve"> उत्‍पादन</w:t>
      </w:r>
      <w:r w:rsidRPr="002021F9">
        <w:rPr>
          <w:sz w:val="23"/>
          <w:szCs w:val="23"/>
        </w:rPr>
        <w:t>,</w:t>
      </w:r>
      <w:r w:rsidRPr="002021F9">
        <w:rPr>
          <w:rFonts w:ascii="Mangal" w:hAnsi="Mangal" w:cs="Mangal"/>
          <w:sz w:val="23"/>
          <w:szCs w:val="23"/>
          <w:cs/>
        </w:rPr>
        <w:t xml:space="preserve"> पेार्ट संबंधी बाधाओं आदि जैसे सभी संगत प्राचलों को ध्‍यान में रखते हुए इस मामले की जांच करने और टिप्‍पणियां देने का अनुरोध किया गया है।</w:t>
      </w:r>
      <w:r w:rsidRPr="002021F9">
        <w:rPr>
          <w:rFonts w:ascii="Mangal" w:hAnsi="Mangal" w:cs="Mangal" w:hint="cs"/>
          <w:sz w:val="23"/>
          <w:szCs w:val="23"/>
          <w:cs/>
        </w:rPr>
        <w:t xml:space="preserve"> </w:t>
      </w:r>
    </w:p>
    <w:p w:rsidR="00D57DC4" w:rsidRDefault="000D1051" w:rsidP="000D1051">
      <w:pPr>
        <w:pStyle w:val="yiv0437522805ydp3aa5329dmsonormal"/>
        <w:spacing w:line="320" w:lineRule="exact"/>
        <w:jc w:val="center"/>
      </w:pPr>
      <w:r w:rsidRPr="002021F9">
        <w:rPr>
          <w:rFonts w:ascii="Mangal" w:hAnsi="Mangal" w:cs="Mangal"/>
          <w:sz w:val="23"/>
          <w:szCs w:val="23"/>
        </w:rPr>
        <w:t>*****</w:t>
      </w:r>
      <w:bookmarkStart w:id="0" w:name="_GoBack"/>
      <w:bookmarkEnd w:id="0"/>
    </w:p>
    <w:sectPr w:rsidR="00D57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51"/>
    <w:rsid w:val="000D1051"/>
    <w:rsid w:val="00D57DC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051"/>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0D1051"/>
    <w:rPr>
      <w:lang w:val="x-none" w:eastAsia="x-none" w:bidi="en-US"/>
    </w:rPr>
  </w:style>
  <w:style w:type="paragraph" w:styleId="NoSpacing">
    <w:name w:val="No Spacing"/>
    <w:basedOn w:val="Normal"/>
    <w:link w:val="NoSpacingChar"/>
    <w:uiPriority w:val="1"/>
    <w:qFormat/>
    <w:rsid w:val="000D1051"/>
    <w:pPr>
      <w:spacing w:after="0" w:line="240" w:lineRule="auto"/>
    </w:pPr>
    <w:rPr>
      <w:rFonts w:asciiTheme="minorHAnsi" w:eastAsiaTheme="minorHAnsi" w:hAnsiTheme="minorHAnsi" w:cstheme="minorBidi"/>
      <w:szCs w:val="22"/>
      <w:lang w:val="x-none" w:eastAsia="x-none" w:bidi="en-US"/>
    </w:rPr>
  </w:style>
  <w:style w:type="paragraph" w:customStyle="1" w:styleId="yiv0437522805ydp3aa5329dmsonormal">
    <w:name w:val="yiv0437522805ydp3aa5329dmsonormal"/>
    <w:basedOn w:val="Normal"/>
    <w:rsid w:val="000D1051"/>
    <w:pPr>
      <w:spacing w:before="100" w:beforeAutospacing="1" w:after="100" w:afterAutospacing="1" w:line="240" w:lineRule="auto"/>
    </w:pPr>
    <w:rPr>
      <w:rFonts w:ascii="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051"/>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0D1051"/>
    <w:rPr>
      <w:lang w:val="x-none" w:eastAsia="x-none" w:bidi="en-US"/>
    </w:rPr>
  </w:style>
  <w:style w:type="paragraph" w:styleId="NoSpacing">
    <w:name w:val="No Spacing"/>
    <w:basedOn w:val="Normal"/>
    <w:link w:val="NoSpacingChar"/>
    <w:uiPriority w:val="1"/>
    <w:qFormat/>
    <w:rsid w:val="000D1051"/>
    <w:pPr>
      <w:spacing w:after="0" w:line="240" w:lineRule="auto"/>
    </w:pPr>
    <w:rPr>
      <w:rFonts w:asciiTheme="minorHAnsi" w:eastAsiaTheme="minorHAnsi" w:hAnsiTheme="minorHAnsi" w:cstheme="minorBidi"/>
      <w:szCs w:val="22"/>
      <w:lang w:val="x-none" w:eastAsia="x-none" w:bidi="en-US"/>
    </w:rPr>
  </w:style>
  <w:style w:type="paragraph" w:customStyle="1" w:styleId="yiv0437522805ydp3aa5329dmsonormal">
    <w:name w:val="yiv0437522805ydp3aa5329dmsonormal"/>
    <w:basedOn w:val="Normal"/>
    <w:rsid w:val="000D1051"/>
    <w:pPr>
      <w:spacing w:before="100" w:beforeAutospacing="1" w:after="100" w:afterAutospacing="1" w:line="240" w:lineRule="auto"/>
    </w:pPr>
    <w:rPr>
      <w:rFonts w:ascii="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1784</Characters>
  <Application>Microsoft Office Word</Application>
  <DocSecurity>0</DocSecurity>
  <Lines>14</Lines>
  <Paragraphs>4</Paragraphs>
  <ScaleCrop>false</ScaleCrop>
  <Company>Hewlett-Packard Company</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2018-12-19T07:22:00Z</dcterms:created>
  <dcterms:modified xsi:type="dcterms:W3CDTF">2018-12-19T07:22:00Z</dcterms:modified>
</cp:coreProperties>
</file>