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भारत सरकार</w:t>
      </w: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मंत्रालय</w:t>
      </w: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उच्‍चतर शिक्षा विभाग</w:t>
      </w:r>
    </w:p>
    <w:p w:rsidR="00A870A4" w:rsidRPr="00E029C1" w:rsidRDefault="00A870A4" w:rsidP="00A870A4">
      <w:pPr>
        <w:spacing w:after="0" w:line="240" w:lineRule="auto"/>
        <w:jc w:val="center"/>
        <w:rPr>
          <w:rFonts w:ascii="Mangal" w:eastAsia="Calibri" w:hAnsi="Mangal" w:cs="Mangal"/>
          <w:bCs/>
          <w:sz w:val="24"/>
          <w:szCs w:val="24"/>
        </w:rPr>
      </w:pP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राज्य सभा</w:t>
      </w: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तारांकित प्रश्न संख्या: 39</w:t>
      </w:r>
    </w:p>
    <w:p w:rsidR="00A870A4" w:rsidRPr="00E029C1" w:rsidRDefault="00A870A4" w:rsidP="00A870A4">
      <w:pPr>
        <w:spacing w:after="0" w:line="240" w:lineRule="auto"/>
        <w:jc w:val="center"/>
        <w:rPr>
          <w:rFonts w:ascii="Mangal" w:eastAsia="Calibri" w:hAnsi="Mangal" w:cs="Mangal"/>
          <w:b/>
          <w:sz w:val="24"/>
          <w:szCs w:val="24"/>
        </w:rPr>
      </w:pPr>
      <w:r w:rsidRPr="00E029C1">
        <w:rPr>
          <w:rFonts w:ascii="Mangal" w:eastAsia="Calibri" w:hAnsi="Mangal" w:cs="Mangal"/>
          <w:bCs/>
          <w:sz w:val="24"/>
          <w:szCs w:val="24"/>
          <w:cs/>
        </w:rPr>
        <w:t>उत्तर देने की तारीखः 13.</w:t>
      </w:r>
      <w:r w:rsidRPr="00E029C1">
        <w:rPr>
          <w:rFonts w:ascii="Mangal" w:eastAsia="Calibri" w:hAnsi="Mangal" w:cs="Mangal"/>
          <w:b/>
          <w:sz w:val="24"/>
          <w:szCs w:val="24"/>
        </w:rPr>
        <w:t>12</w:t>
      </w:r>
      <w:r w:rsidRPr="00E029C1">
        <w:rPr>
          <w:rFonts w:ascii="Mangal" w:eastAsia="Calibri" w:hAnsi="Mangal" w:cs="Mangal"/>
          <w:bCs/>
          <w:sz w:val="24"/>
          <w:szCs w:val="24"/>
          <w:cs/>
        </w:rPr>
        <w:t>.201</w:t>
      </w:r>
      <w:r w:rsidRPr="00E029C1">
        <w:rPr>
          <w:rFonts w:ascii="Mangal" w:eastAsia="Calibri" w:hAnsi="Mangal" w:cs="Mangal"/>
          <w:b/>
          <w:sz w:val="24"/>
          <w:szCs w:val="24"/>
        </w:rPr>
        <w:t>8</w:t>
      </w:r>
    </w:p>
    <w:p w:rsidR="00A870A4" w:rsidRPr="00E029C1" w:rsidRDefault="00A870A4" w:rsidP="00A870A4">
      <w:pPr>
        <w:spacing w:after="0" w:line="240" w:lineRule="auto"/>
        <w:jc w:val="center"/>
        <w:rPr>
          <w:rFonts w:ascii="Mangal" w:eastAsia="Calibri" w:hAnsi="Mangal" w:cs="Mangal"/>
          <w:b/>
          <w:sz w:val="24"/>
          <w:szCs w:val="24"/>
        </w:rPr>
      </w:pP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सर्जिकल स्ट्राइक दिवस</w:t>
      </w:r>
    </w:p>
    <w:p w:rsidR="00A870A4" w:rsidRPr="00E029C1" w:rsidRDefault="00A870A4" w:rsidP="00A870A4">
      <w:pPr>
        <w:spacing w:after="0" w:line="240" w:lineRule="auto"/>
        <w:rPr>
          <w:rFonts w:ascii="Mangal" w:eastAsia="Calibri" w:hAnsi="Mangal" w:cs="Mangal"/>
          <w:bCs/>
          <w:sz w:val="24"/>
          <w:szCs w:val="24"/>
        </w:rPr>
      </w:pPr>
    </w:p>
    <w:p w:rsidR="00A870A4" w:rsidRPr="00E029C1" w:rsidRDefault="00A870A4" w:rsidP="00A870A4">
      <w:pPr>
        <w:spacing w:after="0" w:line="240" w:lineRule="auto"/>
        <w:rPr>
          <w:rFonts w:ascii="Mangal" w:eastAsia="Calibri" w:hAnsi="Mangal" w:cs="Mangal"/>
          <w:bCs/>
          <w:sz w:val="24"/>
          <w:szCs w:val="24"/>
        </w:rPr>
      </w:pPr>
      <w:r w:rsidRPr="00E029C1">
        <w:rPr>
          <w:rFonts w:ascii="Mangal" w:eastAsia="Calibri" w:hAnsi="Mangal" w:cs="Mangal"/>
          <w:bCs/>
          <w:sz w:val="24"/>
          <w:szCs w:val="24"/>
          <w:cs/>
        </w:rPr>
        <w:t>*</w:t>
      </w:r>
      <w:r w:rsidRPr="00E029C1">
        <w:rPr>
          <w:rFonts w:ascii="Mangal" w:eastAsia="Calibri" w:hAnsi="Mangal" w:cs="Mangal"/>
          <w:b/>
          <w:sz w:val="24"/>
          <w:szCs w:val="24"/>
        </w:rPr>
        <w:t>39.</w:t>
      </w:r>
      <w:r w:rsidRPr="00E029C1">
        <w:rPr>
          <w:rFonts w:ascii="Mangal" w:eastAsia="Calibri" w:hAnsi="Mangal" w:cs="Mangal"/>
          <w:bCs/>
          <w:sz w:val="24"/>
          <w:szCs w:val="24"/>
        </w:rPr>
        <w:t xml:space="preserve"> </w:t>
      </w:r>
      <w:r w:rsidRPr="00E029C1">
        <w:rPr>
          <w:rFonts w:ascii="Mangal" w:eastAsia="Calibri" w:hAnsi="Mangal" w:cs="Mangal"/>
          <w:bCs/>
          <w:sz w:val="24"/>
          <w:szCs w:val="24"/>
          <w:cs/>
        </w:rPr>
        <w:t xml:space="preserve">श्री रीताब्रता बनर्जीः </w:t>
      </w:r>
    </w:p>
    <w:p w:rsidR="00A870A4" w:rsidRPr="00E029C1" w:rsidRDefault="00A870A4" w:rsidP="00A870A4">
      <w:pPr>
        <w:spacing w:after="0" w:line="240" w:lineRule="auto"/>
        <w:rPr>
          <w:rFonts w:ascii="Mangal" w:eastAsia="Calibri" w:hAnsi="Mangal" w:cs="Mangal"/>
          <w:b/>
          <w:sz w:val="24"/>
          <w:szCs w:val="24"/>
        </w:rPr>
      </w:pPr>
    </w:p>
    <w:p w:rsidR="00A870A4" w:rsidRPr="00E029C1" w:rsidRDefault="00A870A4" w:rsidP="00A870A4">
      <w:pPr>
        <w:spacing w:after="0" w:line="240" w:lineRule="auto"/>
        <w:rPr>
          <w:rFonts w:ascii="Mangal" w:eastAsia="Calibri" w:hAnsi="Mangal" w:cs="Mangal"/>
          <w:b/>
          <w:sz w:val="24"/>
          <w:szCs w:val="24"/>
        </w:rPr>
      </w:pPr>
      <w:r w:rsidRPr="00E029C1">
        <w:rPr>
          <w:rFonts w:ascii="Mangal" w:eastAsia="Calibri" w:hAnsi="Mangal" w:cs="Mangal"/>
          <w:b/>
          <w:sz w:val="24"/>
          <w:szCs w:val="24"/>
          <w:cs/>
        </w:rPr>
        <w:t xml:space="preserve">क्या </w:t>
      </w:r>
      <w:r w:rsidRPr="00E029C1">
        <w:rPr>
          <w:rFonts w:ascii="Mangal" w:eastAsia="Calibri" w:hAnsi="Mangal" w:cs="Mangal"/>
          <w:bCs/>
          <w:sz w:val="24"/>
          <w:szCs w:val="24"/>
          <w:cs/>
        </w:rPr>
        <w:t>मानव संसाधन विकास मंत्री</w:t>
      </w:r>
      <w:r w:rsidRPr="00E029C1">
        <w:rPr>
          <w:rFonts w:ascii="Mangal" w:eastAsia="Calibri" w:hAnsi="Mangal" w:cs="Mangal"/>
          <w:b/>
          <w:sz w:val="24"/>
          <w:szCs w:val="24"/>
          <w:cs/>
        </w:rPr>
        <w:t xml:space="preserve"> यह बताने की कृपा करेंगे किः</w:t>
      </w:r>
    </w:p>
    <w:p w:rsidR="00A870A4" w:rsidRPr="00E029C1" w:rsidRDefault="00A870A4" w:rsidP="00A870A4">
      <w:pPr>
        <w:spacing w:after="0" w:line="240" w:lineRule="auto"/>
        <w:ind w:left="720" w:hanging="720"/>
        <w:rPr>
          <w:rFonts w:ascii="Mangal" w:eastAsia="Calibri" w:hAnsi="Mangal" w:cs="Mangal"/>
          <w:b/>
          <w:sz w:val="24"/>
          <w:szCs w:val="24"/>
        </w:rPr>
      </w:pPr>
    </w:p>
    <w:p w:rsidR="00A870A4" w:rsidRPr="00E029C1" w:rsidRDefault="00A870A4" w:rsidP="00A870A4">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क) </w:t>
      </w:r>
      <w:r w:rsidRPr="00E029C1">
        <w:rPr>
          <w:rFonts w:ascii="Mangal" w:eastAsia="Calibri" w:hAnsi="Mangal" w:cs="Mangal"/>
          <w:b/>
          <w:sz w:val="24"/>
          <w:szCs w:val="24"/>
          <w:cs/>
        </w:rPr>
        <w:tab/>
        <w:t xml:space="preserve">क्या सरकार ने शैक्षिक संस्थानों को किसी निश्चित दिवस पर </w:t>
      </w:r>
      <w:r w:rsidRPr="00E029C1">
        <w:rPr>
          <w:rFonts w:ascii="Mangal" w:eastAsia="Calibri" w:hAnsi="Mangal" w:cs="Mangal"/>
          <w:b/>
          <w:sz w:val="24"/>
          <w:szCs w:val="24"/>
        </w:rPr>
        <w:t>‘</w:t>
      </w:r>
      <w:r w:rsidRPr="00E029C1">
        <w:rPr>
          <w:rFonts w:ascii="Mangal" w:eastAsia="Calibri" w:hAnsi="Mangal" w:cs="Mangal"/>
          <w:b/>
          <w:sz w:val="24"/>
          <w:szCs w:val="24"/>
          <w:cs/>
        </w:rPr>
        <w:t>सर्जिकल स्ट्राइक दिवस</w:t>
      </w:r>
      <w:r w:rsidRPr="00E029C1">
        <w:rPr>
          <w:rFonts w:ascii="Mangal" w:eastAsia="Calibri" w:hAnsi="Mangal" w:cs="Mangal"/>
          <w:b/>
          <w:sz w:val="24"/>
          <w:szCs w:val="24"/>
        </w:rPr>
        <w:t xml:space="preserve">’ </w:t>
      </w:r>
      <w:r w:rsidRPr="00E029C1">
        <w:rPr>
          <w:rFonts w:ascii="Mangal" w:eastAsia="Calibri" w:hAnsi="Mangal" w:cs="Mangal"/>
          <w:b/>
          <w:sz w:val="24"/>
          <w:szCs w:val="24"/>
          <w:cs/>
        </w:rPr>
        <w:t>के रूप में मनाए जाने का सुझाव दिया है या उसकी सिफारिश की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और यदि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तो तत्संबंधी ब्यौरा क्या है</w:t>
      </w:r>
      <w:r w:rsidRPr="00E029C1">
        <w:rPr>
          <w:rFonts w:ascii="Mangal" w:eastAsia="Calibri" w:hAnsi="Mangal" w:cs="Mangal"/>
          <w:b/>
          <w:sz w:val="24"/>
          <w:szCs w:val="24"/>
        </w:rPr>
        <w:t>;</w:t>
      </w:r>
    </w:p>
    <w:p w:rsidR="00A870A4" w:rsidRPr="00E029C1" w:rsidRDefault="00A870A4" w:rsidP="00A870A4">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ख) </w:t>
      </w:r>
      <w:r w:rsidRPr="00E029C1">
        <w:rPr>
          <w:rFonts w:ascii="Mangal" w:eastAsia="Calibri" w:hAnsi="Mangal" w:cs="Mangal"/>
          <w:b/>
          <w:sz w:val="24"/>
          <w:szCs w:val="24"/>
          <w:cs/>
        </w:rPr>
        <w:tab/>
        <w:t>सीमा-पार सैन्य कार्यकलाप का अनिवार्य हिस्सा बन जाने वाले एक ऐसे दिवस को मनाए जाने के क्या कारण हैं</w:t>
      </w:r>
      <w:r w:rsidRPr="00E029C1">
        <w:rPr>
          <w:rFonts w:ascii="Mangal" w:eastAsia="Calibri" w:hAnsi="Mangal" w:cs="Mangal"/>
          <w:b/>
          <w:sz w:val="24"/>
          <w:szCs w:val="24"/>
        </w:rPr>
        <w:t xml:space="preserve">; </w:t>
      </w:r>
      <w:r w:rsidRPr="00E029C1">
        <w:rPr>
          <w:rFonts w:ascii="Mangal" w:eastAsia="Calibri" w:hAnsi="Mangal" w:cs="Mangal"/>
          <w:b/>
          <w:sz w:val="24"/>
          <w:szCs w:val="24"/>
          <w:cs/>
        </w:rPr>
        <w:t>और</w:t>
      </w:r>
    </w:p>
    <w:p w:rsidR="00A870A4" w:rsidRPr="00E029C1" w:rsidRDefault="00A870A4" w:rsidP="00A870A4">
      <w:pPr>
        <w:spacing w:after="0" w:line="240" w:lineRule="auto"/>
        <w:ind w:left="720" w:hanging="720"/>
        <w:rPr>
          <w:rFonts w:ascii="Mangal" w:eastAsia="Calibri" w:hAnsi="Mangal" w:cs="Mangal"/>
          <w:b/>
          <w:sz w:val="24"/>
          <w:szCs w:val="24"/>
        </w:rPr>
      </w:pPr>
      <w:r w:rsidRPr="00E029C1">
        <w:rPr>
          <w:rFonts w:ascii="Mangal" w:eastAsia="Calibri" w:hAnsi="Mangal" w:cs="Mangal"/>
          <w:b/>
          <w:sz w:val="24"/>
          <w:szCs w:val="24"/>
        </w:rPr>
        <w:t>(</w:t>
      </w:r>
      <w:r w:rsidRPr="00E029C1">
        <w:rPr>
          <w:rFonts w:ascii="Mangal" w:eastAsia="Calibri" w:hAnsi="Mangal" w:cs="Mangal"/>
          <w:b/>
          <w:sz w:val="24"/>
          <w:szCs w:val="24"/>
          <w:cs/>
        </w:rPr>
        <w:t xml:space="preserve">ग) </w:t>
      </w:r>
      <w:r w:rsidRPr="00E029C1">
        <w:rPr>
          <w:rFonts w:ascii="Mangal" w:eastAsia="Calibri" w:hAnsi="Mangal" w:cs="Mangal"/>
          <w:b/>
          <w:sz w:val="24"/>
          <w:szCs w:val="24"/>
          <w:cs/>
        </w:rPr>
        <w:tab/>
        <w:t>क्या शैक्षिक संस्थानों को की गई मौजूदा सिफारिशों में ऐसी अन्य अथवा इससे भी अधिक महत्वपूर्ण सैन्य घटनाएं शामिल हैं</w:t>
      </w:r>
      <w:r w:rsidRPr="00E029C1">
        <w:rPr>
          <w:rFonts w:ascii="Mangal" w:eastAsia="Calibri" w:hAnsi="Mangal" w:cs="Mangal"/>
          <w:b/>
          <w:sz w:val="24"/>
          <w:szCs w:val="24"/>
        </w:rPr>
        <w:t>?</w:t>
      </w:r>
    </w:p>
    <w:p w:rsidR="00A870A4" w:rsidRPr="00E029C1" w:rsidRDefault="00A870A4" w:rsidP="00A870A4">
      <w:pPr>
        <w:spacing w:after="0" w:line="240" w:lineRule="auto"/>
        <w:jc w:val="center"/>
        <w:rPr>
          <w:rFonts w:ascii="Mangal" w:hAnsi="Mangal" w:cs="Mangal"/>
          <w:sz w:val="24"/>
          <w:szCs w:val="24"/>
        </w:rPr>
      </w:pP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उत्तर</w:t>
      </w: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मानव संसाधन विकास मंत्री</w:t>
      </w:r>
    </w:p>
    <w:p w:rsidR="00A870A4" w:rsidRPr="00E029C1" w:rsidRDefault="00A870A4" w:rsidP="00A870A4">
      <w:pPr>
        <w:spacing w:after="0" w:line="240" w:lineRule="auto"/>
        <w:jc w:val="center"/>
        <w:rPr>
          <w:rFonts w:ascii="Mangal" w:eastAsia="Calibri" w:hAnsi="Mangal" w:cs="Mangal"/>
          <w:bCs/>
          <w:sz w:val="24"/>
          <w:szCs w:val="24"/>
        </w:rPr>
      </w:pPr>
      <w:r w:rsidRPr="00E029C1">
        <w:rPr>
          <w:rFonts w:ascii="Mangal" w:eastAsia="Calibri" w:hAnsi="Mangal" w:cs="Mangal"/>
          <w:bCs/>
          <w:sz w:val="24"/>
          <w:szCs w:val="24"/>
          <w:cs/>
        </w:rPr>
        <w:t>(श्री प्रकाश जावडेकर)</w:t>
      </w:r>
    </w:p>
    <w:p w:rsidR="00A870A4" w:rsidRPr="00E029C1" w:rsidRDefault="00A870A4" w:rsidP="00A870A4">
      <w:pPr>
        <w:spacing w:after="0" w:line="240" w:lineRule="auto"/>
        <w:jc w:val="both"/>
        <w:rPr>
          <w:rFonts w:ascii="Mangal" w:eastAsia="Calibri" w:hAnsi="Mangal" w:cs="Mangal"/>
          <w:b/>
          <w:sz w:val="24"/>
          <w:szCs w:val="24"/>
        </w:rPr>
      </w:pPr>
    </w:p>
    <w:p w:rsidR="00A870A4" w:rsidRPr="00E029C1" w:rsidRDefault="00A870A4" w:rsidP="00A870A4">
      <w:pPr>
        <w:spacing w:after="0" w:line="240" w:lineRule="auto"/>
        <w:jc w:val="both"/>
        <w:rPr>
          <w:rFonts w:ascii="Mangal" w:eastAsia="Calibri" w:hAnsi="Mangal" w:cs="Mangal"/>
          <w:b/>
          <w:sz w:val="24"/>
          <w:szCs w:val="24"/>
        </w:rPr>
      </w:pPr>
      <w:r w:rsidRPr="00E029C1">
        <w:rPr>
          <w:rFonts w:ascii="Mangal" w:eastAsia="Calibri" w:hAnsi="Mangal" w:cs="Mangal"/>
          <w:b/>
          <w:sz w:val="24"/>
          <w:szCs w:val="24"/>
          <w:cs/>
        </w:rPr>
        <w:t>(क) से (ग): विवरण सभा पटल पर रख दिया गया है।</w:t>
      </w:r>
    </w:p>
    <w:p w:rsidR="00A870A4" w:rsidRPr="00E029C1" w:rsidRDefault="00A870A4" w:rsidP="00A870A4">
      <w:pPr>
        <w:spacing w:after="0" w:line="240" w:lineRule="auto"/>
        <w:rPr>
          <w:rFonts w:ascii="Mangal" w:eastAsia="Calibri" w:hAnsi="Mangal" w:cs="Mangal"/>
          <w:b/>
          <w:sz w:val="24"/>
          <w:szCs w:val="24"/>
          <w:cs/>
        </w:rPr>
      </w:pPr>
      <w:r w:rsidRPr="00E029C1">
        <w:rPr>
          <w:rFonts w:ascii="Mangal" w:eastAsia="Calibri" w:hAnsi="Mangal" w:cs="Mangal"/>
          <w:b/>
          <w:sz w:val="24"/>
          <w:szCs w:val="24"/>
          <w:cs/>
        </w:rPr>
        <w:br w:type="page"/>
      </w:r>
    </w:p>
    <w:p w:rsidR="00A870A4" w:rsidRPr="00E029C1" w:rsidRDefault="00A870A4" w:rsidP="00A870A4">
      <w:pPr>
        <w:spacing w:after="0" w:line="240" w:lineRule="auto"/>
        <w:rPr>
          <w:rFonts w:ascii="Mangal" w:eastAsia="Calibri" w:hAnsi="Mangal" w:cs="Mangal"/>
          <w:bCs/>
          <w:sz w:val="24"/>
          <w:szCs w:val="24"/>
        </w:rPr>
      </w:pPr>
    </w:p>
    <w:p w:rsidR="00A870A4" w:rsidRPr="00E029C1" w:rsidRDefault="00A870A4" w:rsidP="00A870A4">
      <w:pPr>
        <w:spacing w:after="0" w:line="240" w:lineRule="auto"/>
        <w:rPr>
          <w:rFonts w:ascii="Mangal" w:eastAsia="Calibri" w:hAnsi="Mangal" w:cs="Mangal"/>
          <w:bCs/>
          <w:sz w:val="24"/>
          <w:szCs w:val="24"/>
        </w:rPr>
      </w:pPr>
      <w:r w:rsidRPr="00E029C1">
        <w:rPr>
          <w:rFonts w:ascii="Mangal" w:eastAsia="Calibri" w:hAnsi="Mangal" w:cs="Mangal"/>
          <w:bCs/>
          <w:sz w:val="24"/>
          <w:szCs w:val="24"/>
          <w:cs/>
        </w:rPr>
        <w:t>सर्जिकल स्‍ट्राइक दिवस के संबंध में श्री रीताब्रता बनर्जी द्वारा दिनांक 13.12.2018 को राज्‍य सभा में पूछे जाने वाले तारांकित प्रश्‍न सं. 39 के भाग (क) से (ग) के उत्‍तर में उल्‍लिखित विवरण</w:t>
      </w:r>
    </w:p>
    <w:p w:rsidR="00A870A4" w:rsidRPr="00E029C1" w:rsidRDefault="00A870A4" w:rsidP="00A870A4">
      <w:pPr>
        <w:spacing w:after="0" w:line="240" w:lineRule="auto"/>
        <w:rPr>
          <w:rFonts w:ascii="Mangal" w:eastAsia="Calibri" w:hAnsi="Mangal" w:cs="Mangal"/>
          <w:b/>
          <w:sz w:val="24"/>
          <w:szCs w:val="24"/>
        </w:rPr>
      </w:pPr>
    </w:p>
    <w:p w:rsidR="00A870A4" w:rsidRPr="00E029C1" w:rsidRDefault="00A870A4" w:rsidP="00A870A4">
      <w:pPr>
        <w:spacing w:after="0" w:line="240" w:lineRule="auto"/>
        <w:jc w:val="both"/>
        <w:rPr>
          <w:rFonts w:ascii="Mangal" w:eastAsia="Calibri" w:hAnsi="Mangal" w:cs="Mangal"/>
          <w:b/>
          <w:sz w:val="24"/>
          <w:szCs w:val="24"/>
        </w:rPr>
      </w:pPr>
      <w:r w:rsidRPr="00E029C1">
        <w:rPr>
          <w:rFonts w:ascii="Mangal" w:eastAsia="Calibri" w:hAnsi="Mangal" w:cs="Mangal"/>
          <w:b/>
          <w:sz w:val="24"/>
          <w:szCs w:val="24"/>
          <w:cs/>
        </w:rPr>
        <w:t>(क) और (ख): जी</w:t>
      </w:r>
      <w:r w:rsidRPr="00E029C1">
        <w:rPr>
          <w:rFonts w:ascii="Mangal" w:eastAsia="Calibri" w:hAnsi="Mangal" w:cs="Mangal"/>
          <w:b/>
          <w:sz w:val="24"/>
          <w:szCs w:val="24"/>
        </w:rPr>
        <w:t>,</w:t>
      </w:r>
      <w:r w:rsidRPr="00E029C1">
        <w:rPr>
          <w:rFonts w:ascii="Mangal" w:eastAsia="Calibri" w:hAnsi="Mangal" w:cs="Mangal"/>
          <w:b/>
          <w:sz w:val="24"/>
          <w:szCs w:val="24"/>
          <w:cs/>
        </w:rPr>
        <w:t xml:space="preserve"> हां। भारत सरकार ने आतंकवाद के विरूद्ध लड़ाई में सफलता के आयोजन हेतु 29 सितंबर</w:t>
      </w:r>
      <w:r w:rsidRPr="00E029C1">
        <w:rPr>
          <w:rFonts w:ascii="Mangal" w:eastAsia="Calibri" w:hAnsi="Mangal" w:cs="Mangal"/>
          <w:b/>
          <w:sz w:val="24"/>
          <w:szCs w:val="24"/>
        </w:rPr>
        <w:t>,</w:t>
      </w:r>
      <w:r w:rsidRPr="00E029C1">
        <w:rPr>
          <w:rFonts w:ascii="Mangal" w:eastAsia="Calibri" w:hAnsi="Mangal" w:cs="Mangal"/>
          <w:b/>
          <w:sz w:val="24"/>
          <w:szCs w:val="24"/>
          <w:cs/>
        </w:rPr>
        <w:t xml:space="preserve"> 2018 को सर्जिकल स्‍ट्राइक दिवस के रूप में मनाने का निर्णय लिया। सूचना एवं प्रसारण मंत्रालय से प्राप्‍त अनुरोध के आधार पर मानव संसाधन विकास मंत्रालय ने विश्‍वविद्यालय अनुदान आयोग (यूजीसी) और अखिल भारतीय तकनीकी शिक्षा परिषद् (एआईसीटीई) से उच्‍च शैक्षिक संस्‍थाओें (एचईआई) में निम्‍नलिखित गतिविधियां आयोजित करने का अनुरोध किया:- </w:t>
      </w:r>
    </w:p>
    <w:p w:rsidR="00A870A4" w:rsidRPr="00E029C1" w:rsidRDefault="00A870A4" w:rsidP="00A870A4">
      <w:pPr>
        <w:spacing w:after="0" w:line="240" w:lineRule="auto"/>
        <w:rPr>
          <w:rFonts w:ascii="Mangal" w:eastAsia="Calibri" w:hAnsi="Mangal" w:cs="Mangal"/>
          <w:b/>
          <w:sz w:val="24"/>
          <w:szCs w:val="24"/>
        </w:rPr>
      </w:pPr>
    </w:p>
    <w:p w:rsidR="00A870A4" w:rsidRPr="00E029C1" w:rsidRDefault="00A870A4" w:rsidP="00A870A4">
      <w:pPr>
        <w:spacing w:after="0" w:line="240" w:lineRule="auto"/>
        <w:ind w:left="720" w:hanging="720"/>
        <w:jc w:val="both"/>
        <w:rPr>
          <w:rFonts w:ascii="Mangal" w:eastAsia="Calibri" w:hAnsi="Mangal" w:cs="Mangal"/>
          <w:b/>
          <w:sz w:val="24"/>
          <w:szCs w:val="24"/>
        </w:rPr>
      </w:pPr>
      <w:r w:rsidRPr="00E029C1">
        <w:rPr>
          <w:rFonts w:ascii="Mangal" w:eastAsia="Calibri" w:hAnsi="Mangal" w:cs="Mangal"/>
          <w:b/>
          <w:sz w:val="24"/>
          <w:szCs w:val="24"/>
        </w:rPr>
        <w:t>(</w:t>
      </w:r>
      <w:proofErr w:type="spellStart"/>
      <w:r w:rsidRPr="00E029C1">
        <w:rPr>
          <w:rFonts w:ascii="Mangal" w:eastAsia="Calibri" w:hAnsi="Mangal" w:cs="Mangal"/>
          <w:b/>
          <w:sz w:val="24"/>
          <w:szCs w:val="24"/>
        </w:rPr>
        <w:t>i</w:t>
      </w:r>
      <w:proofErr w:type="spellEnd"/>
      <w:r w:rsidRPr="00E029C1">
        <w:rPr>
          <w:rFonts w:ascii="Mangal" w:eastAsia="Calibri" w:hAnsi="Mangal" w:cs="Mangal"/>
          <w:b/>
          <w:sz w:val="24"/>
          <w:szCs w:val="24"/>
        </w:rPr>
        <w:t>)</w:t>
      </w:r>
      <w:r w:rsidRPr="00E029C1">
        <w:rPr>
          <w:rFonts w:ascii="Mangal" w:eastAsia="Calibri" w:hAnsi="Mangal" w:cs="Mangal"/>
          <w:b/>
          <w:sz w:val="24"/>
          <w:szCs w:val="24"/>
          <w:cs/>
        </w:rPr>
        <w:tab/>
        <w:t>उन सभी उच्‍च शैक्षिक संस्‍थाओं जिनमें राष्‍ट्रीय कैडेट कोर्पस् (एनसीसी) की इकाईयां हैं</w:t>
      </w:r>
      <w:r w:rsidRPr="00E029C1">
        <w:rPr>
          <w:rFonts w:ascii="Mangal" w:eastAsia="Calibri" w:hAnsi="Mangal" w:cs="Mangal"/>
          <w:b/>
          <w:sz w:val="24"/>
          <w:szCs w:val="24"/>
        </w:rPr>
        <w:t>,</w:t>
      </w:r>
      <w:r w:rsidRPr="00E029C1">
        <w:rPr>
          <w:rFonts w:ascii="Mangal" w:eastAsia="Calibri" w:hAnsi="Mangal" w:cs="Mangal"/>
          <w:b/>
          <w:sz w:val="24"/>
          <w:szCs w:val="24"/>
          <w:cs/>
        </w:rPr>
        <w:t xml:space="preserve"> को 29 सितंबर को एक विशेष परेड का आयोजन करने के लिए कहा गया</w:t>
      </w:r>
      <w:r w:rsidRPr="00E029C1">
        <w:rPr>
          <w:rFonts w:ascii="Mangal" w:eastAsia="Calibri" w:hAnsi="Mangal" w:cs="Mangal"/>
          <w:b/>
          <w:sz w:val="24"/>
          <w:szCs w:val="24"/>
        </w:rPr>
        <w:t>,</w:t>
      </w:r>
      <w:r w:rsidRPr="00E029C1">
        <w:rPr>
          <w:rFonts w:ascii="Mangal" w:eastAsia="Calibri" w:hAnsi="Mangal" w:cs="Mangal"/>
          <w:b/>
          <w:sz w:val="24"/>
          <w:szCs w:val="24"/>
          <w:cs/>
        </w:rPr>
        <w:t xml:space="preserve"> जिसके पश्‍चात् एनसीसी कमांडर उन्‍हें सीमा की सुरक्षा रीतियों के बारे में संबोधित करेंगें।  </w:t>
      </w:r>
    </w:p>
    <w:p w:rsidR="00A870A4" w:rsidRPr="00E029C1" w:rsidRDefault="00A870A4" w:rsidP="00A870A4">
      <w:pPr>
        <w:spacing w:after="0" w:line="240" w:lineRule="auto"/>
        <w:ind w:left="720" w:hanging="720"/>
        <w:jc w:val="both"/>
        <w:rPr>
          <w:rFonts w:ascii="Mangal" w:eastAsia="Calibri" w:hAnsi="Mangal" w:cs="Mangal"/>
          <w:b/>
          <w:sz w:val="24"/>
          <w:szCs w:val="24"/>
        </w:rPr>
      </w:pPr>
      <w:r w:rsidRPr="00E029C1">
        <w:rPr>
          <w:rFonts w:ascii="Mangal" w:eastAsia="Calibri" w:hAnsi="Mangal" w:cs="Mangal"/>
          <w:b/>
          <w:sz w:val="24"/>
          <w:szCs w:val="24"/>
        </w:rPr>
        <w:t>(ii)</w:t>
      </w:r>
      <w:r w:rsidRPr="00E029C1">
        <w:rPr>
          <w:rFonts w:ascii="Mangal" w:eastAsia="Calibri" w:hAnsi="Mangal" w:cs="Mangal"/>
          <w:b/>
          <w:sz w:val="24"/>
          <w:szCs w:val="24"/>
          <w:cs/>
        </w:rPr>
        <w:tab/>
        <w:t xml:space="preserve">अन्‍य कॉलेजों को सीमा की सुरक्षा में सशस्‍त्र सेनाओं द्वारा दिए गए बलिदान के बारे में छात्रों को जानकारी देने के लिए पूर्व सैनिकों को आमंत्रित करते हुए एक बैठक आयोजित करने का अनुरोध किया गया। </w:t>
      </w:r>
    </w:p>
    <w:p w:rsidR="00A870A4" w:rsidRPr="00E029C1" w:rsidRDefault="00A870A4" w:rsidP="00A870A4">
      <w:pPr>
        <w:spacing w:after="0" w:line="240" w:lineRule="auto"/>
        <w:ind w:left="720" w:hanging="720"/>
        <w:jc w:val="both"/>
        <w:rPr>
          <w:rFonts w:ascii="Mangal" w:eastAsia="Calibri" w:hAnsi="Mangal" w:cs="Mangal"/>
          <w:b/>
          <w:sz w:val="24"/>
          <w:szCs w:val="24"/>
        </w:rPr>
      </w:pPr>
      <w:r w:rsidRPr="00E029C1">
        <w:rPr>
          <w:rFonts w:ascii="Mangal" w:eastAsia="Calibri" w:hAnsi="Mangal" w:cs="Mangal"/>
          <w:b/>
          <w:sz w:val="24"/>
          <w:szCs w:val="24"/>
        </w:rPr>
        <w:t>(iii)</w:t>
      </w:r>
      <w:r w:rsidRPr="00E029C1">
        <w:rPr>
          <w:rFonts w:ascii="Mangal" w:eastAsia="Calibri" w:hAnsi="Mangal" w:cs="Mangal"/>
          <w:b/>
          <w:sz w:val="24"/>
          <w:szCs w:val="24"/>
          <w:cs/>
        </w:rPr>
        <w:tab/>
        <w:t>यह निर्णय लिया गया कि 29 सितंबर</w:t>
      </w:r>
      <w:r w:rsidRPr="00E029C1">
        <w:rPr>
          <w:rFonts w:ascii="Mangal" w:eastAsia="Calibri" w:hAnsi="Mangal" w:cs="Mangal"/>
          <w:b/>
          <w:sz w:val="24"/>
          <w:szCs w:val="24"/>
        </w:rPr>
        <w:t>,</w:t>
      </w:r>
      <w:r w:rsidRPr="00E029C1">
        <w:rPr>
          <w:rFonts w:ascii="Mangal" w:eastAsia="Calibri" w:hAnsi="Mangal" w:cs="Mangal"/>
          <w:b/>
          <w:sz w:val="24"/>
          <w:szCs w:val="24"/>
          <w:cs/>
        </w:rPr>
        <w:t xml:space="preserve"> 2018 को इंडिया गेट के नजदीक मल्‍टीमीडिया प्रदर्शनी का आयोजन किया जाएगा। सभी राज्‍यों/संघ राज्‍य क्षेत्रों की राजधानियों और समूचे भारत में महत्‍वपूर्ण शहरों/कैन्‍टोनमेंट में नागरिकों के नेतृत्‍व में सार्वजनिक समारोह के रूप में इसी प्रकार की प्रदर्शनियों का आयोजन किया जाएगा और इनमें कॉलेज के छात्र भी भाग लेंगे।  </w:t>
      </w:r>
    </w:p>
    <w:p w:rsidR="00A870A4" w:rsidRPr="00E029C1" w:rsidRDefault="00A870A4" w:rsidP="00A870A4">
      <w:pPr>
        <w:spacing w:after="0" w:line="240" w:lineRule="auto"/>
        <w:ind w:left="720" w:hanging="720"/>
        <w:jc w:val="both"/>
        <w:rPr>
          <w:rFonts w:ascii="Mangal" w:eastAsia="Calibri" w:hAnsi="Mangal" w:cs="Mangal"/>
          <w:b/>
          <w:sz w:val="24"/>
          <w:szCs w:val="24"/>
        </w:rPr>
      </w:pPr>
      <w:r w:rsidRPr="00E029C1">
        <w:rPr>
          <w:rFonts w:ascii="Mangal" w:eastAsia="Calibri" w:hAnsi="Mangal" w:cs="Mangal"/>
          <w:b/>
          <w:sz w:val="24"/>
          <w:szCs w:val="24"/>
        </w:rPr>
        <w:t>(iv)</w:t>
      </w:r>
      <w:r w:rsidRPr="00E029C1">
        <w:rPr>
          <w:rFonts w:ascii="Mangal" w:eastAsia="Calibri" w:hAnsi="Mangal" w:cs="Mangal"/>
          <w:b/>
          <w:sz w:val="24"/>
          <w:szCs w:val="24"/>
          <w:cs/>
        </w:rPr>
        <w:tab/>
        <w:t>छात्रों से पत्र और कार्ड जिन्‍हें वास्‍तविक और डिजिटल दोनों रूपों में तैयार किया जा सकता है</w:t>
      </w:r>
      <w:r w:rsidRPr="00E029C1">
        <w:rPr>
          <w:rFonts w:ascii="Mangal" w:eastAsia="Calibri" w:hAnsi="Mangal" w:cs="Mangal"/>
          <w:b/>
          <w:sz w:val="24"/>
          <w:szCs w:val="24"/>
        </w:rPr>
        <w:t>,</w:t>
      </w:r>
      <w:r w:rsidRPr="00E029C1">
        <w:rPr>
          <w:rFonts w:ascii="Mangal" w:eastAsia="Calibri" w:hAnsi="Mangal" w:cs="Mangal"/>
          <w:b/>
          <w:sz w:val="24"/>
          <w:szCs w:val="24"/>
          <w:cs/>
        </w:rPr>
        <w:t xml:space="preserve"> लिखते हुए सशस्‍त्र सेनाओं के लिए समर्थन की शपथ लेने और इन पत्रों तथा कार्डों को पीआरओ</w:t>
      </w:r>
      <w:r w:rsidRPr="00E029C1">
        <w:rPr>
          <w:rFonts w:ascii="Mangal" w:eastAsia="Calibri" w:hAnsi="Mangal" w:cs="Mangal"/>
          <w:b/>
          <w:sz w:val="24"/>
          <w:szCs w:val="24"/>
        </w:rPr>
        <w:t>,</w:t>
      </w:r>
      <w:r w:rsidRPr="00E029C1">
        <w:rPr>
          <w:rFonts w:ascii="Mangal" w:eastAsia="Calibri" w:hAnsi="Mangal" w:cs="Mangal"/>
          <w:b/>
          <w:sz w:val="24"/>
          <w:szCs w:val="24"/>
          <w:cs/>
        </w:rPr>
        <w:t xml:space="preserve"> रक्षा और सोशल मीडिया सहित विभिन्‍न मीडिया में प्रचार हेतु पीआईबी के साथ साझा करने का अनुरोध किया गया।</w:t>
      </w:r>
      <w:r w:rsidRPr="00E029C1">
        <w:rPr>
          <w:rFonts w:ascii="Mangal" w:eastAsia="Calibri" w:hAnsi="Mangal" w:cs="Mangal"/>
          <w:b/>
          <w:sz w:val="24"/>
          <w:szCs w:val="24"/>
          <w:cs/>
        </w:rPr>
        <w:tab/>
      </w:r>
    </w:p>
    <w:p w:rsidR="00A870A4" w:rsidRPr="00E029C1" w:rsidRDefault="00A870A4" w:rsidP="00A870A4">
      <w:pPr>
        <w:spacing w:after="0" w:line="240" w:lineRule="auto"/>
        <w:ind w:left="720" w:hanging="720"/>
        <w:jc w:val="both"/>
        <w:rPr>
          <w:rFonts w:ascii="Mangal" w:eastAsia="Calibri" w:hAnsi="Mangal" w:cs="Mangal"/>
          <w:b/>
          <w:sz w:val="24"/>
          <w:szCs w:val="24"/>
        </w:rPr>
      </w:pPr>
    </w:p>
    <w:p w:rsidR="00A870A4" w:rsidRPr="00E029C1" w:rsidRDefault="00A870A4" w:rsidP="00A870A4">
      <w:pPr>
        <w:spacing w:after="0" w:line="240" w:lineRule="auto"/>
        <w:jc w:val="both"/>
        <w:rPr>
          <w:rFonts w:ascii="Mangal" w:eastAsia="Calibri" w:hAnsi="Mangal" w:cs="Mangal"/>
          <w:b/>
          <w:sz w:val="24"/>
          <w:szCs w:val="24"/>
          <w:cs/>
        </w:rPr>
      </w:pPr>
      <w:r w:rsidRPr="00E029C1">
        <w:rPr>
          <w:rFonts w:ascii="Mangal" w:eastAsia="Calibri" w:hAnsi="Mangal" w:cs="Mangal"/>
          <w:b/>
          <w:sz w:val="24"/>
          <w:szCs w:val="24"/>
        </w:rPr>
        <w:t>(</w:t>
      </w:r>
      <w:r w:rsidRPr="00E029C1">
        <w:rPr>
          <w:rFonts w:ascii="Mangal" w:eastAsia="Calibri" w:hAnsi="Mangal" w:cs="Mangal"/>
          <w:b/>
          <w:sz w:val="24"/>
          <w:szCs w:val="24"/>
          <w:cs/>
        </w:rPr>
        <w:t>ग</w:t>
      </w:r>
      <w:r w:rsidRPr="00E029C1">
        <w:rPr>
          <w:rFonts w:ascii="Mangal" w:eastAsia="Calibri" w:hAnsi="Mangal" w:cs="Mangal"/>
          <w:b/>
          <w:sz w:val="24"/>
          <w:szCs w:val="24"/>
        </w:rPr>
        <w:t>):</w:t>
      </w:r>
      <w:r w:rsidRPr="00E029C1">
        <w:rPr>
          <w:rFonts w:ascii="Mangal" w:eastAsia="Calibri" w:hAnsi="Mangal" w:cs="Mangal"/>
          <w:b/>
          <w:sz w:val="24"/>
          <w:szCs w:val="24"/>
          <w:cs/>
        </w:rPr>
        <w:t xml:space="preserve">   मानव संसाधन विकास मंत्रालय के पास ऐसी कोई सूचना उपलब्‍ध नहीं है। </w:t>
      </w:r>
    </w:p>
    <w:p w:rsidR="00A870A4" w:rsidRPr="00E029C1" w:rsidRDefault="00A870A4" w:rsidP="00A870A4">
      <w:pPr>
        <w:spacing w:after="0" w:line="240" w:lineRule="auto"/>
        <w:jc w:val="both"/>
        <w:rPr>
          <w:rFonts w:ascii="Mangal" w:eastAsia="Calibri" w:hAnsi="Mangal" w:cs="Mangal"/>
          <w:b/>
          <w:sz w:val="24"/>
          <w:szCs w:val="24"/>
        </w:rPr>
      </w:pPr>
    </w:p>
    <w:p w:rsidR="00A870A4" w:rsidRPr="00E029C1" w:rsidRDefault="00A870A4" w:rsidP="00A870A4">
      <w:pPr>
        <w:spacing w:after="0" w:line="240" w:lineRule="auto"/>
        <w:jc w:val="both"/>
        <w:rPr>
          <w:rFonts w:ascii="Mangal" w:eastAsia="Calibri" w:hAnsi="Mangal" w:cs="Mangal"/>
          <w:b/>
          <w:sz w:val="24"/>
          <w:szCs w:val="24"/>
        </w:rPr>
      </w:pPr>
    </w:p>
    <w:p w:rsidR="00A870A4" w:rsidRPr="00E029C1" w:rsidRDefault="00A870A4" w:rsidP="00A870A4">
      <w:pPr>
        <w:spacing w:after="0" w:line="240" w:lineRule="auto"/>
        <w:jc w:val="center"/>
        <w:rPr>
          <w:rFonts w:ascii="Mangal" w:eastAsia="Calibri" w:hAnsi="Mangal" w:cs="Mangal"/>
          <w:b/>
          <w:sz w:val="24"/>
          <w:szCs w:val="24"/>
        </w:rPr>
      </w:pPr>
      <w:r w:rsidRPr="00E029C1">
        <w:rPr>
          <w:rFonts w:ascii="Mangal" w:eastAsia="Calibri" w:hAnsi="Mangal" w:cs="Mangal"/>
          <w:b/>
          <w:sz w:val="24"/>
          <w:szCs w:val="24"/>
          <w:cs/>
        </w:rPr>
        <w:t>********</w:t>
      </w:r>
    </w:p>
    <w:p w:rsidR="00200D8C" w:rsidRDefault="00200D8C"/>
    <w:sectPr w:rsidR="00200D8C" w:rsidSect="00200D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70A4"/>
    <w:rsid w:val="00200D8C"/>
    <w:rsid w:val="00A870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Company>Hewlett-Packard Company</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2018-12-13T05:20:00Z</dcterms:created>
  <dcterms:modified xsi:type="dcterms:W3CDTF">2018-12-13T05:21:00Z</dcterms:modified>
</cp:coreProperties>
</file>