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CC" w:rsidRPr="006A6E2A" w:rsidRDefault="002957CC" w:rsidP="000A724F">
      <w:pPr>
        <w:spacing w:after="0"/>
        <w:contextualSpacing/>
        <w:jc w:val="center"/>
        <w:rPr>
          <w:rFonts w:asciiTheme="majorBidi" w:hAnsiTheme="majorBidi" w:cstheme="majorBidi"/>
          <w:sz w:val="24"/>
          <w:szCs w:val="24"/>
        </w:rPr>
      </w:pPr>
      <w:r w:rsidRPr="006A6E2A">
        <w:rPr>
          <w:rFonts w:asciiTheme="majorBidi" w:hAnsiTheme="majorBidi" w:cstheme="majorBidi"/>
          <w:sz w:val="24"/>
          <w:szCs w:val="24"/>
          <w:cs/>
        </w:rPr>
        <w:t>भारत सरकार</w:t>
      </w:r>
    </w:p>
    <w:p w:rsidR="002957CC" w:rsidRPr="006A6E2A" w:rsidRDefault="002957CC" w:rsidP="000A724F">
      <w:pPr>
        <w:spacing w:after="0"/>
        <w:contextualSpacing/>
        <w:jc w:val="center"/>
        <w:rPr>
          <w:rFonts w:asciiTheme="majorBidi" w:hAnsiTheme="majorBidi" w:cstheme="majorBidi"/>
          <w:sz w:val="24"/>
          <w:szCs w:val="24"/>
        </w:rPr>
      </w:pPr>
      <w:r w:rsidRPr="006A6E2A">
        <w:rPr>
          <w:rFonts w:asciiTheme="majorBidi" w:hAnsiTheme="majorBidi" w:cstheme="majorBidi"/>
          <w:sz w:val="24"/>
          <w:szCs w:val="24"/>
          <w:cs/>
        </w:rPr>
        <w:t>महिला एवं बाल विकास मंत्रालय</w:t>
      </w:r>
    </w:p>
    <w:p w:rsidR="002957CC" w:rsidRPr="006A6E2A" w:rsidRDefault="002957CC" w:rsidP="000A724F">
      <w:pPr>
        <w:spacing w:after="0"/>
        <w:contextualSpacing/>
        <w:jc w:val="center"/>
        <w:rPr>
          <w:rFonts w:asciiTheme="majorBidi" w:hAnsiTheme="majorBidi" w:cstheme="majorBidi"/>
          <w:b/>
          <w:bCs/>
          <w:sz w:val="24"/>
          <w:szCs w:val="24"/>
        </w:rPr>
      </w:pPr>
      <w:r w:rsidRPr="006A6E2A">
        <w:rPr>
          <w:rFonts w:asciiTheme="majorBidi" w:hAnsiTheme="majorBidi" w:cstheme="majorBidi"/>
          <w:b/>
          <w:bCs/>
          <w:sz w:val="24"/>
          <w:szCs w:val="24"/>
          <w:cs/>
        </w:rPr>
        <w:t>राज्‍य सभा</w:t>
      </w:r>
    </w:p>
    <w:p w:rsidR="002957CC" w:rsidRPr="006A6E2A" w:rsidRDefault="002957CC" w:rsidP="000A724F">
      <w:pPr>
        <w:spacing w:after="0"/>
        <w:contextualSpacing/>
        <w:jc w:val="center"/>
        <w:rPr>
          <w:rFonts w:asciiTheme="majorBidi" w:hAnsiTheme="majorBidi" w:cstheme="majorBidi"/>
          <w:b/>
          <w:bCs/>
          <w:sz w:val="24"/>
          <w:szCs w:val="24"/>
        </w:rPr>
      </w:pPr>
      <w:r w:rsidRPr="006A6E2A">
        <w:rPr>
          <w:rFonts w:asciiTheme="majorBidi" w:hAnsiTheme="majorBidi" w:cstheme="majorBidi"/>
          <w:b/>
          <w:bCs/>
          <w:sz w:val="24"/>
          <w:szCs w:val="24"/>
          <w:cs/>
        </w:rPr>
        <w:t>तारांकित प्रश्‍न संख्‍या</w:t>
      </w:r>
      <w:r w:rsidRPr="006A6E2A">
        <w:rPr>
          <w:rFonts w:asciiTheme="majorBidi" w:hAnsiTheme="majorBidi" w:cstheme="majorBidi"/>
          <w:b/>
          <w:bCs/>
          <w:sz w:val="24"/>
          <w:szCs w:val="24"/>
        </w:rPr>
        <w:t xml:space="preserve"> </w:t>
      </w:r>
      <w:r w:rsidRPr="006A6E2A">
        <w:rPr>
          <w:rFonts w:asciiTheme="majorBidi" w:hAnsiTheme="majorBidi" w:cstheme="majorBidi" w:hint="cs"/>
          <w:b/>
          <w:bCs/>
          <w:sz w:val="24"/>
          <w:szCs w:val="24"/>
          <w:cs/>
        </w:rPr>
        <w:t>152</w:t>
      </w:r>
    </w:p>
    <w:p w:rsidR="002957CC" w:rsidRPr="006A6E2A" w:rsidRDefault="002957CC" w:rsidP="000A724F">
      <w:pPr>
        <w:spacing w:after="0"/>
        <w:ind w:left="450" w:hanging="450"/>
        <w:jc w:val="center"/>
        <w:rPr>
          <w:rFonts w:asciiTheme="majorBidi" w:hAnsiTheme="majorBidi" w:cstheme="majorBidi"/>
          <w:b/>
          <w:bCs/>
          <w:sz w:val="24"/>
          <w:szCs w:val="24"/>
        </w:rPr>
      </w:pPr>
      <w:r w:rsidRPr="006A6E2A">
        <w:rPr>
          <w:rFonts w:asciiTheme="majorBidi" w:hAnsiTheme="majorBidi" w:cstheme="majorBidi"/>
          <w:sz w:val="24"/>
          <w:szCs w:val="24"/>
          <w:cs/>
        </w:rPr>
        <w:t>दिनांक 27 दिसंबर</w:t>
      </w:r>
      <w:r w:rsidRPr="006A6E2A">
        <w:rPr>
          <w:rFonts w:asciiTheme="majorBidi" w:hAnsiTheme="majorBidi" w:cstheme="majorBidi"/>
          <w:sz w:val="24"/>
          <w:szCs w:val="24"/>
        </w:rPr>
        <w:t>,</w:t>
      </w:r>
      <w:r w:rsidRPr="006A6E2A">
        <w:rPr>
          <w:rFonts w:asciiTheme="majorBidi" w:hAnsiTheme="majorBidi" w:cstheme="majorBidi"/>
          <w:sz w:val="24"/>
          <w:szCs w:val="24"/>
          <w:cs/>
        </w:rPr>
        <w:t xml:space="preserve"> 2018 को उत्‍तर के लिए</w:t>
      </w:r>
    </w:p>
    <w:p w:rsidR="002957CC" w:rsidRPr="006A6E2A" w:rsidRDefault="002957CC" w:rsidP="000A724F">
      <w:pPr>
        <w:spacing w:after="0"/>
        <w:rPr>
          <w:rFonts w:asciiTheme="majorBidi" w:hAnsiTheme="majorBidi" w:cstheme="majorBidi"/>
          <w:b/>
          <w:bCs/>
          <w:sz w:val="24"/>
          <w:szCs w:val="24"/>
        </w:rPr>
      </w:pPr>
    </w:p>
    <w:p w:rsidR="002957CC" w:rsidRPr="006A6E2A" w:rsidRDefault="002957CC" w:rsidP="000A724F">
      <w:pPr>
        <w:spacing w:after="0"/>
        <w:ind w:left="450" w:hanging="450"/>
        <w:jc w:val="center"/>
        <w:rPr>
          <w:rFonts w:asciiTheme="majorBidi" w:hAnsiTheme="majorBidi" w:cstheme="majorBidi"/>
          <w:b/>
          <w:bCs/>
          <w:sz w:val="24"/>
          <w:szCs w:val="24"/>
        </w:rPr>
      </w:pPr>
      <w:r w:rsidRPr="006A6E2A">
        <w:rPr>
          <w:rFonts w:asciiTheme="majorBidi" w:hAnsiTheme="majorBidi" w:cstheme="majorBidi"/>
          <w:b/>
          <w:bCs/>
          <w:sz w:val="24"/>
          <w:szCs w:val="24"/>
          <w:cs/>
        </w:rPr>
        <w:t>महिलाओं और बच्चों की तस्करी</w:t>
      </w:r>
    </w:p>
    <w:p w:rsidR="002957CC" w:rsidRPr="006A6E2A" w:rsidRDefault="002957CC" w:rsidP="000A724F">
      <w:pPr>
        <w:spacing w:after="0"/>
        <w:ind w:left="450" w:hanging="450"/>
        <w:jc w:val="center"/>
        <w:rPr>
          <w:rFonts w:asciiTheme="majorBidi" w:hAnsiTheme="majorBidi" w:cstheme="majorBidi"/>
          <w:b/>
          <w:bCs/>
          <w:sz w:val="24"/>
          <w:szCs w:val="24"/>
        </w:rPr>
      </w:pPr>
    </w:p>
    <w:p w:rsidR="002957CC" w:rsidRPr="006A6E2A" w:rsidRDefault="002957CC" w:rsidP="000A724F">
      <w:pPr>
        <w:spacing w:after="0"/>
        <w:jc w:val="both"/>
        <w:rPr>
          <w:rFonts w:asciiTheme="majorBidi" w:hAnsiTheme="majorBidi" w:cstheme="majorBidi"/>
          <w:b/>
          <w:bCs/>
          <w:sz w:val="24"/>
          <w:szCs w:val="24"/>
        </w:rPr>
      </w:pPr>
      <w:r w:rsidRPr="006A6E2A">
        <w:rPr>
          <w:rFonts w:asciiTheme="majorBidi" w:hAnsiTheme="majorBidi" w:cstheme="majorBidi" w:hint="cs"/>
          <w:b/>
          <w:bCs/>
          <w:sz w:val="24"/>
          <w:szCs w:val="24"/>
          <w:cs/>
        </w:rPr>
        <w:t>*</w:t>
      </w:r>
      <w:r w:rsidRPr="006A6E2A">
        <w:rPr>
          <w:rFonts w:asciiTheme="majorBidi" w:hAnsiTheme="majorBidi" w:cstheme="majorBidi"/>
          <w:b/>
          <w:bCs/>
          <w:sz w:val="24"/>
          <w:szCs w:val="24"/>
        </w:rPr>
        <w:t xml:space="preserve">152. </w:t>
      </w:r>
      <w:r w:rsidRPr="006A6E2A">
        <w:rPr>
          <w:rFonts w:asciiTheme="majorBidi" w:hAnsiTheme="majorBidi" w:cstheme="majorBidi"/>
          <w:b/>
          <w:bCs/>
          <w:sz w:val="24"/>
          <w:szCs w:val="24"/>
          <w:cs/>
        </w:rPr>
        <w:t xml:space="preserve">श्री सुरेन्द्र सिंह नागरः </w:t>
      </w:r>
    </w:p>
    <w:p w:rsidR="002957CC" w:rsidRPr="006A6E2A" w:rsidRDefault="002957CC" w:rsidP="000A724F">
      <w:pPr>
        <w:spacing w:after="0"/>
        <w:jc w:val="both"/>
        <w:rPr>
          <w:rFonts w:asciiTheme="majorBidi" w:hAnsiTheme="majorBidi" w:cstheme="majorBidi"/>
          <w:b/>
          <w:bCs/>
          <w:sz w:val="24"/>
          <w:szCs w:val="24"/>
        </w:rPr>
      </w:pPr>
    </w:p>
    <w:p w:rsidR="002957CC" w:rsidRPr="006A6E2A" w:rsidRDefault="002957CC" w:rsidP="000A724F">
      <w:pPr>
        <w:spacing w:after="0"/>
        <w:ind w:left="450" w:firstLine="270"/>
        <w:jc w:val="both"/>
        <w:rPr>
          <w:rFonts w:asciiTheme="majorBidi" w:hAnsiTheme="majorBidi" w:cstheme="majorBidi"/>
          <w:sz w:val="24"/>
          <w:szCs w:val="24"/>
        </w:rPr>
      </w:pPr>
      <w:r w:rsidRPr="006A6E2A">
        <w:rPr>
          <w:rFonts w:asciiTheme="majorBidi" w:hAnsiTheme="majorBidi" w:cstheme="majorBidi"/>
          <w:sz w:val="24"/>
          <w:szCs w:val="24"/>
          <w:cs/>
        </w:rPr>
        <w:t>क्या महिला</w:t>
      </w:r>
      <w:r w:rsidRPr="006A6E2A">
        <w:rPr>
          <w:rFonts w:asciiTheme="majorBidi" w:hAnsiTheme="majorBidi" w:cstheme="majorBidi" w:hint="cs"/>
          <w:sz w:val="24"/>
          <w:szCs w:val="24"/>
          <w:cs/>
        </w:rPr>
        <w:t xml:space="preserve"> </w:t>
      </w:r>
      <w:r w:rsidRPr="006A6E2A">
        <w:rPr>
          <w:rFonts w:asciiTheme="majorBidi" w:hAnsiTheme="majorBidi" w:cstheme="majorBidi"/>
          <w:sz w:val="24"/>
          <w:szCs w:val="24"/>
          <w:cs/>
        </w:rPr>
        <w:t>एवं बाल विकास मंत्री यह बताने की कृपा करेंगे</w:t>
      </w:r>
      <w:r w:rsidRPr="006A6E2A">
        <w:rPr>
          <w:rFonts w:asciiTheme="majorBidi" w:hAnsiTheme="majorBidi" w:cstheme="majorBidi" w:hint="cs"/>
          <w:sz w:val="24"/>
          <w:szCs w:val="24"/>
          <w:cs/>
        </w:rPr>
        <w:t xml:space="preserve"> </w:t>
      </w:r>
      <w:r w:rsidRPr="006A6E2A">
        <w:rPr>
          <w:rFonts w:asciiTheme="majorBidi" w:hAnsiTheme="majorBidi" w:cstheme="majorBidi"/>
          <w:sz w:val="24"/>
          <w:szCs w:val="24"/>
          <w:cs/>
        </w:rPr>
        <w:t>किः</w:t>
      </w:r>
    </w:p>
    <w:p w:rsidR="002957CC" w:rsidRPr="006A6E2A" w:rsidRDefault="002957CC" w:rsidP="000A724F">
      <w:pPr>
        <w:spacing w:after="0"/>
        <w:ind w:left="450" w:firstLine="270"/>
        <w:jc w:val="both"/>
        <w:rPr>
          <w:rFonts w:asciiTheme="majorBidi" w:hAnsiTheme="majorBidi" w:cstheme="majorBidi"/>
          <w:sz w:val="24"/>
          <w:szCs w:val="24"/>
        </w:rPr>
      </w:pPr>
    </w:p>
    <w:p w:rsidR="002957CC" w:rsidRPr="006A6E2A" w:rsidRDefault="002957CC" w:rsidP="000A724F">
      <w:pPr>
        <w:spacing w:after="0"/>
        <w:ind w:left="450" w:hanging="450"/>
        <w:jc w:val="both"/>
        <w:rPr>
          <w:rFonts w:asciiTheme="majorBidi" w:hAnsiTheme="majorBidi" w:cstheme="majorBidi"/>
          <w:sz w:val="24"/>
          <w:szCs w:val="24"/>
        </w:rPr>
      </w:pPr>
      <w:r w:rsidRPr="006A6E2A">
        <w:rPr>
          <w:rFonts w:asciiTheme="majorBidi" w:hAnsiTheme="majorBidi" w:cstheme="majorBidi"/>
          <w:sz w:val="24"/>
          <w:szCs w:val="24"/>
        </w:rPr>
        <w:t>(</w:t>
      </w:r>
      <w:r w:rsidRPr="006A6E2A">
        <w:rPr>
          <w:rFonts w:asciiTheme="majorBidi" w:hAnsiTheme="majorBidi" w:cstheme="majorBidi"/>
          <w:sz w:val="24"/>
          <w:szCs w:val="24"/>
          <w:cs/>
        </w:rPr>
        <w:t>क) क्या यह सच है कि विगत तीन वर्षों के</w:t>
      </w:r>
      <w:r w:rsidRPr="006A6E2A">
        <w:rPr>
          <w:rFonts w:asciiTheme="majorBidi" w:hAnsiTheme="majorBidi" w:cstheme="majorBidi" w:hint="cs"/>
          <w:sz w:val="24"/>
          <w:szCs w:val="24"/>
          <w:cs/>
        </w:rPr>
        <w:t xml:space="preserve"> </w:t>
      </w:r>
      <w:r w:rsidRPr="006A6E2A">
        <w:rPr>
          <w:rFonts w:asciiTheme="majorBidi" w:hAnsiTheme="majorBidi" w:cstheme="majorBidi"/>
          <w:sz w:val="24"/>
          <w:szCs w:val="24"/>
          <w:cs/>
        </w:rPr>
        <w:t>दौरान महिलाओं एवं बच्चों की तस्करी की घटनाओं</w:t>
      </w:r>
      <w:r w:rsidRPr="006A6E2A">
        <w:rPr>
          <w:rFonts w:asciiTheme="majorBidi" w:hAnsiTheme="majorBidi" w:cstheme="majorBidi" w:hint="cs"/>
          <w:sz w:val="24"/>
          <w:szCs w:val="24"/>
          <w:cs/>
        </w:rPr>
        <w:t xml:space="preserve"> </w:t>
      </w:r>
      <w:r w:rsidRPr="006A6E2A">
        <w:rPr>
          <w:rFonts w:asciiTheme="majorBidi" w:hAnsiTheme="majorBidi" w:cstheme="majorBidi"/>
          <w:sz w:val="24"/>
          <w:szCs w:val="24"/>
          <w:cs/>
        </w:rPr>
        <w:t>में वृद्धि हुई है और यदि हां</w:t>
      </w:r>
      <w:r w:rsidRPr="006A6E2A">
        <w:rPr>
          <w:rFonts w:asciiTheme="majorBidi" w:hAnsiTheme="majorBidi" w:cstheme="majorBidi"/>
          <w:sz w:val="24"/>
          <w:szCs w:val="24"/>
        </w:rPr>
        <w:t xml:space="preserve">, </w:t>
      </w:r>
      <w:r w:rsidRPr="006A6E2A">
        <w:rPr>
          <w:rFonts w:asciiTheme="majorBidi" w:hAnsiTheme="majorBidi" w:cstheme="majorBidi"/>
          <w:sz w:val="24"/>
          <w:szCs w:val="24"/>
          <w:cs/>
        </w:rPr>
        <w:t>तो तत्संबंधी वर्ष-वार</w:t>
      </w:r>
      <w:r w:rsidRPr="006A6E2A">
        <w:rPr>
          <w:rFonts w:asciiTheme="majorBidi" w:hAnsiTheme="majorBidi" w:cstheme="majorBidi" w:hint="cs"/>
          <w:sz w:val="24"/>
          <w:szCs w:val="24"/>
          <w:cs/>
        </w:rPr>
        <w:t xml:space="preserve"> </w:t>
      </w:r>
      <w:r w:rsidRPr="006A6E2A">
        <w:rPr>
          <w:rFonts w:asciiTheme="majorBidi" w:hAnsiTheme="majorBidi" w:cstheme="majorBidi"/>
          <w:sz w:val="24"/>
          <w:szCs w:val="24"/>
          <w:cs/>
        </w:rPr>
        <w:t>ब्यौरा क्या है</w:t>
      </w:r>
      <w:r w:rsidRPr="006A6E2A">
        <w:rPr>
          <w:rFonts w:asciiTheme="majorBidi" w:hAnsiTheme="majorBidi" w:cstheme="majorBidi"/>
          <w:sz w:val="24"/>
          <w:szCs w:val="24"/>
        </w:rPr>
        <w:t xml:space="preserve">; </w:t>
      </w:r>
      <w:r w:rsidRPr="006A6E2A">
        <w:rPr>
          <w:rFonts w:asciiTheme="majorBidi" w:hAnsiTheme="majorBidi" w:cstheme="majorBidi"/>
          <w:sz w:val="24"/>
          <w:szCs w:val="24"/>
          <w:cs/>
        </w:rPr>
        <w:t>और इसके क्या कारण हैं</w:t>
      </w:r>
      <w:r w:rsidRPr="006A6E2A">
        <w:rPr>
          <w:rFonts w:asciiTheme="majorBidi" w:hAnsiTheme="majorBidi" w:cstheme="majorBidi"/>
          <w:sz w:val="24"/>
          <w:szCs w:val="24"/>
        </w:rPr>
        <w:t>;</w:t>
      </w:r>
    </w:p>
    <w:p w:rsidR="002957CC" w:rsidRPr="006A6E2A" w:rsidRDefault="002957CC" w:rsidP="000A724F">
      <w:pPr>
        <w:spacing w:after="0"/>
        <w:ind w:left="450" w:hanging="450"/>
        <w:jc w:val="both"/>
        <w:rPr>
          <w:rFonts w:asciiTheme="majorBidi" w:hAnsiTheme="majorBidi" w:cstheme="majorBidi"/>
          <w:sz w:val="24"/>
          <w:szCs w:val="24"/>
        </w:rPr>
      </w:pPr>
      <w:r w:rsidRPr="006A6E2A">
        <w:rPr>
          <w:rFonts w:asciiTheme="majorBidi" w:hAnsiTheme="majorBidi" w:cstheme="majorBidi"/>
          <w:sz w:val="24"/>
          <w:szCs w:val="24"/>
        </w:rPr>
        <w:t>(</w:t>
      </w:r>
      <w:r w:rsidRPr="006A6E2A">
        <w:rPr>
          <w:rFonts w:asciiTheme="majorBidi" w:hAnsiTheme="majorBidi" w:cstheme="majorBidi"/>
          <w:sz w:val="24"/>
          <w:szCs w:val="24"/>
          <w:cs/>
        </w:rPr>
        <w:t>ख) क्या सरकार द्वारा ऐसी घटनाओं को</w:t>
      </w:r>
      <w:r w:rsidRPr="006A6E2A">
        <w:rPr>
          <w:rFonts w:asciiTheme="majorBidi" w:hAnsiTheme="majorBidi" w:cstheme="majorBidi" w:hint="cs"/>
          <w:sz w:val="24"/>
          <w:szCs w:val="24"/>
          <w:cs/>
        </w:rPr>
        <w:t xml:space="preserve"> </w:t>
      </w:r>
      <w:r w:rsidRPr="006A6E2A">
        <w:rPr>
          <w:rFonts w:asciiTheme="majorBidi" w:hAnsiTheme="majorBidi" w:cstheme="majorBidi"/>
          <w:sz w:val="24"/>
          <w:szCs w:val="24"/>
          <w:cs/>
        </w:rPr>
        <w:t>रोकने के लिए योजनाएं बनाई जा रही हैं</w:t>
      </w:r>
      <w:r w:rsidRPr="006A6E2A">
        <w:rPr>
          <w:rFonts w:asciiTheme="majorBidi" w:hAnsiTheme="majorBidi" w:cstheme="majorBidi"/>
          <w:sz w:val="24"/>
          <w:szCs w:val="24"/>
        </w:rPr>
        <w:t xml:space="preserve">; </w:t>
      </w:r>
      <w:r w:rsidRPr="006A6E2A">
        <w:rPr>
          <w:rFonts w:asciiTheme="majorBidi" w:hAnsiTheme="majorBidi" w:cstheme="majorBidi"/>
          <w:sz w:val="24"/>
          <w:szCs w:val="24"/>
          <w:cs/>
        </w:rPr>
        <w:t>और</w:t>
      </w:r>
    </w:p>
    <w:p w:rsidR="002957CC" w:rsidRPr="006A6E2A" w:rsidRDefault="002957CC" w:rsidP="000A724F">
      <w:pPr>
        <w:spacing w:after="0"/>
        <w:ind w:left="450" w:hanging="450"/>
        <w:jc w:val="both"/>
        <w:rPr>
          <w:rFonts w:asciiTheme="majorBidi" w:hAnsiTheme="majorBidi" w:cstheme="majorBidi"/>
          <w:sz w:val="24"/>
          <w:szCs w:val="24"/>
        </w:rPr>
      </w:pPr>
      <w:r w:rsidRPr="006A6E2A">
        <w:rPr>
          <w:rFonts w:asciiTheme="majorBidi" w:hAnsiTheme="majorBidi" w:cstheme="majorBidi"/>
          <w:sz w:val="24"/>
          <w:szCs w:val="24"/>
        </w:rPr>
        <w:t>(</w:t>
      </w:r>
      <w:r w:rsidRPr="006A6E2A">
        <w:rPr>
          <w:rFonts w:asciiTheme="majorBidi" w:hAnsiTheme="majorBidi" w:cstheme="majorBidi"/>
          <w:sz w:val="24"/>
          <w:szCs w:val="24"/>
          <w:cs/>
        </w:rPr>
        <w:t>ग) यदि हां</w:t>
      </w:r>
      <w:r w:rsidRPr="006A6E2A">
        <w:rPr>
          <w:rFonts w:asciiTheme="majorBidi" w:hAnsiTheme="majorBidi" w:cstheme="majorBidi"/>
          <w:sz w:val="24"/>
          <w:szCs w:val="24"/>
        </w:rPr>
        <w:t xml:space="preserve">, </w:t>
      </w:r>
      <w:r w:rsidRPr="006A6E2A">
        <w:rPr>
          <w:rFonts w:asciiTheme="majorBidi" w:hAnsiTheme="majorBidi" w:cstheme="majorBidi"/>
          <w:sz w:val="24"/>
          <w:szCs w:val="24"/>
          <w:cs/>
        </w:rPr>
        <w:t>तो तत्संबंधी ब्यौरा क्या है और</w:t>
      </w:r>
      <w:r w:rsidRPr="006A6E2A">
        <w:rPr>
          <w:rFonts w:asciiTheme="majorBidi" w:hAnsiTheme="majorBidi" w:cstheme="majorBidi" w:hint="cs"/>
          <w:sz w:val="24"/>
          <w:szCs w:val="24"/>
          <w:cs/>
        </w:rPr>
        <w:t xml:space="preserve"> </w:t>
      </w:r>
      <w:r w:rsidRPr="006A6E2A">
        <w:rPr>
          <w:rFonts w:asciiTheme="majorBidi" w:hAnsiTheme="majorBidi" w:cstheme="majorBidi"/>
          <w:sz w:val="24"/>
          <w:szCs w:val="24"/>
          <w:cs/>
        </w:rPr>
        <w:t>यदि नहीं</w:t>
      </w:r>
      <w:r w:rsidRPr="006A6E2A">
        <w:rPr>
          <w:rFonts w:asciiTheme="majorBidi" w:hAnsiTheme="majorBidi" w:cstheme="majorBidi"/>
          <w:sz w:val="24"/>
          <w:szCs w:val="24"/>
        </w:rPr>
        <w:t xml:space="preserve">, </w:t>
      </w:r>
      <w:r w:rsidRPr="006A6E2A">
        <w:rPr>
          <w:rFonts w:asciiTheme="majorBidi" w:hAnsiTheme="majorBidi" w:cstheme="majorBidi"/>
          <w:sz w:val="24"/>
          <w:szCs w:val="24"/>
          <w:cs/>
        </w:rPr>
        <w:t>तो इसके क्या कारण हैं</w:t>
      </w:r>
      <w:r w:rsidRPr="006A6E2A">
        <w:rPr>
          <w:rFonts w:asciiTheme="majorBidi" w:hAnsiTheme="majorBidi" w:cstheme="majorBidi"/>
          <w:sz w:val="24"/>
          <w:szCs w:val="24"/>
        </w:rPr>
        <w:t>?</w:t>
      </w:r>
    </w:p>
    <w:p w:rsidR="002957CC" w:rsidRPr="006A6E2A" w:rsidRDefault="002957CC" w:rsidP="000A724F">
      <w:pPr>
        <w:spacing w:after="0"/>
        <w:ind w:left="450" w:hanging="450"/>
        <w:jc w:val="both"/>
        <w:rPr>
          <w:rFonts w:asciiTheme="majorBidi" w:hAnsiTheme="majorBidi" w:cstheme="majorBidi"/>
          <w:sz w:val="24"/>
          <w:szCs w:val="24"/>
        </w:rPr>
      </w:pPr>
    </w:p>
    <w:p w:rsidR="002957CC" w:rsidRPr="006A6E2A" w:rsidRDefault="002957CC" w:rsidP="000A724F">
      <w:pPr>
        <w:spacing w:after="0"/>
        <w:contextualSpacing/>
        <w:jc w:val="center"/>
        <w:rPr>
          <w:rFonts w:asciiTheme="majorBidi" w:hAnsiTheme="majorBidi" w:cstheme="majorBidi"/>
          <w:b/>
          <w:bCs/>
          <w:sz w:val="24"/>
          <w:szCs w:val="24"/>
        </w:rPr>
      </w:pPr>
      <w:r w:rsidRPr="006A6E2A">
        <w:rPr>
          <w:rFonts w:asciiTheme="majorBidi" w:hAnsiTheme="majorBidi" w:cstheme="majorBidi"/>
          <w:b/>
          <w:bCs/>
          <w:sz w:val="24"/>
          <w:szCs w:val="24"/>
          <w:cs/>
        </w:rPr>
        <w:t>उत्‍तर</w:t>
      </w:r>
    </w:p>
    <w:p w:rsidR="002957CC" w:rsidRPr="006A6E2A" w:rsidRDefault="002957CC" w:rsidP="000A724F">
      <w:pPr>
        <w:spacing w:after="0"/>
        <w:contextualSpacing/>
        <w:jc w:val="center"/>
        <w:rPr>
          <w:rFonts w:asciiTheme="majorBidi" w:hAnsiTheme="majorBidi" w:cstheme="majorBidi"/>
          <w:b/>
          <w:bCs/>
          <w:sz w:val="24"/>
          <w:szCs w:val="24"/>
        </w:rPr>
      </w:pPr>
    </w:p>
    <w:p w:rsidR="002957CC" w:rsidRDefault="008F5903" w:rsidP="000A724F">
      <w:pPr>
        <w:spacing w:after="0"/>
        <w:contextualSpacing/>
        <w:jc w:val="center"/>
        <w:rPr>
          <w:rFonts w:asciiTheme="majorBidi" w:hAnsiTheme="majorBidi" w:cstheme="majorBidi"/>
          <w:sz w:val="24"/>
          <w:szCs w:val="24"/>
        </w:rPr>
      </w:pPr>
      <w:r w:rsidRPr="006A6E2A">
        <w:rPr>
          <w:rFonts w:asciiTheme="majorBidi" w:hAnsiTheme="majorBidi" w:cstheme="majorBidi" w:hint="cs"/>
          <w:sz w:val="24"/>
          <w:szCs w:val="24"/>
          <w:cs/>
        </w:rPr>
        <w:t xml:space="preserve"> श्री</w:t>
      </w:r>
      <w:r w:rsidR="006A6E2A" w:rsidRPr="006A6E2A">
        <w:rPr>
          <w:rFonts w:asciiTheme="majorBidi" w:hAnsiTheme="majorBidi" w:cstheme="majorBidi" w:hint="cs"/>
          <w:sz w:val="24"/>
          <w:szCs w:val="24"/>
          <w:cs/>
        </w:rPr>
        <w:t xml:space="preserve">मती </w:t>
      </w:r>
      <w:r w:rsidRPr="006A6E2A">
        <w:rPr>
          <w:rFonts w:asciiTheme="majorBidi" w:hAnsiTheme="majorBidi" w:cstheme="majorBidi" w:hint="cs"/>
          <w:sz w:val="24"/>
          <w:szCs w:val="24"/>
          <w:cs/>
        </w:rPr>
        <w:t>मेनका संजय ग</w:t>
      </w:r>
      <w:r w:rsidR="006A6E2A">
        <w:rPr>
          <w:rFonts w:asciiTheme="majorBidi" w:hAnsiTheme="majorBidi" w:cstheme="majorBidi" w:hint="cs"/>
          <w:sz w:val="24"/>
          <w:szCs w:val="24"/>
          <w:cs/>
        </w:rPr>
        <w:t xml:space="preserve">ांधी     </w:t>
      </w:r>
      <w:r w:rsidRPr="006A6E2A">
        <w:rPr>
          <w:rFonts w:asciiTheme="majorBidi" w:hAnsiTheme="majorBidi" w:cstheme="majorBidi" w:hint="cs"/>
          <w:sz w:val="24"/>
          <w:szCs w:val="24"/>
          <w:cs/>
        </w:rPr>
        <w:t xml:space="preserve">           </w:t>
      </w:r>
      <w:r w:rsidR="002957CC" w:rsidRPr="006A6E2A">
        <w:rPr>
          <w:rFonts w:asciiTheme="majorBidi" w:hAnsiTheme="majorBidi" w:cstheme="majorBidi" w:hint="cs"/>
          <w:sz w:val="24"/>
          <w:szCs w:val="24"/>
          <w:cs/>
        </w:rPr>
        <w:t>महिला एवं बाल विकास मंत्री</w:t>
      </w:r>
    </w:p>
    <w:p w:rsidR="006A6E2A" w:rsidRDefault="006A6E2A" w:rsidP="000A724F">
      <w:pPr>
        <w:spacing w:after="0"/>
        <w:contextualSpacing/>
        <w:jc w:val="both"/>
        <w:rPr>
          <w:rFonts w:asciiTheme="majorBidi" w:hAnsiTheme="majorBidi" w:cstheme="majorBidi"/>
          <w:sz w:val="24"/>
          <w:szCs w:val="24"/>
        </w:rPr>
      </w:pPr>
    </w:p>
    <w:p w:rsidR="006A6E2A" w:rsidRPr="006A6E2A" w:rsidRDefault="006A6E2A" w:rsidP="000A724F">
      <w:pPr>
        <w:spacing w:after="0"/>
        <w:contextualSpacing/>
        <w:jc w:val="both"/>
        <w:rPr>
          <w:rFonts w:asciiTheme="majorBidi" w:hAnsiTheme="majorBidi" w:cstheme="majorBidi"/>
          <w:sz w:val="24"/>
          <w:szCs w:val="24"/>
        </w:rPr>
      </w:pPr>
      <w:r>
        <w:rPr>
          <w:rFonts w:asciiTheme="majorBidi" w:hAnsiTheme="majorBidi" w:cstheme="majorBidi" w:hint="cs"/>
          <w:sz w:val="24"/>
          <w:szCs w:val="24"/>
          <w:cs/>
        </w:rPr>
        <w:t>(क)</w:t>
      </w:r>
      <w:r w:rsidR="00E952AE">
        <w:rPr>
          <w:rFonts w:asciiTheme="majorBidi" w:hAnsiTheme="majorBidi" w:cstheme="majorBidi" w:hint="cs"/>
          <w:sz w:val="24"/>
          <w:szCs w:val="24"/>
          <w:cs/>
        </w:rPr>
        <w:t xml:space="preserve"> से (ग)</w:t>
      </w:r>
      <w:r>
        <w:rPr>
          <w:rFonts w:asciiTheme="majorBidi" w:hAnsiTheme="majorBidi" w:cstheme="majorBidi" w:hint="cs"/>
          <w:sz w:val="24"/>
          <w:szCs w:val="24"/>
          <w:cs/>
        </w:rPr>
        <w:t xml:space="preserve"> :</w:t>
      </w:r>
      <w:r w:rsidR="00E952AE">
        <w:rPr>
          <w:rFonts w:asciiTheme="majorBidi" w:hAnsiTheme="majorBidi" w:cstheme="majorBidi" w:hint="cs"/>
          <w:sz w:val="24"/>
          <w:szCs w:val="24"/>
          <w:cs/>
        </w:rPr>
        <w:t xml:space="preserve"> विवरण सदन के पटल पर प्रस्‍तुत है । </w:t>
      </w:r>
      <w:r>
        <w:rPr>
          <w:rFonts w:asciiTheme="majorBidi" w:hAnsiTheme="majorBidi" w:cstheme="majorBidi" w:hint="cs"/>
          <w:sz w:val="24"/>
          <w:szCs w:val="24"/>
          <w:cs/>
        </w:rPr>
        <w:t xml:space="preserve"> </w:t>
      </w:r>
    </w:p>
    <w:p w:rsidR="002957CC" w:rsidRPr="006A6E2A" w:rsidRDefault="002957CC" w:rsidP="000A724F">
      <w:pPr>
        <w:spacing w:after="0"/>
        <w:ind w:left="450" w:hanging="450"/>
        <w:jc w:val="center"/>
        <w:rPr>
          <w:rFonts w:asciiTheme="majorBidi" w:hAnsiTheme="majorBidi" w:cstheme="majorBidi"/>
          <w:sz w:val="24"/>
          <w:szCs w:val="24"/>
        </w:rPr>
      </w:pPr>
    </w:p>
    <w:p w:rsidR="002957CC" w:rsidRPr="006A6E2A" w:rsidRDefault="002957CC" w:rsidP="000A724F">
      <w:pPr>
        <w:spacing w:after="0"/>
        <w:ind w:left="450" w:hanging="450"/>
        <w:jc w:val="center"/>
        <w:rPr>
          <w:rFonts w:asciiTheme="majorBidi" w:hAnsiTheme="majorBidi" w:cstheme="majorBidi"/>
          <w:sz w:val="24"/>
          <w:szCs w:val="24"/>
        </w:rPr>
      </w:pPr>
      <w:r w:rsidRPr="006A6E2A">
        <w:rPr>
          <w:rFonts w:asciiTheme="majorBidi" w:hAnsiTheme="majorBidi" w:cstheme="majorBidi" w:hint="cs"/>
          <w:sz w:val="24"/>
          <w:szCs w:val="24"/>
          <w:cs/>
        </w:rPr>
        <w:t>******</w:t>
      </w:r>
    </w:p>
    <w:p w:rsidR="007354E7" w:rsidRDefault="007354E7" w:rsidP="000A724F">
      <w:pPr>
        <w:spacing w:after="0"/>
        <w:rPr>
          <w:sz w:val="24"/>
          <w:szCs w:val="24"/>
          <w:cs/>
        </w:rPr>
      </w:pPr>
      <w:r>
        <w:rPr>
          <w:sz w:val="24"/>
          <w:szCs w:val="24"/>
          <w:cs/>
        </w:rPr>
        <w:br w:type="page"/>
      </w:r>
    </w:p>
    <w:p w:rsidR="007354E7" w:rsidRPr="000A724F" w:rsidRDefault="007354E7" w:rsidP="000A724F">
      <w:pPr>
        <w:spacing w:after="0"/>
        <w:contextualSpacing/>
        <w:jc w:val="center"/>
        <w:rPr>
          <w:rFonts w:asciiTheme="majorBidi" w:hAnsiTheme="majorBidi" w:cstheme="majorBidi"/>
          <w:b/>
          <w:bCs/>
          <w:sz w:val="20"/>
          <w:u w:val="single"/>
        </w:rPr>
      </w:pPr>
      <w:r w:rsidRPr="000A724F">
        <w:rPr>
          <w:rFonts w:asciiTheme="majorBidi" w:hAnsiTheme="majorBidi" w:cstheme="majorBidi"/>
          <w:b/>
          <w:bCs/>
          <w:sz w:val="20"/>
          <w:u w:val="single"/>
        </w:rPr>
        <w:lastRenderedPageBreak/>
        <w:t>'</w:t>
      </w:r>
      <w:r w:rsidRPr="000A724F">
        <w:rPr>
          <w:rFonts w:asciiTheme="majorBidi" w:hAnsiTheme="majorBidi" w:cstheme="majorBidi"/>
          <w:b/>
          <w:bCs/>
          <w:sz w:val="20"/>
          <w:u w:val="single"/>
          <w:cs/>
        </w:rPr>
        <w:t>महिलाओं और बच्चों की तस्करी</w:t>
      </w:r>
      <w:r w:rsidRPr="000A724F">
        <w:rPr>
          <w:rFonts w:asciiTheme="majorBidi" w:hAnsiTheme="majorBidi" w:cstheme="majorBidi"/>
          <w:b/>
          <w:bCs/>
          <w:sz w:val="20"/>
          <w:u w:val="single"/>
        </w:rPr>
        <w:t>'</w:t>
      </w:r>
      <w:r w:rsidRPr="000A724F">
        <w:rPr>
          <w:rFonts w:asciiTheme="majorBidi" w:hAnsiTheme="majorBidi" w:cstheme="majorBidi" w:hint="cs"/>
          <w:b/>
          <w:bCs/>
          <w:sz w:val="20"/>
          <w:u w:val="single"/>
          <w:cs/>
        </w:rPr>
        <w:t xml:space="preserve"> विषय पर </w:t>
      </w:r>
      <w:r w:rsidRPr="000A724F">
        <w:rPr>
          <w:rFonts w:asciiTheme="majorBidi" w:hAnsiTheme="majorBidi" w:cstheme="majorBidi"/>
          <w:b/>
          <w:bCs/>
          <w:sz w:val="20"/>
          <w:u w:val="single"/>
          <w:cs/>
        </w:rPr>
        <w:t>श्री सुरेन्द्र सिंह नागर</w:t>
      </w:r>
      <w:r w:rsidRPr="000A724F">
        <w:rPr>
          <w:rFonts w:asciiTheme="majorBidi" w:hAnsiTheme="majorBidi" w:cstheme="majorBidi" w:hint="cs"/>
          <w:b/>
          <w:bCs/>
          <w:sz w:val="20"/>
          <w:u w:val="single"/>
          <w:cs/>
        </w:rPr>
        <w:t xml:space="preserve"> द्वारा </w:t>
      </w:r>
      <w:r w:rsidRPr="000A724F">
        <w:rPr>
          <w:rFonts w:asciiTheme="majorBidi" w:hAnsiTheme="majorBidi" w:cstheme="majorBidi"/>
          <w:b/>
          <w:bCs/>
          <w:sz w:val="20"/>
          <w:u w:val="single"/>
          <w:cs/>
        </w:rPr>
        <w:t>दिनांक 27 दिसंबर</w:t>
      </w:r>
      <w:r w:rsidRPr="000A724F">
        <w:rPr>
          <w:rFonts w:asciiTheme="majorBidi" w:hAnsiTheme="majorBidi" w:cstheme="majorBidi"/>
          <w:b/>
          <w:bCs/>
          <w:sz w:val="20"/>
          <w:u w:val="single"/>
        </w:rPr>
        <w:t>,</w:t>
      </w:r>
      <w:r w:rsidRPr="000A724F">
        <w:rPr>
          <w:rFonts w:asciiTheme="majorBidi" w:hAnsiTheme="majorBidi" w:cstheme="majorBidi"/>
          <w:b/>
          <w:bCs/>
          <w:sz w:val="20"/>
          <w:u w:val="single"/>
          <w:cs/>
        </w:rPr>
        <w:t xml:space="preserve"> 2018 को</w:t>
      </w:r>
      <w:r w:rsidRPr="000A724F">
        <w:rPr>
          <w:rFonts w:asciiTheme="majorBidi" w:hAnsiTheme="majorBidi" w:cstheme="majorBidi" w:hint="cs"/>
          <w:b/>
          <w:bCs/>
          <w:sz w:val="20"/>
          <w:u w:val="single"/>
          <w:cs/>
        </w:rPr>
        <w:t xml:space="preserve"> पूछे जाने वाले </w:t>
      </w:r>
      <w:r w:rsidRPr="000A724F">
        <w:rPr>
          <w:rFonts w:asciiTheme="majorBidi" w:hAnsiTheme="majorBidi" w:cstheme="majorBidi"/>
          <w:b/>
          <w:bCs/>
          <w:sz w:val="20"/>
          <w:u w:val="single"/>
          <w:cs/>
        </w:rPr>
        <w:t>राज्‍य सभा</w:t>
      </w:r>
      <w:r w:rsidRPr="000A724F">
        <w:rPr>
          <w:rFonts w:asciiTheme="majorBidi" w:hAnsiTheme="majorBidi" w:cstheme="majorBidi" w:hint="cs"/>
          <w:b/>
          <w:bCs/>
          <w:sz w:val="20"/>
          <w:u w:val="single"/>
          <w:cs/>
        </w:rPr>
        <w:t xml:space="preserve"> </w:t>
      </w:r>
      <w:r w:rsidRPr="000A724F">
        <w:rPr>
          <w:rFonts w:asciiTheme="majorBidi" w:hAnsiTheme="majorBidi" w:cstheme="majorBidi"/>
          <w:b/>
          <w:bCs/>
          <w:sz w:val="20"/>
          <w:u w:val="single"/>
          <w:cs/>
        </w:rPr>
        <w:t>तारांकित प्रश्‍न संख्‍या</w:t>
      </w:r>
      <w:r w:rsidRPr="000A724F">
        <w:rPr>
          <w:rFonts w:asciiTheme="majorBidi" w:hAnsiTheme="majorBidi" w:cstheme="majorBidi"/>
          <w:b/>
          <w:bCs/>
          <w:sz w:val="20"/>
          <w:u w:val="single"/>
        </w:rPr>
        <w:t xml:space="preserve"> </w:t>
      </w:r>
      <w:r w:rsidRPr="000A724F">
        <w:rPr>
          <w:rFonts w:asciiTheme="majorBidi" w:hAnsiTheme="majorBidi" w:cstheme="majorBidi" w:hint="cs"/>
          <w:b/>
          <w:bCs/>
          <w:sz w:val="20"/>
          <w:u w:val="single"/>
          <w:cs/>
        </w:rPr>
        <w:t>152 के उत्‍तर में संदर्भित विवरण</w:t>
      </w:r>
    </w:p>
    <w:p w:rsidR="007354E7" w:rsidRPr="000A724F" w:rsidRDefault="007354E7" w:rsidP="000A724F">
      <w:pPr>
        <w:spacing w:after="0"/>
        <w:contextualSpacing/>
        <w:jc w:val="center"/>
        <w:rPr>
          <w:rFonts w:asciiTheme="majorBidi" w:hAnsiTheme="majorBidi" w:cstheme="majorBidi"/>
          <w:b/>
          <w:bCs/>
          <w:sz w:val="20"/>
          <w:u w:val="single"/>
        </w:rPr>
      </w:pPr>
    </w:p>
    <w:p w:rsidR="002C29F9" w:rsidRPr="000A724F" w:rsidRDefault="00696067" w:rsidP="000A724F">
      <w:pPr>
        <w:spacing w:after="0"/>
        <w:contextualSpacing/>
        <w:jc w:val="both"/>
        <w:rPr>
          <w:rFonts w:asciiTheme="majorBidi" w:hAnsiTheme="majorBidi" w:cstheme="majorBidi"/>
          <w:sz w:val="20"/>
        </w:rPr>
      </w:pPr>
      <w:r w:rsidRPr="000A724F">
        <w:rPr>
          <w:rFonts w:asciiTheme="majorBidi" w:hAnsiTheme="majorBidi" w:cstheme="majorBidi"/>
          <w:sz w:val="20"/>
          <w:cs/>
        </w:rPr>
        <w:t>(क)</w:t>
      </w:r>
      <w:r w:rsidRPr="000A724F">
        <w:rPr>
          <w:rFonts w:asciiTheme="majorBidi" w:hAnsiTheme="majorBidi" w:cstheme="majorBidi" w:hint="cs"/>
          <w:sz w:val="20"/>
          <w:cs/>
        </w:rPr>
        <w:t xml:space="preserve"> : गृह मंत्रालय</w:t>
      </w:r>
      <w:r w:rsidRPr="000A724F">
        <w:rPr>
          <w:rFonts w:asciiTheme="majorBidi" w:hAnsiTheme="majorBidi" w:cstheme="majorBidi" w:hint="cs"/>
          <w:sz w:val="20"/>
        </w:rPr>
        <w:t>,</w:t>
      </w:r>
      <w:r w:rsidRPr="000A724F">
        <w:rPr>
          <w:rFonts w:asciiTheme="majorBidi" w:hAnsiTheme="majorBidi" w:cstheme="majorBidi" w:hint="cs"/>
          <w:sz w:val="20"/>
          <w:cs/>
        </w:rPr>
        <w:t xml:space="preserve"> भारत सरकार के राष्‍ट्रीय अपराध रिकार्ड ब्‍यूरो द्वारा प्रदत्‍त सूचना के अनुसार</w:t>
      </w:r>
      <w:r w:rsidRPr="000A724F">
        <w:rPr>
          <w:rFonts w:asciiTheme="majorBidi" w:hAnsiTheme="majorBidi" w:cstheme="majorBidi" w:hint="cs"/>
          <w:sz w:val="20"/>
        </w:rPr>
        <w:t>,</w:t>
      </w:r>
      <w:r w:rsidRPr="000A724F">
        <w:rPr>
          <w:rFonts w:asciiTheme="majorBidi" w:hAnsiTheme="majorBidi" w:cstheme="majorBidi" w:hint="cs"/>
          <w:sz w:val="20"/>
          <w:cs/>
        </w:rPr>
        <w:t xml:space="preserve"> विगत तीन वर्षों अर्थात 2014</w:t>
      </w:r>
      <w:r w:rsidRPr="000A724F">
        <w:rPr>
          <w:rFonts w:asciiTheme="majorBidi" w:hAnsiTheme="majorBidi" w:cstheme="majorBidi" w:hint="cs"/>
          <w:sz w:val="20"/>
        </w:rPr>
        <w:t>,</w:t>
      </w:r>
      <w:r w:rsidRPr="000A724F">
        <w:rPr>
          <w:rFonts w:asciiTheme="majorBidi" w:hAnsiTheme="majorBidi" w:cstheme="majorBidi" w:hint="cs"/>
          <w:sz w:val="20"/>
          <w:cs/>
        </w:rPr>
        <w:t xml:space="preserve"> 2015 और 2016 में अवैध मानव व्‍यापार की शिकार महिलाओं और बच्‍चों</w:t>
      </w:r>
      <w:r w:rsidR="00F71A32" w:rsidRPr="000A724F">
        <w:rPr>
          <w:rFonts w:asciiTheme="majorBidi" w:hAnsiTheme="majorBidi" w:cstheme="majorBidi" w:hint="cs"/>
          <w:sz w:val="20"/>
          <w:cs/>
        </w:rPr>
        <w:t xml:space="preserve"> की संख्‍या इस प्रकार </w:t>
      </w:r>
      <w:r w:rsidR="000A724F">
        <w:rPr>
          <w:rFonts w:asciiTheme="majorBidi" w:hAnsiTheme="majorBidi" w:cstheme="majorBidi" w:hint="cs"/>
          <w:sz w:val="20"/>
          <w:cs/>
        </w:rPr>
        <w:t xml:space="preserve">          </w:t>
      </w:r>
      <w:r w:rsidR="00F71A32" w:rsidRPr="000A724F">
        <w:rPr>
          <w:rFonts w:asciiTheme="majorBidi" w:hAnsiTheme="majorBidi" w:cstheme="majorBidi" w:hint="cs"/>
          <w:sz w:val="20"/>
          <w:cs/>
        </w:rPr>
        <w:t xml:space="preserve">है : </w:t>
      </w:r>
    </w:p>
    <w:p w:rsidR="002C29F9" w:rsidRPr="000A724F" w:rsidRDefault="002C29F9" w:rsidP="000A724F">
      <w:pPr>
        <w:spacing w:after="0"/>
        <w:contextualSpacing/>
        <w:jc w:val="both"/>
        <w:rPr>
          <w:rFonts w:asciiTheme="majorBidi" w:hAnsiTheme="majorBidi" w:cstheme="majorBidi"/>
          <w:sz w:val="10"/>
          <w:szCs w:val="10"/>
        </w:rPr>
      </w:pPr>
    </w:p>
    <w:tbl>
      <w:tblPr>
        <w:tblStyle w:val="TableGrid"/>
        <w:tblW w:w="0" w:type="auto"/>
        <w:jc w:val="center"/>
        <w:tblLook w:val="04A0"/>
      </w:tblPr>
      <w:tblGrid>
        <w:gridCol w:w="1368"/>
        <w:gridCol w:w="1890"/>
        <w:gridCol w:w="2970"/>
      </w:tblGrid>
      <w:tr w:rsidR="002C29F9" w:rsidRPr="000A724F" w:rsidTr="002C29F9">
        <w:trPr>
          <w:jc w:val="center"/>
        </w:trPr>
        <w:tc>
          <w:tcPr>
            <w:tcW w:w="1368" w:type="dxa"/>
          </w:tcPr>
          <w:p w:rsidR="002C29F9" w:rsidRPr="000A724F" w:rsidRDefault="002C29F9" w:rsidP="000A724F">
            <w:pPr>
              <w:spacing w:line="276" w:lineRule="auto"/>
              <w:contextualSpacing/>
              <w:jc w:val="both"/>
              <w:rPr>
                <w:rFonts w:asciiTheme="majorBidi" w:hAnsiTheme="majorBidi" w:cstheme="majorBidi"/>
                <w:b/>
                <w:bCs/>
                <w:sz w:val="18"/>
                <w:szCs w:val="18"/>
              </w:rPr>
            </w:pPr>
            <w:r w:rsidRPr="000A724F">
              <w:rPr>
                <w:rFonts w:asciiTheme="majorBidi" w:hAnsiTheme="majorBidi" w:cstheme="majorBidi" w:hint="cs"/>
                <w:b/>
                <w:bCs/>
                <w:sz w:val="18"/>
                <w:szCs w:val="18"/>
                <w:cs/>
              </w:rPr>
              <w:t>वर्ष</w:t>
            </w:r>
          </w:p>
        </w:tc>
        <w:tc>
          <w:tcPr>
            <w:tcW w:w="1890" w:type="dxa"/>
          </w:tcPr>
          <w:p w:rsidR="002C29F9" w:rsidRPr="000A724F" w:rsidRDefault="002C29F9" w:rsidP="000A724F">
            <w:pPr>
              <w:spacing w:line="276" w:lineRule="auto"/>
              <w:contextualSpacing/>
              <w:jc w:val="both"/>
              <w:rPr>
                <w:rFonts w:asciiTheme="majorBidi" w:hAnsiTheme="majorBidi" w:cstheme="majorBidi"/>
                <w:b/>
                <w:bCs/>
                <w:sz w:val="18"/>
                <w:szCs w:val="18"/>
              </w:rPr>
            </w:pPr>
            <w:r w:rsidRPr="000A724F">
              <w:rPr>
                <w:rFonts w:asciiTheme="majorBidi" w:hAnsiTheme="majorBidi" w:cstheme="majorBidi" w:hint="cs"/>
                <w:b/>
                <w:bCs/>
                <w:sz w:val="18"/>
                <w:szCs w:val="18"/>
                <w:cs/>
              </w:rPr>
              <w:t>बच्‍चों की संख्‍या</w:t>
            </w:r>
          </w:p>
        </w:tc>
        <w:tc>
          <w:tcPr>
            <w:tcW w:w="2970" w:type="dxa"/>
          </w:tcPr>
          <w:p w:rsidR="002C29F9" w:rsidRPr="000A724F" w:rsidRDefault="002C29F9" w:rsidP="000A724F">
            <w:pPr>
              <w:spacing w:line="276" w:lineRule="auto"/>
              <w:contextualSpacing/>
              <w:jc w:val="both"/>
              <w:rPr>
                <w:rFonts w:asciiTheme="majorBidi" w:hAnsiTheme="majorBidi" w:cstheme="majorBidi"/>
                <w:b/>
                <w:bCs/>
                <w:sz w:val="18"/>
                <w:szCs w:val="18"/>
              </w:rPr>
            </w:pPr>
            <w:r w:rsidRPr="000A724F">
              <w:rPr>
                <w:rFonts w:asciiTheme="majorBidi" w:hAnsiTheme="majorBidi" w:cstheme="majorBidi" w:hint="cs"/>
                <w:b/>
                <w:bCs/>
                <w:sz w:val="18"/>
                <w:szCs w:val="18"/>
                <w:cs/>
              </w:rPr>
              <w:t xml:space="preserve">महिलाओं की संख्‍या </w:t>
            </w:r>
          </w:p>
        </w:tc>
      </w:tr>
      <w:tr w:rsidR="002C29F9" w:rsidRPr="000A724F" w:rsidTr="002C29F9">
        <w:trPr>
          <w:jc w:val="center"/>
        </w:trPr>
        <w:tc>
          <w:tcPr>
            <w:tcW w:w="1368"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2014</w:t>
            </w:r>
          </w:p>
        </w:tc>
        <w:tc>
          <w:tcPr>
            <w:tcW w:w="1890"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 xml:space="preserve">5985 </w:t>
            </w:r>
          </w:p>
        </w:tc>
        <w:tc>
          <w:tcPr>
            <w:tcW w:w="2970"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3843</w:t>
            </w:r>
          </w:p>
        </w:tc>
      </w:tr>
      <w:tr w:rsidR="002C29F9" w:rsidRPr="000A724F" w:rsidTr="002C29F9">
        <w:trPr>
          <w:jc w:val="center"/>
        </w:trPr>
        <w:tc>
          <w:tcPr>
            <w:tcW w:w="1368"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 xml:space="preserve">2015 </w:t>
            </w:r>
          </w:p>
        </w:tc>
        <w:tc>
          <w:tcPr>
            <w:tcW w:w="1890"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 xml:space="preserve">7148 </w:t>
            </w:r>
          </w:p>
        </w:tc>
        <w:tc>
          <w:tcPr>
            <w:tcW w:w="2970"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 xml:space="preserve">4752 </w:t>
            </w:r>
          </w:p>
        </w:tc>
      </w:tr>
      <w:tr w:rsidR="002C29F9" w:rsidRPr="000A724F" w:rsidTr="002C29F9">
        <w:trPr>
          <w:jc w:val="center"/>
        </w:trPr>
        <w:tc>
          <w:tcPr>
            <w:tcW w:w="1368"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 xml:space="preserve">2016 </w:t>
            </w:r>
          </w:p>
        </w:tc>
        <w:tc>
          <w:tcPr>
            <w:tcW w:w="1890"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 xml:space="preserve">9034 </w:t>
            </w:r>
          </w:p>
        </w:tc>
        <w:tc>
          <w:tcPr>
            <w:tcW w:w="2970" w:type="dxa"/>
          </w:tcPr>
          <w:p w:rsidR="002C29F9" w:rsidRPr="000A724F" w:rsidRDefault="002C29F9" w:rsidP="000A724F">
            <w:pPr>
              <w:spacing w:line="276" w:lineRule="auto"/>
              <w:contextualSpacing/>
              <w:jc w:val="both"/>
              <w:rPr>
                <w:rFonts w:asciiTheme="majorBidi" w:hAnsiTheme="majorBidi" w:cstheme="majorBidi"/>
                <w:sz w:val="18"/>
                <w:szCs w:val="18"/>
              </w:rPr>
            </w:pPr>
            <w:r w:rsidRPr="000A724F">
              <w:rPr>
                <w:rFonts w:asciiTheme="majorBidi" w:hAnsiTheme="majorBidi" w:cstheme="majorBidi" w:hint="cs"/>
                <w:sz w:val="18"/>
                <w:szCs w:val="18"/>
                <w:cs/>
              </w:rPr>
              <w:t xml:space="preserve">5239 </w:t>
            </w:r>
          </w:p>
        </w:tc>
      </w:tr>
    </w:tbl>
    <w:p w:rsidR="007354E7" w:rsidRPr="000A724F" w:rsidRDefault="00696067" w:rsidP="000A724F">
      <w:pPr>
        <w:spacing w:after="0"/>
        <w:contextualSpacing/>
        <w:jc w:val="both"/>
        <w:rPr>
          <w:rFonts w:asciiTheme="majorBidi" w:hAnsiTheme="majorBidi" w:cstheme="majorBidi"/>
          <w:b/>
          <w:bCs/>
          <w:sz w:val="20"/>
        </w:rPr>
      </w:pPr>
      <w:r w:rsidRPr="000A724F">
        <w:rPr>
          <w:rFonts w:asciiTheme="majorBidi" w:hAnsiTheme="majorBidi" w:cstheme="majorBidi" w:hint="cs"/>
          <w:sz w:val="20"/>
          <w:cs/>
        </w:rPr>
        <w:t xml:space="preserve">  </w:t>
      </w:r>
    </w:p>
    <w:p w:rsidR="00C46573" w:rsidRPr="000A724F" w:rsidRDefault="002C29F9" w:rsidP="000A724F">
      <w:pPr>
        <w:spacing w:after="0"/>
        <w:jc w:val="both"/>
        <w:rPr>
          <w:sz w:val="20"/>
        </w:rPr>
      </w:pPr>
      <w:r w:rsidRPr="000A724F">
        <w:rPr>
          <w:sz w:val="20"/>
          <w:cs/>
        </w:rPr>
        <w:t>(ख)</w:t>
      </w:r>
      <w:r w:rsidRPr="000A724F">
        <w:rPr>
          <w:rFonts w:hint="cs"/>
          <w:sz w:val="20"/>
          <w:cs/>
        </w:rPr>
        <w:t xml:space="preserve"> और (ग) : </w:t>
      </w:r>
      <w:r w:rsidR="00884C32" w:rsidRPr="000A724F">
        <w:rPr>
          <w:rFonts w:hint="cs"/>
          <w:sz w:val="20"/>
          <w:cs/>
        </w:rPr>
        <w:t xml:space="preserve">भारत के संविधान की सातवीं अनुसूची के अंतर्गत </w:t>
      </w:r>
      <w:r w:rsidR="00884C32" w:rsidRPr="000A724F">
        <w:rPr>
          <w:rFonts w:hint="cs"/>
          <w:sz w:val="20"/>
        </w:rPr>
        <w:t>'</w:t>
      </w:r>
      <w:r w:rsidR="00884C32" w:rsidRPr="000A724F">
        <w:rPr>
          <w:rFonts w:hint="cs"/>
          <w:sz w:val="20"/>
          <w:cs/>
        </w:rPr>
        <w:t>पुलिस</w:t>
      </w:r>
      <w:r w:rsidR="00884C32" w:rsidRPr="000A724F">
        <w:rPr>
          <w:rFonts w:hint="cs"/>
          <w:sz w:val="20"/>
        </w:rPr>
        <w:t>'</w:t>
      </w:r>
      <w:r w:rsidR="00884C32" w:rsidRPr="000A724F">
        <w:rPr>
          <w:rFonts w:hint="cs"/>
          <w:sz w:val="20"/>
          <w:cs/>
        </w:rPr>
        <w:t xml:space="preserve"> तथा </w:t>
      </w:r>
      <w:r w:rsidR="00884C32" w:rsidRPr="000A724F">
        <w:rPr>
          <w:rFonts w:hint="cs"/>
          <w:sz w:val="20"/>
        </w:rPr>
        <w:t>'</w:t>
      </w:r>
      <w:r w:rsidR="00884C32" w:rsidRPr="000A724F">
        <w:rPr>
          <w:rFonts w:hint="cs"/>
          <w:sz w:val="20"/>
          <w:cs/>
        </w:rPr>
        <w:t>सार्वजनिक व्‍यवस्‍था</w:t>
      </w:r>
      <w:r w:rsidR="00884C32" w:rsidRPr="000A724F">
        <w:rPr>
          <w:rFonts w:hint="cs"/>
          <w:sz w:val="20"/>
        </w:rPr>
        <w:t>'</w:t>
      </w:r>
      <w:r w:rsidR="00884C32" w:rsidRPr="000A724F">
        <w:rPr>
          <w:rFonts w:hint="cs"/>
          <w:sz w:val="20"/>
          <w:cs/>
        </w:rPr>
        <w:t xml:space="preserve"> राज्‍य के विषय हैं । अत:</w:t>
      </w:r>
      <w:r w:rsidR="00884C32" w:rsidRPr="000A724F">
        <w:rPr>
          <w:rFonts w:hint="cs"/>
          <w:sz w:val="20"/>
        </w:rPr>
        <w:t>,</w:t>
      </w:r>
      <w:r w:rsidR="00884C32" w:rsidRPr="000A724F">
        <w:rPr>
          <w:rFonts w:hint="cs"/>
          <w:sz w:val="20"/>
          <w:cs/>
        </w:rPr>
        <w:t xml:space="preserve"> अवैध मानव व्‍यापार के अपराध की रोकथाम करने का मूल दायित्‍व राज्‍य सरकारों/संघ राज्‍य क्षेत्र प्रशासनों का है । तथापि</w:t>
      </w:r>
      <w:r w:rsidR="00884C32" w:rsidRPr="000A724F">
        <w:rPr>
          <w:rFonts w:hint="cs"/>
          <w:sz w:val="20"/>
        </w:rPr>
        <w:t>,</w:t>
      </w:r>
      <w:r w:rsidR="00884C32" w:rsidRPr="000A724F">
        <w:rPr>
          <w:rFonts w:hint="cs"/>
          <w:sz w:val="20"/>
          <w:cs/>
        </w:rPr>
        <w:t xml:space="preserve"> </w:t>
      </w:r>
      <w:r w:rsidR="00630B4D" w:rsidRPr="000A724F">
        <w:rPr>
          <w:rFonts w:hint="cs"/>
          <w:sz w:val="20"/>
          <w:cs/>
        </w:rPr>
        <w:t>गृह मंत्रालय अवैध मान</w:t>
      </w:r>
      <w:r w:rsidR="003A2E40" w:rsidRPr="000A724F">
        <w:rPr>
          <w:rFonts w:hint="cs"/>
          <w:sz w:val="20"/>
          <w:cs/>
        </w:rPr>
        <w:t>व</w:t>
      </w:r>
      <w:r w:rsidR="00630B4D" w:rsidRPr="000A724F">
        <w:rPr>
          <w:rFonts w:hint="cs"/>
          <w:sz w:val="20"/>
          <w:cs/>
        </w:rPr>
        <w:t xml:space="preserve"> व्‍यापार को रोकने और उसका मुकाबला करने के लिए समय-समय</w:t>
      </w:r>
      <w:r w:rsidR="00C46573" w:rsidRPr="000A724F">
        <w:rPr>
          <w:rFonts w:hint="cs"/>
          <w:sz w:val="20"/>
          <w:cs/>
        </w:rPr>
        <w:t xml:space="preserve"> </w:t>
      </w:r>
      <w:r w:rsidR="00630B4D" w:rsidRPr="000A724F">
        <w:rPr>
          <w:rFonts w:hint="cs"/>
          <w:sz w:val="20"/>
          <w:cs/>
        </w:rPr>
        <w:t xml:space="preserve">पर विभिन्‍न परामर्शियां जारी करके राज्‍य सरकारों के प्रयासों की अनुपूर्ति करता रहा है । </w:t>
      </w:r>
      <w:r w:rsidR="00C46573" w:rsidRPr="000A724F">
        <w:rPr>
          <w:rFonts w:hint="cs"/>
          <w:sz w:val="20"/>
          <w:cs/>
        </w:rPr>
        <w:t xml:space="preserve">ये परामर्शियां गृह मंत्रालय की वेबसाइट </w:t>
      </w:r>
      <w:r w:rsidR="00C46573" w:rsidRPr="000A724F">
        <w:rPr>
          <w:sz w:val="20"/>
        </w:rPr>
        <w:t>www.mha.gov.in</w:t>
      </w:r>
      <w:r w:rsidR="00C46573" w:rsidRPr="000A724F">
        <w:rPr>
          <w:rFonts w:hint="cs"/>
          <w:sz w:val="20"/>
          <w:cs/>
        </w:rPr>
        <w:t xml:space="preserve"> पर उपलब्‍ध हैं । </w:t>
      </w:r>
    </w:p>
    <w:p w:rsidR="00C46573" w:rsidRPr="000A724F" w:rsidRDefault="00C46573" w:rsidP="000A724F">
      <w:pPr>
        <w:spacing w:after="0"/>
        <w:jc w:val="both"/>
        <w:rPr>
          <w:sz w:val="20"/>
        </w:rPr>
      </w:pPr>
    </w:p>
    <w:p w:rsidR="00CF2DB4" w:rsidRPr="000A724F" w:rsidRDefault="00C46573" w:rsidP="000A724F">
      <w:pPr>
        <w:spacing w:after="0"/>
        <w:jc w:val="both"/>
        <w:rPr>
          <w:sz w:val="20"/>
        </w:rPr>
      </w:pPr>
      <w:r w:rsidRPr="000A724F">
        <w:rPr>
          <w:rFonts w:hint="cs"/>
          <w:sz w:val="20"/>
          <w:cs/>
        </w:rPr>
        <w:tab/>
        <w:t xml:space="preserve">गृह मंत्रालय ने अवैध मानव व्‍यापार के मामलों के निपटान के लिए जिला स्‍तर पर अवैध मानव व्‍यापार रोधी इकाईयां स्‍थापित करने के लिए राज्‍यों को वित्‍तीय सहायता भी प्रदान की है । गृह मंत्रालय राज्‍यों और संघ राज्‍य क्षेत्रों में मानवों के अवैध व्‍यापार की स्‍थिति की समीक्षा करने तथा अवैध मानव व्‍यापार से संबंधित मुद्दों के बारे में उनमें संचेतना पैदा करने के लिए राज्‍यों/संघ राज्‍य क्षेत्रों की अवैध मानव व्‍यापार रोधी इकाइयों के नोडल अधिकारियो की बैठकें भी आयोजित करता है । </w:t>
      </w:r>
      <w:r w:rsidR="00F20A01" w:rsidRPr="000A724F">
        <w:rPr>
          <w:rFonts w:hint="cs"/>
          <w:sz w:val="20"/>
          <w:cs/>
        </w:rPr>
        <w:t xml:space="preserve">गृह मंत्रालय ने अवैध मानव व्‍यापार के पीड़ितों के पुनर्वास के लिए महिला एवं बाल विकास मंत्रालय के साथ तथा </w:t>
      </w:r>
      <w:r w:rsidR="00DE3123" w:rsidRPr="000A724F">
        <w:rPr>
          <w:rFonts w:hint="cs"/>
          <w:sz w:val="20"/>
          <w:cs/>
        </w:rPr>
        <w:t>राज्‍यों में नकली नियोजन एजेंसियों</w:t>
      </w:r>
      <w:r w:rsidR="00DE3123" w:rsidRPr="000A724F">
        <w:rPr>
          <w:rFonts w:hint="cs"/>
          <w:sz w:val="20"/>
        </w:rPr>
        <w:t>,</w:t>
      </w:r>
      <w:r w:rsidR="00DE3123" w:rsidRPr="000A724F">
        <w:rPr>
          <w:rFonts w:hint="cs"/>
          <w:sz w:val="20"/>
          <w:cs/>
        </w:rPr>
        <w:t xml:space="preserve"> जो रोजगार प्रदान करने के बहाने सीधे-साधे व्‍यक्‍तियों को ठग लेती हैं</w:t>
      </w:r>
      <w:r w:rsidR="00410108" w:rsidRPr="000A724F">
        <w:rPr>
          <w:rFonts w:hint="cs"/>
          <w:sz w:val="20"/>
        </w:rPr>
        <w:t>,</w:t>
      </w:r>
      <w:r w:rsidR="00DE3123" w:rsidRPr="000A724F">
        <w:rPr>
          <w:rFonts w:hint="cs"/>
          <w:sz w:val="20"/>
          <w:cs/>
        </w:rPr>
        <w:t xml:space="preserve"> </w:t>
      </w:r>
      <w:r w:rsidR="00410108" w:rsidRPr="000A724F">
        <w:rPr>
          <w:rFonts w:hint="cs"/>
          <w:sz w:val="20"/>
          <w:cs/>
        </w:rPr>
        <w:t xml:space="preserve">पर कड़ी निगरानी रखने के लिए रोजगार और श्रम मंत्रालय के साथ समन्‍वय स्‍थापित किया है । गृह मंत्रालय ने रेल मंत्रालय से भी अनुरोध किया है कि वे </w:t>
      </w:r>
      <w:r w:rsidR="00F861A8" w:rsidRPr="000A724F">
        <w:rPr>
          <w:rFonts w:hint="cs"/>
          <w:sz w:val="20"/>
          <w:cs/>
        </w:rPr>
        <w:t xml:space="preserve">विभिन्‍न रेलवे स्‍टेशनों पर कार्यरत रेल सुरक्षा बल (आरपीएफ) तथा सरकारी रेलवे पुलिस (जीआरपी) के कार्मिकों को रेलवे के माध्‍यम से अवैध व्‍यापार की शिकार महिलाओं की घटनाओं का पता लगाने के लिए उन्‍हें सचेत करें । </w:t>
      </w:r>
      <w:r w:rsidR="00AA005D" w:rsidRPr="000A724F">
        <w:rPr>
          <w:rFonts w:hint="cs"/>
          <w:sz w:val="20"/>
          <w:cs/>
        </w:rPr>
        <w:t xml:space="preserve">गृह मंत्रालय </w:t>
      </w:r>
      <w:r w:rsidR="009F3129" w:rsidRPr="000A724F">
        <w:rPr>
          <w:rFonts w:hint="cs"/>
          <w:sz w:val="20"/>
          <w:cs/>
        </w:rPr>
        <w:t xml:space="preserve">अवैध मानव व्‍यापार को रोकने और उसका मुकाबला करने के बारे में </w:t>
      </w:r>
      <w:r w:rsidR="001A453A" w:rsidRPr="000A724F">
        <w:rPr>
          <w:rFonts w:hint="cs"/>
          <w:sz w:val="20"/>
          <w:cs/>
        </w:rPr>
        <w:t xml:space="preserve">न्‍यायिक अधिकारियों और राज्‍य पुलिस अधिकारियों में जागरुकता पैदा करने के उद्देश्‍य से न्‍यायिक </w:t>
      </w:r>
      <w:r w:rsidR="00CB4F36" w:rsidRPr="000A724F">
        <w:rPr>
          <w:rFonts w:hint="cs"/>
          <w:sz w:val="20"/>
          <w:cs/>
        </w:rPr>
        <w:t xml:space="preserve">सम्‍मेलन तथा राज्‍य स्‍तर पर सम्‍मेलन आयोजित करने के लिए राज्‍यों को वित्‍तीय सहायता भी प्रदान करता रहा है । </w:t>
      </w:r>
    </w:p>
    <w:p w:rsidR="00CF2DB4" w:rsidRPr="000A724F" w:rsidRDefault="00CF2DB4" w:rsidP="000A724F">
      <w:pPr>
        <w:spacing w:after="0"/>
        <w:jc w:val="both"/>
        <w:rPr>
          <w:sz w:val="20"/>
        </w:rPr>
      </w:pPr>
    </w:p>
    <w:p w:rsidR="006B1A51" w:rsidRPr="000A724F" w:rsidRDefault="00CF2DB4" w:rsidP="000A724F">
      <w:pPr>
        <w:spacing w:after="0"/>
        <w:jc w:val="both"/>
        <w:rPr>
          <w:sz w:val="20"/>
        </w:rPr>
      </w:pPr>
      <w:r w:rsidRPr="000A724F">
        <w:rPr>
          <w:rFonts w:hint="cs"/>
          <w:sz w:val="20"/>
          <w:cs/>
        </w:rPr>
        <w:lastRenderedPageBreak/>
        <w:tab/>
        <w:t xml:space="preserve">महिला एवं बाल विकास मंत्रालय की </w:t>
      </w:r>
      <w:r w:rsidRPr="000A724F">
        <w:rPr>
          <w:rFonts w:hint="cs"/>
          <w:sz w:val="20"/>
        </w:rPr>
        <w:t>'</w:t>
      </w:r>
      <w:r w:rsidRPr="000A724F">
        <w:rPr>
          <w:rFonts w:hint="cs"/>
          <w:sz w:val="20"/>
          <w:cs/>
        </w:rPr>
        <w:t>उज्‍ज्‍वला</w:t>
      </w:r>
      <w:r w:rsidRPr="000A724F">
        <w:rPr>
          <w:rFonts w:hint="cs"/>
          <w:sz w:val="20"/>
        </w:rPr>
        <w:t>'</w:t>
      </w:r>
      <w:r w:rsidRPr="000A724F">
        <w:rPr>
          <w:rFonts w:hint="cs"/>
          <w:sz w:val="20"/>
          <w:cs/>
        </w:rPr>
        <w:t xml:space="preserve"> नामक एक स्‍कीम है</w:t>
      </w:r>
      <w:r w:rsidRPr="000A724F">
        <w:rPr>
          <w:rFonts w:hint="cs"/>
          <w:sz w:val="20"/>
        </w:rPr>
        <w:t>,</w:t>
      </w:r>
      <w:r w:rsidRPr="000A724F">
        <w:rPr>
          <w:rFonts w:hint="cs"/>
          <w:sz w:val="20"/>
          <w:cs/>
        </w:rPr>
        <w:t xml:space="preserve"> जिसका उद्देश्‍य व्‍यावसायिक यौन शोषण के लिए अवैध व्‍यापार को रोकना तथा अवैध व्‍यापार की शिकार महिलाओं का बचाव</w:t>
      </w:r>
      <w:r w:rsidRPr="000A724F">
        <w:rPr>
          <w:rFonts w:hint="cs"/>
          <w:sz w:val="20"/>
        </w:rPr>
        <w:t>,</w:t>
      </w:r>
      <w:r w:rsidRPr="000A724F">
        <w:rPr>
          <w:rFonts w:hint="cs"/>
          <w:sz w:val="20"/>
          <w:cs/>
        </w:rPr>
        <w:t xml:space="preserve"> पुनर्वास</w:t>
      </w:r>
      <w:r w:rsidRPr="000A724F">
        <w:rPr>
          <w:rFonts w:hint="cs"/>
          <w:sz w:val="20"/>
        </w:rPr>
        <w:t>,</w:t>
      </w:r>
      <w:r w:rsidRPr="000A724F">
        <w:rPr>
          <w:rFonts w:hint="cs"/>
          <w:sz w:val="20"/>
          <w:cs/>
        </w:rPr>
        <w:t xml:space="preserve"> परिवार में वापसी और देश वापसी कराना है । </w:t>
      </w:r>
    </w:p>
    <w:p w:rsidR="006B1A51" w:rsidRPr="000A724F" w:rsidRDefault="006B1A51" w:rsidP="000A724F">
      <w:pPr>
        <w:spacing w:after="0"/>
        <w:jc w:val="both"/>
        <w:rPr>
          <w:sz w:val="20"/>
        </w:rPr>
      </w:pPr>
    </w:p>
    <w:p w:rsidR="006B1A51" w:rsidRPr="000A724F" w:rsidRDefault="006B1A51" w:rsidP="000A724F">
      <w:pPr>
        <w:spacing w:after="0"/>
        <w:jc w:val="both"/>
        <w:rPr>
          <w:sz w:val="20"/>
        </w:rPr>
      </w:pPr>
      <w:r w:rsidRPr="000A724F">
        <w:rPr>
          <w:rFonts w:hint="cs"/>
          <w:sz w:val="20"/>
          <w:cs/>
        </w:rPr>
        <w:tab/>
        <w:t>उज्‍ज्‍वला स्‍कीम में निवारण घटक के अंतर्गत एक परियोजना के लिए 1</w:t>
      </w:r>
      <w:r w:rsidRPr="000A724F">
        <w:rPr>
          <w:rFonts w:hint="cs"/>
          <w:sz w:val="20"/>
        </w:rPr>
        <w:t>,</w:t>
      </w:r>
      <w:r w:rsidRPr="000A724F">
        <w:rPr>
          <w:rFonts w:hint="cs"/>
          <w:sz w:val="20"/>
          <w:cs/>
        </w:rPr>
        <w:t>00</w:t>
      </w:r>
      <w:r w:rsidRPr="000A724F">
        <w:rPr>
          <w:rFonts w:hint="cs"/>
          <w:sz w:val="20"/>
        </w:rPr>
        <w:t>,</w:t>
      </w:r>
      <w:r w:rsidRPr="000A724F">
        <w:rPr>
          <w:rFonts w:hint="cs"/>
          <w:sz w:val="20"/>
          <w:cs/>
        </w:rPr>
        <w:t xml:space="preserve">000/-रुपये निर्मुक्‍त किए जाते हैं और 24.12.2018 तक की स्‍थिति के अनुसार देश में निवारण घटक के अंतर्गत 244 उज्‍ज्‍वला परियोजनाएं क्रियान्‍वित की जा रही हैं । निवारण घटक के अंतर्गत निम्‍नलिखित गतिविधियां चलाई जाती हैं : </w:t>
      </w:r>
      <w:r w:rsidR="00CF2DB4" w:rsidRPr="000A724F">
        <w:rPr>
          <w:rFonts w:hint="cs"/>
          <w:sz w:val="20"/>
          <w:cs/>
        </w:rPr>
        <w:t xml:space="preserve"> </w:t>
      </w:r>
      <w:r w:rsidR="00DE3123" w:rsidRPr="000A724F">
        <w:rPr>
          <w:rFonts w:hint="cs"/>
          <w:sz w:val="20"/>
          <w:cs/>
        </w:rPr>
        <w:t xml:space="preserve"> </w:t>
      </w:r>
    </w:p>
    <w:p w:rsidR="006B1A51" w:rsidRPr="000A724F" w:rsidRDefault="006B1A51" w:rsidP="000A724F">
      <w:pPr>
        <w:spacing w:after="0"/>
        <w:jc w:val="both"/>
        <w:rPr>
          <w:sz w:val="20"/>
        </w:rPr>
      </w:pPr>
    </w:p>
    <w:p w:rsidR="001D6CAF" w:rsidRPr="000A724F" w:rsidRDefault="00D95D32" w:rsidP="000A724F">
      <w:pPr>
        <w:pStyle w:val="ListParagraph"/>
        <w:numPr>
          <w:ilvl w:val="0"/>
          <w:numId w:val="1"/>
        </w:numPr>
        <w:spacing w:after="0"/>
        <w:jc w:val="both"/>
        <w:rPr>
          <w:sz w:val="20"/>
        </w:rPr>
      </w:pPr>
      <w:r w:rsidRPr="000A724F">
        <w:rPr>
          <w:sz w:val="20"/>
          <w:cs/>
        </w:rPr>
        <w:t>पंचायत/नगरपालिका</w:t>
      </w:r>
      <w:r w:rsidRPr="000A724F">
        <w:rPr>
          <w:rFonts w:hint="cs"/>
          <w:sz w:val="20"/>
          <w:cs/>
        </w:rPr>
        <w:t xml:space="preserve"> द्वारा समुदाय से समुचित रूप से संस्‍तुत अथवा नामित एक महिला के प्रतिनिधित्‍व वाले सामुदायिक सर्तकता समूह का गठन और कार्यकरण । </w:t>
      </w:r>
    </w:p>
    <w:p w:rsidR="0046115B" w:rsidRPr="000A724F" w:rsidRDefault="0046115B" w:rsidP="000A724F">
      <w:pPr>
        <w:pStyle w:val="ListParagraph"/>
        <w:numPr>
          <w:ilvl w:val="0"/>
          <w:numId w:val="1"/>
        </w:numPr>
        <w:spacing w:after="0"/>
        <w:jc w:val="both"/>
        <w:rPr>
          <w:sz w:val="20"/>
        </w:rPr>
      </w:pPr>
      <w:r w:rsidRPr="000A724F">
        <w:rPr>
          <w:rFonts w:hint="cs"/>
          <w:sz w:val="20"/>
          <w:cs/>
        </w:rPr>
        <w:t>अवैध मानव व्‍यापार के मुद्दे पर संचेतना कार्यशालाएं और संगोष्‍ठियां</w:t>
      </w:r>
      <w:r w:rsidRPr="000A724F">
        <w:rPr>
          <w:rFonts w:hint="cs"/>
          <w:sz w:val="20"/>
        </w:rPr>
        <w:t>,</w:t>
      </w:r>
      <w:r w:rsidRPr="000A724F">
        <w:rPr>
          <w:rFonts w:hint="cs"/>
          <w:sz w:val="20"/>
          <w:cs/>
        </w:rPr>
        <w:t xml:space="preserve"> जिनका उद्देश्‍य लोगों को अपने आसपड़ोस के बारे में जागरुक बनने और उनके समुदाय में इस समस्‍या को रोकने में मदद करना है । </w:t>
      </w:r>
    </w:p>
    <w:p w:rsidR="006858DE" w:rsidRPr="000A724F" w:rsidRDefault="006858DE" w:rsidP="000A724F">
      <w:pPr>
        <w:pStyle w:val="ListParagraph"/>
        <w:numPr>
          <w:ilvl w:val="0"/>
          <w:numId w:val="1"/>
        </w:numPr>
        <w:spacing w:after="0"/>
        <w:jc w:val="both"/>
        <w:rPr>
          <w:sz w:val="20"/>
        </w:rPr>
      </w:pPr>
      <w:r w:rsidRPr="000A724F">
        <w:rPr>
          <w:rFonts w:hint="cs"/>
          <w:sz w:val="20"/>
          <w:cs/>
        </w:rPr>
        <w:t>जन-संचार माध्‍यमों</w:t>
      </w:r>
      <w:r w:rsidRPr="000A724F">
        <w:rPr>
          <w:rFonts w:hint="cs"/>
          <w:sz w:val="20"/>
        </w:rPr>
        <w:t>,</w:t>
      </w:r>
      <w:r w:rsidRPr="000A724F">
        <w:rPr>
          <w:rFonts w:hint="cs"/>
          <w:sz w:val="20"/>
          <w:cs/>
        </w:rPr>
        <w:t xml:space="preserve"> सांस्‍कृतिक गतिविधियों तथा पैम्‍फलेटों और पोस्‍टरों जैसी अन्‍य सामग्रियों के माध्‍यम से लोगों में जागरुकता पैदा करना । </w:t>
      </w:r>
    </w:p>
    <w:p w:rsidR="000A724F" w:rsidRDefault="006858DE" w:rsidP="000A724F">
      <w:pPr>
        <w:spacing w:after="0"/>
        <w:jc w:val="both"/>
        <w:rPr>
          <w:rFonts w:hint="cs"/>
          <w:sz w:val="20"/>
        </w:rPr>
      </w:pPr>
      <w:r w:rsidRPr="000A724F">
        <w:rPr>
          <w:rFonts w:hint="cs"/>
          <w:sz w:val="20"/>
          <w:cs/>
        </w:rPr>
        <w:tab/>
      </w:r>
    </w:p>
    <w:p w:rsidR="00897A8B" w:rsidRPr="000A724F" w:rsidRDefault="000A724F" w:rsidP="000A724F">
      <w:pPr>
        <w:spacing w:after="0"/>
        <w:jc w:val="both"/>
        <w:rPr>
          <w:sz w:val="20"/>
        </w:rPr>
      </w:pPr>
      <w:r>
        <w:rPr>
          <w:rFonts w:hint="cs"/>
          <w:sz w:val="20"/>
          <w:cs/>
        </w:rPr>
        <w:tab/>
      </w:r>
      <w:r w:rsidR="006858DE" w:rsidRPr="000A724F">
        <w:rPr>
          <w:rFonts w:hint="cs"/>
          <w:sz w:val="20"/>
          <w:cs/>
        </w:rPr>
        <w:t>इसके अतिरिक्‍त</w:t>
      </w:r>
      <w:r w:rsidR="006858DE" w:rsidRPr="000A724F">
        <w:rPr>
          <w:rFonts w:hint="cs"/>
          <w:sz w:val="20"/>
        </w:rPr>
        <w:t>,</w:t>
      </w:r>
      <w:r w:rsidR="002E665C" w:rsidRPr="000A724F">
        <w:rPr>
          <w:rFonts w:hint="cs"/>
          <w:sz w:val="20"/>
          <w:cs/>
        </w:rPr>
        <w:t xml:space="preserve"> किशोर न्‍याय (बालकों की देखरेख और संरक्षण) अधिनियम</w:t>
      </w:r>
      <w:r w:rsidR="002E665C" w:rsidRPr="000A724F">
        <w:rPr>
          <w:rFonts w:hint="cs"/>
          <w:sz w:val="20"/>
        </w:rPr>
        <w:t>,</w:t>
      </w:r>
      <w:r w:rsidR="002E665C" w:rsidRPr="000A724F">
        <w:rPr>
          <w:rFonts w:hint="cs"/>
          <w:sz w:val="20"/>
          <w:cs/>
        </w:rPr>
        <w:t xml:space="preserve"> 2015 (जे. जे. एक्‍ट) में</w:t>
      </w:r>
      <w:r w:rsidR="00332CF8" w:rsidRPr="000A724F">
        <w:rPr>
          <w:rFonts w:hint="cs"/>
          <w:sz w:val="20"/>
          <w:cs/>
        </w:rPr>
        <w:t xml:space="preserve"> धारा 2(14) </w:t>
      </w:r>
      <w:r w:rsidR="00332CF8" w:rsidRPr="000A724F">
        <w:rPr>
          <w:sz w:val="20"/>
        </w:rPr>
        <w:t>(ix)</w:t>
      </w:r>
      <w:r w:rsidR="00332CF8" w:rsidRPr="000A724F">
        <w:rPr>
          <w:rFonts w:hint="cs"/>
          <w:sz w:val="20"/>
          <w:cs/>
        </w:rPr>
        <w:t xml:space="preserve"> के अनुसार</w:t>
      </w:r>
      <w:r w:rsidR="00332CF8" w:rsidRPr="000A724F">
        <w:rPr>
          <w:rFonts w:hint="cs"/>
          <w:sz w:val="20"/>
        </w:rPr>
        <w:t>,</w:t>
      </w:r>
      <w:r w:rsidR="00332CF8" w:rsidRPr="000A724F">
        <w:rPr>
          <w:rFonts w:hint="cs"/>
          <w:sz w:val="20"/>
          <w:cs/>
        </w:rPr>
        <w:t xml:space="preserve"> </w:t>
      </w:r>
      <w:r w:rsidR="00332CF8" w:rsidRPr="000A724F">
        <w:rPr>
          <w:rFonts w:hint="cs"/>
          <w:sz w:val="20"/>
        </w:rPr>
        <w:t>''</w:t>
      </w:r>
      <w:r w:rsidR="00332CF8" w:rsidRPr="000A724F">
        <w:rPr>
          <w:rFonts w:hint="cs"/>
          <w:sz w:val="20"/>
          <w:cs/>
        </w:rPr>
        <w:t>देखरेख और संरक्षण के जरूरतमंद बच्‍चे</w:t>
      </w:r>
      <w:r w:rsidR="00332CF8" w:rsidRPr="000A724F">
        <w:rPr>
          <w:rFonts w:hint="cs"/>
          <w:sz w:val="20"/>
        </w:rPr>
        <w:t>''</w:t>
      </w:r>
      <w:r w:rsidR="00332CF8" w:rsidRPr="000A724F">
        <w:rPr>
          <w:rFonts w:hint="cs"/>
          <w:sz w:val="20"/>
          <w:cs/>
        </w:rPr>
        <w:t xml:space="preserve"> वाक्‍यांश के अर्थ में</w:t>
      </w:r>
      <w:r w:rsidR="00917E48" w:rsidRPr="000A724F">
        <w:rPr>
          <w:rFonts w:hint="cs"/>
          <w:sz w:val="20"/>
          <w:cs/>
        </w:rPr>
        <w:t xml:space="preserve"> </w:t>
      </w:r>
      <w:r w:rsidR="009840A5" w:rsidRPr="000A724F">
        <w:rPr>
          <w:rFonts w:hint="cs"/>
          <w:sz w:val="20"/>
          <w:cs/>
        </w:rPr>
        <w:t>सुभेद्य पाए गए अथवा अवैध व्‍यापार में धकेले जाने की संभावना वाले बच्‍चे शामिल हैं ।</w:t>
      </w:r>
      <w:r w:rsidR="00817E7A" w:rsidRPr="000A724F">
        <w:rPr>
          <w:rFonts w:hint="cs"/>
          <w:sz w:val="20"/>
          <w:cs/>
        </w:rPr>
        <w:t xml:space="preserve"> उपधारा 2(14) </w:t>
      </w:r>
      <w:r w:rsidR="00817E7A" w:rsidRPr="000A724F">
        <w:rPr>
          <w:sz w:val="20"/>
        </w:rPr>
        <w:t>(ii)</w:t>
      </w:r>
      <w:r w:rsidR="00817E7A" w:rsidRPr="000A724F">
        <w:rPr>
          <w:rFonts w:hint="cs"/>
          <w:sz w:val="20"/>
          <w:cs/>
        </w:rPr>
        <w:t xml:space="preserve"> तथा </w:t>
      </w:r>
      <w:r w:rsidR="00817E7A" w:rsidRPr="000A724F">
        <w:rPr>
          <w:sz w:val="20"/>
        </w:rPr>
        <w:t xml:space="preserve">(viii), </w:t>
      </w:r>
      <w:r w:rsidR="00817E7A" w:rsidRPr="000A724F">
        <w:rPr>
          <w:rFonts w:hint="cs"/>
          <w:sz w:val="20"/>
          <w:cs/>
        </w:rPr>
        <w:t>जिसमें श्रम कानूनों का उल्‍लंघन करके काम करते हुए अथवा भीख मांगते हुए</w:t>
      </w:r>
      <w:r w:rsidR="001E6D50" w:rsidRPr="000A724F">
        <w:rPr>
          <w:rFonts w:hint="cs"/>
          <w:sz w:val="20"/>
          <w:cs/>
        </w:rPr>
        <w:t xml:space="preserve"> तथा</w:t>
      </w:r>
      <w:r w:rsidR="00D11FAE" w:rsidRPr="000A724F">
        <w:rPr>
          <w:rFonts w:hint="cs"/>
          <w:sz w:val="20"/>
          <w:cs/>
        </w:rPr>
        <w:t xml:space="preserve"> जो यौन शोषण के प्रयोजनार्थ</w:t>
      </w:r>
      <w:r w:rsidR="00FB57B5" w:rsidRPr="000A724F">
        <w:rPr>
          <w:rFonts w:hint="cs"/>
          <w:sz w:val="20"/>
          <w:cs/>
        </w:rPr>
        <w:t xml:space="preserve"> अथवा देखरेख और संरक्षण के जरूरतमंद वाक्‍यांश के अर्थ के अनुसार अवैध कृत्‍य करते रहे हैं अथवा जिनके साथ दुर्व्‍यवहार</w:t>
      </w:r>
      <w:r w:rsidR="00FB57B5" w:rsidRPr="000A724F">
        <w:rPr>
          <w:rFonts w:hint="cs"/>
          <w:sz w:val="20"/>
        </w:rPr>
        <w:t>,</w:t>
      </w:r>
      <w:r w:rsidR="00FB57B5" w:rsidRPr="000A724F">
        <w:rPr>
          <w:rFonts w:hint="cs"/>
          <w:sz w:val="20"/>
          <w:cs/>
        </w:rPr>
        <w:t xml:space="preserve"> अत्‍याचार अथवा शोषण हो रहा है या होने की संभावना है</w:t>
      </w:r>
      <w:r w:rsidR="00FB57B5" w:rsidRPr="000A724F">
        <w:rPr>
          <w:rFonts w:hint="cs"/>
          <w:sz w:val="20"/>
        </w:rPr>
        <w:t>,</w:t>
      </w:r>
      <w:r w:rsidR="00817E7A" w:rsidRPr="000A724F">
        <w:rPr>
          <w:rFonts w:hint="cs"/>
          <w:sz w:val="20"/>
          <w:cs/>
        </w:rPr>
        <w:t xml:space="preserve"> ऐसे बच्‍चे शामिल हैं</w:t>
      </w:r>
      <w:r w:rsidR="002C3A8E" w:rsidRPr="000A724F">
        <w:rPr>
          <w:rFonts w:hint="cs"/>
          <w:sz w:val="20"/>
          <w:cs/>
        </w:rPr>
        <w:t xml:space="preserve"> । इसके</w:t>
      </w:r>
      <w:r w:rsidR="00817E7A" w:rsidRPr="000A724F">
        <w:rPr>
          <w:rFonts w:hint="cs"/>
          <w:sz w:val="20"/>
          <w:cs/>
        </w:rPr>
        <w:t xml:space="preserve"> अतिरिक्‍त</w:t>
      </w:r>
      <w:r w:rsidR="00817E7A" w:rsidRPr="000A724F">
        <w:rPr>
          <w:rFonts w:hint="cs"/>
          <w:sz w:val="20"/>
        </w:rPr>
        <w:t>,</w:t>
      </w:r>
      <w:r w:rsidR="003F6007" w:rsidRPr="000A724F">
        <w:rPr>
          <w:rFonts w:hint="cs"/>
          <w:sz w:val="20"/>
          <w:cs/>
        </w:rPr>
        <w:t xml:space="preserve"> जेजे अधिनियम की धारा 81 में किसी भी प्रयोजनार्थ बच्‍चों की बिक्री और अधिप्राप्‍ति</w:t>
      </w:r>
      <w:r w:rsidR="0020089C" w:rsidRPr="000A724F">
        <w:rPr>
          <w:rFonts w:hint="cs"/>
          <w:sz w:val="20"/>
          <w:cs/>
        </w:rPr>
        <w:t xml:space="preserve"> के लिए दंड का प्रावधान है और धारा 84 बच्‍चों को भगाकर ले जाने अथवा उनका अपहरण करने से संबंधित है । </w:t>
      </w:r>
      <w:r w:rsidR="00932CE6" w:rsidRPr="000A724F">
        <w:rPr>
          <w:rFonts w:hint="cs"/>
          <w:sz w:val="20"/>
          <w:cs/>
        </w:rPr>
        <w:t xml:space="preserve">धारा 54 तथा धारा 41 (9) बच्‍चों के रहने के लिए बनी संस्‍थाओं के निरीक्षण के संबंध में है । </w:t>
      </w:r>
      <w:r w:rsidR="006858DE" w:rsidRPr="000A724F">
        <w:rPr>
          <w:rFonts w:hint="cs"/>
          <w:sz w:val="20"/>
          <w:cs/>
        </w:rPr>
        <w:t>इसके अलावा</w:t>
      </w:r>
      <w:r w:rsidR="006858DE" w:rsidRPr="000A724F">
        <w:rPr>
          <w:rFonts w:hint="cs"/>
          <w:sz w:val="20"/>
        </w:rPr>
        <w:t>,</w:t>
      </w:r>
      <w:r w:rsidR="006858DE" w:rsidRPr="000A724F">
        <w:rPr>
          <w:rFonts w:hint="cs"/>
          <w:sz w:val="20"/>
          <w:cs/>
        </w:rPr>
        <w:t xml:space="preserve"> बच्‍चों का यौन अपराधों से संरक्षण अधिनियम</w:t>
      </w:r>
      <w:r w:rsidR="006858DE" w:rsidRPr="000A724F">
        <w:rPr>
          <w:rFonts w:hint="cs"/>
          <w:sz w:val="20"/>
        </w:rPr>
        <w:t>,</w:t>
      </w:r>
      <w:r w:rsidR="006858DE" w:rsidRPr="000A724F">
        <w:rPr>
          <w:rFonts w:hint="cs"/>
          <w:sz w:val="20"/>
          <w:cs/>
        </w:rPr>
        <w:t xml:space="preserve"> 2012 में </w:t>
      </w:r>
      <w:r w:rsidR="00A165A4" w:rsidRPr="000A724F">
        <w:rPr>
          <w:rFonts w:hint="cs"/>
          <w:sz w:val="20"/>
          <w:cs/>
        </w:rPr>
        <w:t>ऐसे व्‍यक्‍तियों के लिए कठोर सजा का प्रावधान है</w:t>
      </w:r>
      <w:r w:rsidR="00A165A4" w:rsidRPr="000A724F">
        <w:rPr>
          <w:rFonts w:hint="cs"/>
          <w:sz w:val="20"/>
        </w:rPr>
        <w:t>,</w:t>
      </w:r>
      <w:r w:rsidR="00A165A4" w:rsidRPr="000A724F">
        <w:rPr>
          <w:rFonts w:hint="cs"/>
          <w:sz w:val="20"/>
          <w:cs/>
        </w:rPr>
        <w:t xml:space="preserve"> जो किसी गृह के प्रबंधन अथवा कर्मचारियों में शामिल हैं और जो ऐसे बच्‍चों का यौन शोषण करते हैं । </w:t>
      </w:r>
      <w:r w:rsidR="00AB01EB" w:rsidRPr="000A724F">
        <w:rPr>
          <w:rFonts w:hint="cs"/>
          <w:sz w:val="20"/>
          <w:cs/>
        </w:rPr>
        <w:t>महिला एवं बाल विकास मंत्रालय ने रेलवे के संपर्क में आने वाले भागे हुए</w:t>
      </w:r>
      <w:r w:rsidR="00AB01EB" w:rsidRPr="000A724F">
        <w:rPr>
          <w:rFonts w:hint="cs"/>
          <w:sz w:val="20"/>
        </w:rPr>
        <w:t>,</w:t>
      </w:r>
      <w:r w:rsidR="00AB01EB" w:rsidRPr="000A724F">
        <w:rPr>
          <w:rFonts w:hint="cs"/>
          <w:sz w:val="20"/>
          <w:cs/>
        </w:rPr>
        <w:t xml:space="preserve"> अकेले और अवैध व्‍यापार के शिकार बच्‍चों की देखरेख</w:t>
      </w:r>
      <w:r w:rsidR="00AB01EB" w:rsidRPr="000A724F">
        <w:rPr>
          <w:rFonts w:hint="cs"/>
          <w:sz w:val="20"/>
        </w:rPr>
        <w:t>,</w:t>
      </w:r>
      <w:r w:rsidR="00AB01EB" w:rsidRPr="000A724F">
        <w:rPr>
          <w:rFonts w:hint="cs"/>
          <w:sz w:val="20"/>
          <w:cs/>
        </w:rPr>
        <w:t xml:space="preserve"> सुरक्षा और संरक्षण सुनिश्‍चित करने के लिए एक संयुक्‍त पहल की  है । </w:t>
      </w:r>
      <w:r w:rsidR="006D3D66" w:rsidRPr="000A724F">
        <w:rPr>
          <w:rFonts w:hint="cs"/>
          <w:sz w:val="20"/>
          <w:cs/>
        </w:rPr>
        <w:t xml:space="preserve">रेल मंत्रालय तथा महिला एवं बाल विकास मंत्रालय के बीच हस्‍ताक्षरित समझौता ज्ञापन के अनुसार एक व्‍यावहारिक अनुदेश परेशान बच्‍चों के लिए चौबीसों घंटे टेलीफोन सहायता सेवा के लिए चुनिंदा रेलवे स्‍टेशनों पर बाल सहायता डैस्‍क स्‍थापित करना था । </w:t>
      </w:r>
      <w:r w:rsidR="003E230D" w:rsidRPr="000A724F">
        <w:rPr>
          <w:rFonts w:hint="cs"/>
          <w:sz w:val="20"/>
          <w:cs/>
        </w:rPr>
        <w:t>यह सेवा एक विशेष नि:शुल्‍क</w:t>
      </w:r>
      <w:r w:rsidR="00917E48" w:rsidRPr="000A724F">
        <w:rPr>
          <w:rFonts w:hint="cs"/>
          <w:sz w:val="20"/>
          <w:cs/>
        </w:rPr>
        <w:t xml:space="preserve"> </w:t>
      </w:r>
      <w:r w:rsidR="003E230D" w:rsidRPr="000A724F">
        <w:rPr>
          <w:rFonts w:hint="cs"/>
          <w:sz w:val="20"/>
          <w:cs/>
        </w:rPr>
        <w:t xml:space="preserve"> टेलीफोन नं. 1098 पर उपलब्‍ध है</w:t>
      </w:r>
      <w:r w:rsidR="00C62A66" w:rsidRPr="000A724F">
        <w:rPr>
          <w:rFonts w:hint="cs"/>
          <w:sz w:val="20"/>
        </w:rPr>
        <w:t>,</w:t>
      </w:r>
      <w:r w:rsidR="00C62A66" w:rsidRPr="000A724F">
        <w:rPr>
          <w:rFonts w:hint="cs"/>
          <w:sz w:val="20"/>
          <w:cs/>
        </w:rPr>
        <w:t xml:space="preserve"> </w:t>
      </w:r>
      <w:r w:rsidR="00CE05ED" w:rsidRPr="000A724F">
        <w:rPr>
          <w:rFonts w:hint="cs"/>
          <w:sz w:val="20"/>
          <w:cs/>
        </w:rPr>
        <w:t>जहां तक</w:t>
      </w:r>
      <w:r w:rsidR="00BE1A73" w:rsidRPr="000A724F">
        <w:rPr>
          <w:rFonts w:hint="cs"/>
          <w:sz w:val="20"/>
          <w:cs/>
        </w:rPr>
        <w:t xml:space="preserve"> भारत के किसी भी भौगोलिक स्‍थल से संकटाधीन बच्‍चों अथवा उनकी ओर से वयस्‍कों द्वारा पहुंचा जा सकता है । </w:t>
      </w:r>
    </w:p>
    <w:p w:rsidR="00D95D32" w:rsidRPr="000A724F" w:rsidRDefault="00897A8B" w:rsidP="000A724F">
      <w:pPr>
        <w:spacing w:after="0"/>
        <w:jc w:val="center"/>
        <w:rPr>
          <w:sz w:val="20"/>
        </w:rPr>
      </w:pPr>
      <w:r w:rsidRPr="000A724F">
        <w:rPr>
          <w:rFonts w:hint="cs"/>
          <w:sz w:val="20"/>
          <w:cs/>
        </w:rPr>
        <w:t>*****</w:t>
      </w:r>
    </w:p>
    <w:sectPr w:rsidR="00D95D32" w:rsidRPr="000A724F" w:rsidSect="00976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94B06"/>
    <w:multiLevelType w:val="hybridMultilevel"/>
    <w:tmpl w:val="EDBE58BE"/>
    <w:lvl w:ilvl="0" w:tplc="0409001B">
      <w:start w:val="1"/>
      <w:numFmt w:val="lowerRoman"/>
      <w:lvlText w:val="%1."/>
      <w:lvlJc w:val="righ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2957CC"/>
    <w:rsid w:val="000A724F"/>
    <w:rsid w:val="000E7829"/>
    <w:rsid w:val="001A453A"/>
    <w:rsid w:val="001E5ED4"/>
    <w:rsid w:val="001E6D50"/>
    <w:rsid w:val="0020089C"/>
    <w:rsid w:val="002957CC"/>
    <w:rsid w:val="002C29F9"/>
    <w:rsid w:val="002C3A8E"/>
    <w:rsid w:val="002E665C"/>
    <w:rsid w:val="00332CF8"/>
    <w:rsid w:val="003A2E40"/>
    <w:rsid w:val="003E230D"/>
    <w:rsid w:val="003F6007"/>
    <w:rsid w:val="00410108"/>
    <w:rsid w:val="00446844"/>
    <w:rsid w:val="0046115B"/>
    <w:rsid w:val="00617E57"/>
    <w:rsid w:val="00630B4D"/>
    <w:rsid w:val="0068086C"/>
    <w:rsid w:val="006858DE"/>
    <w:rsid w:val="00696067"/>
    <w:rsid w:val="006A6E2A"/>
    <w:rsid w:val="006B1A51"/>
    <w:rsid w:val="006B361E"/>
    <w:rsid w:val="006D3D66"/>
    <w:rsid w:val="007354E7"/>
    <w:rsid w:val="00817E7A"/>
    <w:rsid w:val="008314BE"/>
    <w:rsid w:val="00884C32"/>
    <w:rsid w:val="00897A8B"/>
    <w:rsid w:val="008F5903"/>
    <w:rsid w:val="00917E48"/>
    <w:rsid w:val="00932CE6"/>
    <w:rsid w:val="00976F48"/>
    <w:rsid w:val="009840A5"/>
    <w:rsid w:val="009F0276"/>
    <w:rsid w:val="009F3129"/>
    <w:rsid w:val="00A165A4"/>
    <w:rsid w:val="00AA005D"/>
    <w:rsid w:val="00AB01EB"/>
    <w:rsid w:val="00AC50DD"/>
    <w:rsid w:val="00BC5797"/>
    <w:rsid w:val="00BE1A73"/>
    <w:rsid w:val="00C46573"/>
    <w:rsid w:val="00C4673E"/>
    <w:rsid w:val="00C62A66"/>
    <w:rsid w:val="00CB4F36"/>
    <w:rsid w:val="00CE05ED"/>
    <w:rsid w:val="00CF2DB4"/>
    <w:rsid w:val="00D11FAE"/>
    <w:rsid w:val="00D95D32"/>
    <w:rsid w:val="00DE3123"/>
    <w:rsid w:val="00E553A7"/>
    <w:rsid w:val="00E952AE"/>
    <w:rsid w:val="00F20A01"/>
    <w:rsid w:val="00F71A32"/>
    <w:rsid w:val="00F861A8"/>
    <w:rsid w:val="00F9312E"/>
    <w:rsid w:val="00FB57B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1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70</cp:revision>
  <cp:lastPrinted>2018-12-26T12:20:00Z</cp:lastPrinted>
  <dcterms:created xsi:type="dcterms:W3CDTF">2018-12-24T06:20:00Z</dcterms:created>
  <dcterms:modified xsi:type="dcterms:W3CDTF">2018-12-26T12:20:00Z</dcterms:modified>
</cp:coreProperties>
</file>