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3A" w:rsidRDefault="00FF773A" w:rsidP="00FF773A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noProof/>
          <w:sz w:val="24"/>
          <w:szCs w:val="24"/>
          <w:lang w:val="en-IN" w:eastAsia="en-IN" w:bidi="hi-IN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Mangal" w:hAnsi="Mangal"/>
          <w:b/>
          <w:bCs/>
          <w:cs/>
          <w:lang w:bidi="hi-IN"/>
        </w:rPr>
        <w:t>भारत सरकार</w:t>
      </w:r>
    </w:p>
    <w:p w:rsidR="00FF773A" w:rsidRDefault="00FF773A" w:rsidP="00FF773A">
      <w:pPr>
        <w:pStyle w:val="NoSpacing"/>
        <w:spacing w:line="300" w:lineRule="exact"/>
        <w:jc w:val="center"/>
        <w:rPr>
          <w:rFonts w:ascii="Mangal" w:hAnsi="Mangal" w:hint="cs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पेट्रोलियम और प्राकृतिक गैस मंत्रालय</w:t>
      </w:r>
    </w:p>
    <w:p w:rsidR="00FF773A" w:rsidRDefault="00FF773A" w:rsidP="00FF773A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</w:p>
    <w:p w:rsidR="00FF773A" w:rsidRDefault="00FF773A" w:rsidP="00FF773A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राज्‍य सभा</w:t>
      </w:r>
    </w:p>
    <w:p w:rsidR="00FF773A" w:rsidRDefault="00FF773A" w:rsidP="00FF773A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 xml:space="preserve">अतारांकित प्रश्‍न सं0 </w:t>
      </w:r>
      <w:r>
        <w:rPr>
          <w:rFonts w:ascii="Mangal" w:hAnsi="Mangal"/>
          <w:b/>
          <w:bCs/>
          <w:lang w:val="en-US" w:bidi="hi-IN"/>
        </w:rPr>
        <w:t>2527</w:t>
      </w:r>
      <w:r>
        <w:rPr>
          <w:rFonts w:ascii="Mangal" w:hAnsi="Mangal" w:hint="cs"/>
          <w:b/>
          <w:bCs/>
          <w:cs/>
          <w:lang w:val="en-US" w:bidi="hi-IN"/>
        </w:rPr>
        <w:t xml:space="preserve">            </w:t>
      </w:r>
      <w:r>
        <w:rPr>
          <w:rFonts w:ascii="Mangal" w:hAnsi="Mangal"/>
          <w:b/>
          <w:bCs/>
          <w:lang w:val="en-US" w:bidi="hi-IN"/>
        </w:rPr>
        <w:t xml:space="preserve"> </w:t>
      </w:r>
      <w:r>
        <w:rPr>
          <w:rFonts w:ascii="Mangal" w:hAnsi="Mangal" w:hint="cs"/>
          <w:b/>
          <w:bCs/>
          <w:cs/>
          <w:lang w:val="en-US" w:bidi="hi-IN"/>
        </w:rPr>
        <w:t xml:space="preserve">     </w:t>
      </w:r>
      <w:r>
        <w:rPr>
          <w:rFonts w:ascii="Mangal" w:hAnsi="Mangal"/>
          <w:b/>
          <w:bCs/>
          <w:cs/>
          <w:lang w:bidi="hi-IN"/>
        </w:rPr>
        <w:t xml:space="preserve">  </w:t>
      </w:r>
    </w:p>
    <w:p w:rsidR="00FF773A" w:rsidRDefault="00FF773A" w:rsidP="00FF773A">
      <w:pPr>
        <w:pStyle w:val="NoSpacing"/>
        <w:spacing w:line="300" w:lineRule="exact"/>
        <w:jc w:val="center"/>
        <w:rPr>
          <w:rFonts w:ascii="Mangal" w:hAnsi="Mangal" w:hint="cs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 xml:space="preserve">दिनांक </w:t>
      </w:r>
      <w:r>
        <w:rPr>
          <w:rFonts w:ascii="Mangal" w:hAnsi="Mangal"/>
          <w:b/>
          <w:bCs/>
          <w:lang w:val="en-US" w:bidi="hi-IN"/>
        </w:rPr>
        <w:t>08</w:t>
      </w:r>
      <w:r>
        <w:rPr>
          <w:rFonts w:ascii="Mangal" w:hAnsi="Mangal" w:hint="cs"/>
          <w:b/>
          <w:bCs/>
          <w:cs/>
          <w:lang w:val="en-US" w:bidi="hi-IN"/>
        </w:rPr>
        <w:t xml:space="preserve"> अगस्‍त</w:t>
      </w:r>
      <w:r>
        <w:rPr>
          <w:rFonts w:ascii="Mangal" w:hAnsi="Mangal"/>
          <w:b/>
          <w:bCs/>
          <w:lang w:bidi="hi-IN"/>
        </w:rPr>
        <w:t xml:space="preserve">, </w:t>
      </w:r>
      <w:r>
        <w:rPr>
          <w:rFonts w:ascii="Mangal" w:hAnsi="Mangal"/>
          <w:b/>
          <w:bCs/>
          <w:cs/>
          <w:lang w:bidi="hi-IN"/>
        </w:rPr>
        <w:t>2018</w:t>
      </w:r>
    </w:p>
    <w:p w:rsidR="00FF773A" w:rsidRDefault="00FF773A" w:rsidP="00FF773A">
      <w:pPr>
        <w:pStyle w:val="NoSpacing"/>
        <w:spacing w:line="300" w:lineRule="exact"/>
        <w:jc w:val="center"/>
        <w:rPr>
          <w:rFonts w:ascii="Mangal" w:hAnsi="Mangal" w:hint="cs"/>
          <w:b/>
          <w:bCs/>
          <w:lang w:bidi="hi-IN"/>
        </w:rPr>
      </w:pPr>
    </w:p>
    <w:p w:rsidR="00FF773A" w:rsidRDefault="00FF773A" w:rsidP="00FF773A">
      <w:pPr>
        <w:spacing w:after="0" w:line="240" w:lineRule="auto"/>
        <w:jc w:val="center"/>
        <w:rPr>
          <w:rFonts w:hint="cs"/>
          <w:b/>
          <w:bCs/>
          <w:szCs w:val="22"/>
        </w:rPr>
      </w:pPr>
      <w:r w:rsidRPr="00AC3890">
        <w:rPr>
          <w:b/>
          <w:bCs/>
          <w:szCs w:val="22"/>
          <w:cs/>
        </w:rPr>
        <w:t>बिटुमन डीलरशिप के लिए लाइसेंस</w:t>
      </w:r>
    </w:p>
    <w:p w:rsidR="00FF773A" w:rsidRDefault="00FF773A" w:rsidP="00FF773A">
      <w:pPr>
        <w:spacing w:after="0" w:line="240" w:lineRule="auto"/>
        <w:jc w:val="center"/>
        <w:rPr>
          <w:rFonts w:hint="cs"/>
          <w:b/>
          <w:bCs/>
          <w:szCs w:val="22"/>
        </w:rPr>
      </w:pPr>
    </w:p>
    <w:p w:rsidR="00FF773A" w:rsidRDefault="00FF773A" w:rsidP="00FF773A">
      <w:pPr>
        <w:spacing w:after="0" w:line="240" w:lineRule="auto"/>
        <w:jc w:val="both"/>
        <w:rPr>
          <w:rFonts w:hint="cs"/>
          <w:b/>
          <w:bCs/>
          <w:szCs w:val="22"/>
        </w:rPr>
      </w:pPr>
      <w:r w:rsidRPr="00AC3890">
        <w:rPr>
          <w:b/>
          <w:bCs/>
          <w:szCs w:val="22"/>
          <w:cs/>
        </w:rPr>
        <w:t xml:space="preserve">2527. </w:t>
      </w:r>
      <w:r>
        <w:rPr>
          <w:rFonts w:hint="cs"/>
          <w:b/>
          <w:bCs/>
          <w:szCs w:val="22"/>
          <w:cs/>
        </w:rPr>
        <w:tab/>
      </w:r>
      <w:r w:rsidRPr="00AC3890">
        <w:rPr>
          <w:b/>
          <w:bCs/>
          <w:szCs w:val="22"/>
          <w:cs/>
        </w:rPr>
        <w:t>श्री रोनाल्ड सपा लाउः</w:t>
      </w:r>
    </w:p>
    <w:p w:rsidR="00FF773A" w:rsidRDefault="00FF773A" w:rsidP="00FF773A">
      <w:pPr>
        <w:spacing w:after="0" w:line="240" w:lineRule="auto"/>
        <w:jc w:val="both"/>
        <w:rPr>
          <w:b/>
          <w:bCs/>
          <w:szCs w:val="22"/>
        </w:rPr>
      </w:pPr>
    </w:p>
    <w:p w:rsidR="00FF773A" w:rsidRDefault="00FF773A" w:rsidP="00FF773A">
      <w:pPr>
        <w:spacing w:after="0" w:line="240" w:lineRule="auto"/>
        <w:ind w:firstLine="720"/>
        <w:jc w:val="both"/>
        <w:rPr>
          <w:szCs w:val="22"/>
        </w:rPr>
      </w:pPr>
      <w:r>
        <w:rPr>
          <w:szCs w:val="22"/>
          <w:cs/>
        </w:rPr>
        <w:t>क्या पेट्रोलियम और प्राकृतिक गैस मंत्री यह बताने की कृपा करेंगे किः</w:t>
      </w:r>
    </w:p>
    <w:p w:rsidR="00FF773A" w:rsidRDefault="00FF773A" w:rsidP="00FF773A">
      <w:pPr>
        <w:spacing w:after="0" w:line="240" w:lineRule="auto"/>
        <w:ind w:firstLine="720"/>
        <w:jc w:val="both"/>
        <w:rPr>
          <w:rFonts w:ascii="Mangal" w:hAnsi="Mangal"/>
          <w:szCs w:val="22"/>
        </w:rPr>
      </w:pPr>
    </w:p>
    <w:p w:rsidR="00FF773A" w:rsidRDefault="00FF773A" w:rsidP="00FF773A">
      <w:pPr>
        <w:pStyle w:val="NoSpacing"/>
        <w:spacing w:line="300" w:lineRule="exact"/>
        <w:ind w:left="720" w:hanging="720"/>
        <w:jc w:val="both"/>
        <w:rPr>
          <w:rFonts w:hint="cs"/>
          <w:lang w:bidi="hi-IN"/>
        </w:rPr>
      </w:pPr>
      <w:r>
        <w:rPr>
          <w:cs/>
        </w:rPr>
        <w:t xml:space="preserve">(क)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यह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सच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कि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मंत्रालय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बिटुमन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डीलरों</w:t>
      </w:r>
      <w:proofErr w:type="spellEnd"/>
      <w:r>
        <w:rPr>
          <w:cs/>
        </w:rPr>
        <w:t>/</w:t>
      </w:r>
      <w:proofErr w:type="spellStart"/>
      <w:r>
        <w:rPr>
          <w:cs/>
        </w:rPr>
        <w:t>आपूर्तिकर्ताओं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लिए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योग्य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आवेदकों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को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लाइसेंस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प्रदान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रहा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t xml:space="preserve">; </w:t>
      </w:r>
    </w:p>
    <w:p w:rsidR="00FF773A" w:rsidRDefault="00FF773A" w:rsidP="00FF773A">
      <w:pPr>
        <w:pStyle w:val="NoSpacing"/>
        <w:spacing w:line="300" w:lineRule="exact"/>
        <w:ind w:left="720" w:hanging="720"/>
        <w:jc w:val="both"/>
        <w:rPr>
          <w:rFonts w:hint="cs"/>
          <w:lang w:bidi="hi-IN"/>
        </w:rPr>
      </w:pPr>
      <w:r>
        <w:t>(</w:t>
      </w:r>
      <w:r>
        <w:rPr>
          <w:cs/>
        </w:rPr>
        <w:t xml:space="preserve">ख)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यदि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हां</w:t>
      </w:r>
      <w:proofErr w:type="spellEnd"/>
      <w:r>
        <w:t xml:space="preserve">, </w:t>
      </w:r>
      <w:proofErr w:type="spellStart"/>
      <w:r>
        <w:rPr>
          <w:cs/>
        </w:rPr>
        <w:t>तो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बोलीदाताओं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लिए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मौजूदा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अपेक्षाएं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क्या-क्या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हैं</w:t>
      </w:r>
      <w:proofErr w:type="spellEnd"/>
      <w:r>
        <w:t xml:space="preserve">; </w:t>
      </w:r>
      <w:proofErr w:type="spellStart"/>
      <w:r>
        <w:rPr>
          <w:cs/>
        </w:rPr>
        <w:t>और</w:t>
      </w:r>
      <w:proofErr w:type="spellEnd"/>
      <w:r>
        <w:rPr>
          <w:cs/>
        </w:rPr>
        <w:t xml:space="preserve"> </w:t>
      </w:r>
    </w:p>
    <w:p w:rsidR="00FF773A" w:rsidRDefault="00FF773A" w:rsidP="00FF773A">
      <w:pPr>
        <w:pStyle w:val="NoSpacing"/>
        <w:spacing w:line="300" w:lineRule="exact"/>
        <w:ind w:left="720" w:hanging="720"/>
        <w:jc w:val="both"/>
        <w:rPr>
          <w:rFonts w:hint="cs"/>
          <w:lang w:bidi="hi-IN"/>
        </w:rPr>
      </w:pPr>
      <w:r>
        <w:rPr>
          <w:cs/>
        </w:rPr>
        <w:t xml:space="preserve">(ग)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मंत्रालय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द्वारा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क्रमशः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आठ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उत्तर-पूर्वी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राज्यों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में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ऐसे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कितने-कितने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आवेदकों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को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नियुक्त</w:t>
      </w:r>
      <w:proofErr w:type="spellEnd"/>
      <w:r>
        <w:rPr>
          <w:cs/>
        </w:rPr>
        <w:t>/</w:t>
      </w:r>
      <w:proofErr w:type="spellStart"/>
      <w:r>
        <w:rPr>
          <w:cs/>
        </w:rPr>
        <w:t>अनुमोदित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किया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गया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t>?</w:t>
      </w:r>
    </w:p>
    <w:p w:rsidR="00FF773A" w:rsidRDefault="00FF773A" w:rsidP="00FF773A">
      <w:pPr>
        <w:pStyle w:val="NoSpacing"/>
        <w:spacing w:line="300" w:lineRule="exact"/>
        <w:ind w:left="720" w:hanging="720"/>
        <w:rPr>
          <w:rFonts w:ascii="Mangal" w:hAnsi="Mangal" w:hint="cs"/>
          <w:b/>
          <w:bCs/>
          <w:lang w:val="en-US" w:bidi="hi-IN"/>
        </w:rPr>
      </w:pPr>
    </w:p>
    <w:p w:rsidR="00FF773A" w:rsidRDefault="00FF773A" w:rsidP="00FF773A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उत्तर</w:t>
      </w:r>
    </w:p>
    <w:p w:rsidR="00FF773A" w:rsidRDefault="00FF773A" w:rsidP="00FF773A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 xml:space="preserve">पेट्रोलियम और प्राकृतिक गैस मंत्री </w:t>
      </w:r>
    </w:p>
    <w:p w:rsidR="00FF773A" w:rsidRDefault="00FF773A" w:rsidP="00FF773A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(श्री धर्मेन्द्र प्रधान)</w:t>
      </w:r>
    </w:p>
    <w:p w:rsidR="00FF773A" w:rsidRDefault="00FF773A" w:rsidP="00FF773A">
      <w:pPr>
        <w:jc w:val="both"/>
        <w:rPr>
          <w:rFonts w:hint="cs"/>
          <w:b/>
          <w:bCs/>
          <w:szCs w:val="22"/>
        </w:rPr>
      </w:pPr>
    </w:p>
    <w:p w:rsidR="00FF773A" w:rsidRPr="002A3387" w:rsidRDefault="00FF773A" w:rsidP="00FF773A">
      <w:pPr>
        <w:pStyle w:val="yiv8873412160ydp1f6feb3amsonormal"/>
        <w:shd w:val="clear" w:color="auto" w:fill="FFFFFF"/>
        <w:jc w:val="both"/>
        <w:rPr>
          <w:rFonts w:ascii="Helvetica" w:hAnsi="Helvetica" w:cs="Helvetica"/>
        </w:rPr>
      </w:pPr>
      <w:r w:rsidRPr="002A3387">
        <w:rPr>
          <w:rFonts w:ascii="New" w:hAnsi="New" w:cs="Helvetica"/>
          <w:sz w:val="28"/>
          <w:szCs w:val="28"/>
        </w:rPr>
        <w:t>(</w:t>
      </w:r>
      <w:r w:rsidRPr="002A3387">
        <w:rPr>
          <w:rFonts w:ascii="New" w:hAnsi="New" w:cs="Mangal"/>
          <w:cs/>
        </w:rPr>
        <w:t>क)</w:t>
      </w:r>
      <w:r w:rsidRPr="002A3387">
        <w:rPr>
          <w:rFonts w:ascii="New" w:hAnsi="New" w:cs="Helvetica"/>
        </w:rPr>
        <w:t> </w:t>
      </w:r>
      <w:r w:rsidRPr="002A3387">
        <w:rPr>
          <w:rFonts w:ascii="Helvetica" w:hAnsi="Helvetica" w:cs="Helvetica" w:hint="cs"/>
        </w:rPr>
        <w:t> </w:t>
      </w:r>
      <w:r w:rsidRPr="002A3387">
        <w:rPr>
          <w:rFonts w:ascii="Helvetica" w:hAnsi="Helvetica" w:cs="Mangal" w:hint="cs"/>
          <w:cs/>
        </w:rPr>
        <w:t>से (ग): पेट्रोलियम और प्राकृतिक गैस मंत्रालय बिटुमिन डीलरों/आपूर्तिकर्ताओं को नियुक्त नहीं करता है अथवा लाइसेंस प्रदान नहीं करता है।</w:t>
      </w:r>
    </w:p>
    <w:p w:rsidR="00CE7248" w:rsidRDefault="00FF773A" w:rsidP="00FF773A">
      <w:pPr>
        <w:jc w:val="center"/>
      </w:pPr>
      <w:r>
        <w:rPr>
          <w:rFonts w:ascii="Helvetica" w:hAnsi="Helvetica" w:cs="Helvetica"/>
          <w:color w:val="26282A"/>
          <w:sz w:val="28"/>
          <w:szCs w:val="28"/>
          <w:shd w:val="clear" w:color="auto" w:fill="FFFFFF"/>
        </w:rPr>
        <w:t>****</w:t>
      </w:r>
      <w:bookmarkStart w:id="0" w:name="_GoBack"/>
      <w:bookmarkEnd w:id="0"/>
    </w:p>
    <w:sectPr w:rsidR="00CE7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3A"/>
    <w:rsid w:val="00CE7248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3A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FF773A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FF773A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  <w:style w:type="paragraph" w:customStyle="1" w:styleId="yiv8873412160ydp1f6feb3amsonormal">
    <w:name w:val="yiv8873412160ydp1f6feb3amsonormal"/>
    <w:basedOn w:val="Normal"/>
    <w:rsid w:val="00FF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3A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FF773A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FF773A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  <w:style w:type="paragraph" w:customStyle="1" w:styleId="yiv8873412160ydp1f6feb3amsonormal">
    <w:name w:val="yiv8873412160ydp1f6feb3amsonormal"/>
    <w:basedOn w:val="Normal"/>
    <w:rsid w:val="00FF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2018-08-08T07:10:00Z</dcterms:created>
  <dcterms:modified xsi:type="dcterms:W3CDTF">2018-08-08T07:10:00Z</dcterms:modified>
</cp:coreProperties>
</file>