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6D" w:rsidRPr="00543E3D" w:rsidRDefault="00867B6D" w:rsidP="001F6DC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543E3D">
        <w:rPr>
          <w:rFonts w:ascii="Mangal" w:hAnsi="Mangal"/>
          <w:b/>
          <w:bCs/>
          <w:szCs w:val="22"/>
          <w:cs/>
        </w:rPr>
        <w:t>भारत सरकार</w:t>
      </w:r>
    </w:p>
    <w:p w:rsidR="00867B6D" w:rsidRPr="00543E3D" w:rsidRDefault="00867B6D" w:rsidP="001F6DC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543E3D">
        <w:rPr>
          <w:rFonts w:ascii="Mangal" w:hAnsi="Mangal"/>
          <w:b/>
          <w:bCs/>
          <w:szCs w:val="22"/>
          <w:cs/>
        </w:rPr>
        <w:t>कृषि एवं किसान कल्‍याण मंत्रालय</w:t>
      </w:r>
    </w:p>
    <w:p w:rsidR="00867B6D" w:rsidRPr="00543E3D" w:rsidRDefault="00867B6D" w:rsidP="001F6DC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543E3D">
        <w:rPr>
          <w:rFonts w:ascii="Mangal" w:hAnsi="Mangal"/>
          <w:b/>
          <w:bCs/>
          <w:szCs w:val="22"/>
          <w:cs/>
        </w:rPr>
        <w:t>कृषि</w:t>
      </w:r>
      <w:r w:rsidRPr="00543E3D">
        <w:rPr>
          <w:rFonts w:ascii="Mangal" w:hAnsi="Mangal"/>
          <w:b/>
          <w:bCs/>
          <w:szCs w:val="22"/>
        </w:rPr>
        <w:t>,</w:t>
      </w:r>
      <w:r w:rsidRPr="00543E3D">
        <w:rPr>
          <w:rFonts w:ascii="Mangal" w:hAnsi="Mangal"/>
          <w:b/>
          <w:bCs/>
          <w:szCs w:val="22"/>
          <w:cs/>
        </w:rPr>
        <w:t xml:space="preserve"> सहकारिता एवं किसान कल्‍याण विभाग</w:t>
      </w:r>
    </w:p>
    <w:p w:rsidR="00867B6D" w:rsidRPr="00543E3D" w:rsidRDefault="00867B6D" w:rsidP="001F6DC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543E3D">
        <w:rPr>
          <w:rFonts w:ascii="Mangal" w:hAnsi="Mangal"/>
          <w:b/>
          <w:bCs/>
          <w:szCs w:val="22"/>
          <w:cs/>
        </w:rPr>
        <w:t>राज्‍य सभा</w:t>
      </w:r>
    </w:p>
    <w:p w:rsidR="00867B6D" w:rsidRPr="00543E3D" w:rsidRDefault="00867B6D" w:rsidP="001F6DC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543E3D">
        <w:rPr>
          <w:rFonts w:ascii="Mangal" w:hAnsi="Mangal"/>
          <w:b/>
          <w:bCs/>
          <w:szCs w:val="22"/>
          <w:cs/>
        </w:rPr>
        <w:t>अतारांकित प्रश्न सं.</w:t>
      </w:r>
      <w:r w:rsidRPr="00543E3D">
        <w:rPr>
          <w:rFonts w:ascii="Mangal" w:hAnsi="Mangal"/>
          <w:b/>
          <w:bCs/>
          <w:szCs w:val="22"/>
        </w:rPr>
        <w:t xml:space="preserve"> 113</w:t>
      </w:r>
      <w:r w:rsidR="001B4A60" w:rsidRPr="00543E3D">
        <w:rPr>
          <w:rFonts w:ascii="Mangal" w:hAnsi="Mangal"/>
          <w:b/>
          <w:bCs/>
          <w:szCs w:val="22"/>
        </w:rPr>
        <w:t>3</w:t>
      </w:r>
    </w:p>
    <w:p w:rsidR="00867B6D" w:rsidRPr="00543E3D" w:rsidRDefault="00867B6D" w:rsidP="001F6DC3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543E3D">
        <w:rPr>
          <w:rFonts w:ascii="Mangal" w:hAnsi="Mangal"/>
          <w:b/>
          <w:bCs/>
          <w:szCs w:val="22"/>
        </w:rPr>
        <w:t xml:space="preserve">27 </w:t>
      </w:r>
      <w:r w:rsidRPr="00543E3D">
        <w:rPr>
          <w:rFonts w:ascii="Mangal" w:hAnsi="Mangal"/>
          <w:b/>
          <w:bCs/>
          <w:szCs w:val="22"/>
          <w:cs/>
        </w:rPr>
        <w:t>जुलाई</w:t>
      </w:r>
      <w:r w:rsidRPr="00543E3D">
        <w:rPr>
          <w:rFonts w:ascii="Mangal" w:hAnsi="Mangal"/>
          <w:b/>
          <w:bCs/>
          <w:szCs w:val="22"/>
        </w:rPr>
        <w:t xml:space="preserve">, </w:t>
      </w:r>
      <w:r w:rsidRPr="00543E3D">
        <w:rPr>
          <w:rFonts w:ascii="Mangal" w:hAnsi="Mangal"/>
          <w:b/>
          <w:bCs/>
          <w:szCs w:val="22"/>
          <w:rtl/>
          <w:lang w:bidi="ar-SA"/>
        </w:rPr>
        <w:t>2018</w:t>
      </w:r>
      <w:r w:rsidRPr="00543E3D">
        <w:rPr>
          <w:rFonts w:ascii="Mangal" w:hAnsi="Mangal"/>
          <w:b/>
          <w:bCs/>
          <w:szCs w:val="22"/>
          <w:lang w:bidi="ar-SA"/>
        </w:rPr>
        <w:t xml:space="preserve"> </w:t>
      </w:r>
      <w:r w:rsidRPr="00543E3D">
        <w:rPr>
          <w:rFonts w:ascii="Mangal" w:hAnsi="Mangal"/>
          <w:b/>
          <w:bCs/>
          <w:szCs w:val="22"/>
          <w:cs/>
        </w:rPr>
        <w:t>को</w:t>
      </w:r>
      <w:r w:rsidRPr="00543E3D">
        <w:rPr>
          <w:rFonts w:ascii="Mangal" w:hAnsi="Mangal"/>
          <w:b/>
          <w:bCs/>
          <w:szCs w:val="22"/>
          <w:rtl/>
          <w:lang w:bidi="ar-SA"/>
        </w:rPr>
        <w:t xml:space="preserve"> </w:t>
      </w:r>
      <w:r w:rsidRPr="00543E3D">
        <w:rPr>
          <w:rFonts w:ascii="Mangal" w:hAnsi="Mangal"/>
          <w:b/>
          <w:bCs/>
          <w:szCs w:val="22"/>
          <w:cs/>
        </w:rPr>
        <w:t>उत्तरार्थ</w:t>
      </w:r>
    </w:p>
    <w:p w:rsidR="00BF56B5" w:rsidRPr="00543E3D" w:rsidRDefault="00BF56B5" w:rsidP="001F6DC3">
      <w:pPr>
        <w:pStyle w:val="NoSpacing"/>
        <w:rPr>
          <w:rFonts w:ascii="Mangal" w:hAnsi="Mangal"/>
          <w:szCs w:val="22"/>
        </w:rPr>
      </w:pPr>
    </w:p>
    <w:p w:rsidR="000C3B17" w:rsidRPr="00543E3D" w:rsidRDefault="004F77E1" w:rsidP="001F6DC3">
      <w:pPr>
        <w:pStyle w:val="NoSpacing"/>
        <w:jc w:val="both"/>
        <w:rPr>
          <w:rFonts w:ascii="Mangal" w:hAnsi="Mangal"/>
          <w:b/>
          <w:bCs/>
          <w:szCs w:val="22"/>
        </w:rPr>
      </w:pPr>
      <w:r w:rsidRPr="00543E3D">
        <w:rPr>
          <w:rFonts w:ascii="Mangal" w:hAnsi="Mangal"/>
          <w:b/>
          <w:bCs/>
          <w:szCs w:val="22"/>
          <w:cs/>
        </w:rPr>
        <w:t xml:space="preserve">विषय : </w:t>
      </w:r>
      <w:r w:rsidR="000C3B17" w:rsidRPr="00543E3D">
        <w:rPr>
          <w:rFonts w:ascii="Mangal" w:hAnsi="Mangal"/>
          <w:b/>
          <w:bCs/>
          <w:szCs w:val="22"/>
          <w:cs/>
        </w:rPr>
        <w:t>एग्री-अम्ब्रेला स्कीम</w:t>
      </w:r>
    </w:p>
    <w:p w:rsidR="004F77E1" w:rsidRPr="00543E3D" w:rsidRDefault="000C3B17" w:rsidP="001F6DC3">
      <w:pPr>
        <w:pStyle w:val="NoSpacing"/>
        <w:jc w:val="both"/>
        <w:rPr>
          <w:rFonts w:ascii="Mangal" w:hAnsi="Mangal"/>
          <w:b/>
          <w:bCs/>
          <w:szCs w:val="22"/>
        </w:rPr>
      </w:pPr>
      <w:r w:rsidRPr="00543E3D">
        <w:rPr>
          <w:rFonts w:ascii="Mangal" w:hAnsi="Mangal"/>
          <w:b/>
          <w:bCs/>
          <w:szCs w:val="22"/>
        </w:rPr>
        <w:t xml:space="preserve">1133. </w:t>
      </w:r>
      <w:r w:rsidRPr="00543E3D">
        <w:rPr>
          <w:rFonts w:ascii="Mangal" w:hAnsi="Mangal"/>
          <w:b/>
          <w:bCs/>
          <w:szCs w:val="22"/>
          <w:cs/>
        </w:rPr>
        <w:t xml:space="preserve">श्रीमती विजिला सत्यानंतः </w:t>
      </w:r>
    </w:p>
    <w:p w:rsidR="000C3B17" w:rsidRPr="00543E3D" w:rsidRDefault="000C3B17" w:rsidP="001F6DC3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/>
          <w:szCs w:val="22"/>
          <w:cs/>
        </w:rPr>
        <w:t>क्या कृषि</w:t>
      </w:r>
      <w:r w:rsidR="004F77E1" w:rsidRPr="00543E3D">
        <w:rPr>
          <w:rFonts w:ascii="Mangal" w:hAnsi="Mangal"/>
          <w:szCs w:val="22"/>
          <w:cs/>
        </w:rPr>
        <w:t xml:space="preserve"> </w:t>
      </w:r>
      <w:r w:rsidRPr="00543E3D">
        <w:rPr>
          <w:rFonts w:ascii="Mangal" w:hAnsi="Mangal"/>
          <w:szCs w:val="22"/>
          <w:cs/>
        </w:rPr>
        <w:t>एवं किसान कल्याण मंत्री यह बताने की कृपा</w:t>
      </w:r>
      <w:r w:rsidR="004F77E1" w:rsidRPr="00543E3D">
        <w:rPr>
          <w:rFonts w:ascii="Mangal" w:hAnsi="Mangal"/>
          <w:szCs w:val="22"/>
          <w:cs/>
        </w:rPr>
        <w:t xml:space="preserve"> </w:t>
      </w:r>
      <w:r w:rsidRPr="00543E3D">
        <w:rPr>
          <w:rFonts w:ascii="Mangal" w:hAnsi="Mangal"/>
          <w:szCs w:val="22"/>
          <w:cs/>
        </w:rPr>
        <w:t>करेंगे किः</w:t>
      </w:r>
    </w:p>
    <w:p w:rsidR="000C3B17" w:rsidRPr="00543E3D" w:rsidRDefault="000C3B17" w:rsidP="001F6DC3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/>
          <w:szCs w:val="22"/>
        </w:rPr>
        <w:t>(</w:t>
      </w:r>
      <w:r w:rsidRPr="00543E3D">
        <w:rPr>
          <w:rFonts w:ascii="Mangal" w:hAnsi="Mangal"/>
          <w:szCs w:val="22"/>
          <w:cs/>
        </w:rPr>
        <w:t xml:space="preserve">क) क्या यह सच है कि सरकार ने </w:t>
      </w:r>
      <w:r w:rsidRPr="00543E3D">
        <w:rPr>
          <w:rFonts w:ascii="Mangal" w:hAnsi="Mangal"/>
          <w:szCs w:val="22"/>
        </w:rPr>
        <w:t>33,269</w:t>
      </w:r>
      <w:r w:rsidR="004F77E1" w:rsidRPr="00543E3D">
        <w:rPr>
          <w:rFonts w:ascii="Mangal" w:hAnsi="Mangal"/>
          <w:szCs w:val="22"/>
          <w:cs/>
        </w:rPr>
        <w:t xml:space="preserve"> </w:t>
      </w:r>
      <w:r w:rsidRPr="00543E3D">
        <w:rPr>
          <w:rFonts w:ascii="Mangal" w:hAnsi="Mangal"/>
          <w:szCs w:val="22"/>
          <w:cs/>
        </w:rPr>
        <w:t>करोड़ रुपये के केन्द्रीय परिव्यय के साथ</w:t>
      </w:r>
      <w:r w:rsidR="004F77E1" w:rsidRPr="00543E3D">
        <w:rPr>
          <w:rFonts w:ascii="Mangal" w:hAnsi="Mangal"/>
          <w:szCs w:val="22"/>
          <w:cs/>
        </w:rPr>
        <w:t xml:space="preserve"> </w:t>
      </w:r>
      <w:r w:rsidR="004E67F1">
        <w:rPr>
          <w:rFonts w:ascii="Mangal" w:hAnsi="Mangal"/>
          <w:szCs w:val="22"/>
          <w:cs/>
        </w:rPr>
        <w:t>एग्री-अम्ब्रेला स्कीम</w:t>
      </w:r>
      <w:r w:rsidR="004E67F1">
        <w:rPr>
          <w:rFonts w:ascii="Mangal" w:hAnsi="Mangal" w:hint="cs"/>
          <w:szCs w:val="22"/>
          <w:cs/>
        </w:rPr>
        <w:t>-</w:t>
      </w:r>
      <w:r w:rsidRPr="00543E3D">
        <w:rPr>
          <w:rFonts w:ascii="Mangal" w:hAnsi="Mangal"/>
          <w:szCs w:val="22"/>
          <w:cs/>
        </w:rPr>
        <w:t>हरित क्रांति कृषोन्नति</w:t>
      </w:r>
      <w:r w:rsidR="004F77E1" w:rsidRPr="00543E3D">
        <w:rPr>
          <w:rFonts w:ascii="Mangal" w:hAnsi="Mangal"/>
          <w:szCs w:val="22"/>
          <w:cs/>
        </w:rPr>
        <w:t xml:space="preserve"> </w:t>
      </w:r>
      <w:r w:rsidRPr="00543E3D">
        <w:rPr>
          <w:rFonts w:ascii="Mangal" w:hAnsi="Mangal"/>
          <w:szCs w:val="22"/>
          <w:cs/>
        </w:rPr>
        <w:t xml:space="preserve">योजना को </w:t>
      </w:r>
      <w:r w:rsidRPr="00543E3D">
        <w:rPr>
          <w:rFonts w:ascii="Mangal" w:hAnsi="Mangal"/>
          <w:szCs w:val="22"/>
        </w:rPr>
        <w:t>31</w:t>
      </w:r>
      <w:r w:rsidRPr="00543E3D">
        <w:rPr>
          <w:rFonts w:ascii="Mangal" w:hAnsi="Mangal"/>
          <w:szCs w:val="22"/>
          <w:cs/>
        </w:rPr>
        <w:t xml:space="preserve"> मार्च</w:t>
      </w:r>
      <w:r w:rsidRPr="00543E3D">
        <w:rPr>
          <w:rFonts w:ascii="Mangal" w:hAnsi="Mangal"/>
          <w:szCs w:val="22"/>
        </w:rPr>
        <w:t>, 2020</w:t>
      </w:r>
      <w:r w:rsidRPr="00543E3D">
        <w:rPr>
          <w:rFonts w:ascii="Mangal" w:hAnsi="Mangal"/>
          <w:szCs w:val="22"/>
          <w:cs/>
        </w:rPr>
        <w:t xml:space="preserve"> तक जारी रखने को</w:t>
      </w:r>
      <w:r w:rsidR="004F77E1" w:rsidRPr="00543E3D">
        <w:rPr>
          <w:rFonts w:ascii="Mangal" w:hAnsi="Mangal"/>
          <w:szCs w:val="22"/>
          <w:cs/>
        </w:rPr>
        <w:t xml:space="preserve"> </w:t>
      </w:r>
      <w:r w:rsidRPr="00543E3D">
        <w:rPr>
          <w:rFonts w:ascii="Mangal" w:hAnsi="Mangal"/>
          <w:szCs w:val="22"/>
          <w:cs/>
        </w:rPr>
        <w:t>अनुमोदन दिया है</w:t>
      </w:r>
      <w:r w:rsidRPr="00543E3D">
        <w:rPr>
          <w:rFonts w:ascii="Mangal" w:hAnsi="Mangal"/>
          <w:szCs w:val="22"/>
        </w:rPr>
        <w:t>;</w:t>
      </w:r>
    </w:p>
    <w:p w:rsidR="000C3B17" w:rsidRPr="00543E3D" w:rsidRDefault="000C3B17" w:rsidP="001F6DC3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/>
          <w:szCs w:val="22"/>
        </w:rPr>
        <w:t>(</w:t>
      </w:r>
      <w:r w:rsidRPr="00543E3D">
        <w:rPr>
          <w:rFonts w:ascii="Mangal" w:hAnsi="Mangal"/>
          <w:szCs w:val="22"/>
          <w:cs/>
        </w:rPr>
        <w:t>ख) यदि हां</w:t>
      </w:r>
      <w:r w:rsidRPr="00543E3D">
        <w:rPr>
          <w:rFonts w:ascii="Mangal" w:hAnsi="Mangal"/>
          <w:szCs w:val="22"/>
        </w:rPr>
        <w:t xml:space="preserve">, </w:t>
      </w:r>
      <w:r w:rsidR="004F77E1" w:rsidRPr="00543E3D">
        <w:rPr>
          <w:rFonts w:ascii="Mangal" w:hAnsi="Mangal"/>
          <w:szCs w:val="22"/>
          <w:cs/>
        </w:rPr>
        <w:t>तो तत्संबंध</w:t>
      </w:r>
      <w:r w:rsidRPr="00543E3D">
        <w:rPr>
          <w:rFonts w:ascii="Mangal" w:hAnsi="Mangal"/>
          <w:szCs w:val="22"/>
          <w:cs/>
        </w:rPr>
        <w:t>ी ब्यौरा क्या है</w:t>
      </w:r>
      <w:r w:rsidRPr="00543E3D">
        <w:rPr>
          <w:rFonts w:ascii="Mangal" w:hAnsi="Mangal"/>
          <w:szCs w:val="22"/>
        </w:rPr>
        <w:t>;</w:t>
      </w:r>
    </w:p>
    <w:p w:rsidR="000C3B17" w:rsidRPr="00543E3D" w:rsidRDefault="000C3B17" w:rsidP="001F6DC3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/>
          <w:szCs w:val="22"/>
        </w:rPr>
        <w:t>(</w:t>
      </w:r>
      <w:r w:rsidRPr="00543E3D">
        <w:rPr>
          <w:rFonts w:ascii="Mangal" w:hAnsi="Mangal"/>
          <w:szCs w:val="22"/>
          <w:cs/>
        </w:rPr>
        <w:t>ग) क्या यह भी सच है कि उक्त अम्ब्रेला</w:t>
      </w:r>
      <w:r w:rsidR="004F77E1" w:rsidRPr="00543E3D">
        <w:rPr>
          <w:rFonts w:ascii="Mangal" w:hAnsi="Mangal"/>
          <w:szCs w:val="22"/>
          <w:cs/>
        </w:rPr>
        <w:t xml:space="preserve"> </w:t>
      </w:r>
      <w:r w:rsidRPr="00543E3D">
        <w:rPr>
          <w:rFonts w:ascii="Mangal" w:hAnsi="Mangal"/>
          <w:szCs w:val="22"/>
          <w:cs/>
        </w:rPr>
        <w:t>स्कीम के तहत समन्वित बागवानी विकास मिशन</w:t>
      </w:r>
      <w:r w:rsidR="004F77E1" w:rsidRPr="00543E3D">
        <w:rPr>
          <w:rFonts w:ascii="Mangal" w:hAnsi="Mangal"/>
          <w:szCs w:val="22"/>
          <w:cs/>
        </w:rPr>
        <w:t xml:space="preserve"> </w:t>
      </w:r>
      <w:r w:rsidRPr="00543E3D">
        <w:rPr>
          <w:rFonts w:ascii="Mangal" w:hAnsi="Mangal"/>
          <w:szCs w:val="22"/>
        </w:rPr>
        <w:t>(</w:t>
      </w:r>
      <w:r w:rsidRPr="00543E3D">
        <w:rPr>
          <w:rFonts w:ascii="Mangal" w:hAnsi="Mangal"/>
          <w:szCs w:val="22"/>
          <w:cs/>
        </w:rPr>
        <w:t>एमआईडीएच) को केन्द्रीय हिस्से के रूप में</w:t>
      </w:r>
      <w:r w:rsidR="004F77E1" w:rsidRPr="00543E3D">
        <w:rPr>
          <w:rFonts w:ascii="Mangal" w:hAnsi="Mangal"/>
          <w:szCs w:val="22"/>
          <w:cs/>
        </w:rPr>
        <w:t xml:space="preserve"> सर्वाधिक धन</w:t>
      </w:r>
      <w:r w:rsidRPr="00543E3D">
        <w:rPr>
          <w:rFonts w:ascii="Mangal" w:hAnsi="Mangal"/>
          <w:szCs w:val="22"/>
          <w:cs/>
        </w:rPr>
        <w:t>राशि प्राप्त होगी</w:t>
      </w:r>
      <w:r w:rsidRPr="00543E3D">
        <w:rPr>
          <w:rFonts w:ascii="Mangal" w:hAnsi="Mangal"/>
          <w:szCs w:val="22"/>
        </w:rPr>
        <w:t xml:space="preserve">; </w:t>
      </w:r>
      <w:r w:rsidRPr="00543E3D">
        <w:rPr>
          <w:rFonts w:ascii="Mangal" w:hAnsi="Mangal"/>
          <w:szCs w:val="22"/>
          <w:cs/>
        </w:rPr>
        <w:t>और</w:t>
      </w:r>
    </w:p>
    <w:p w:rsidR="000C3B17" w:rsidRPr="00543E3D" w:rsidRDefault="000C3B17" w:rsidP="001F6DC3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/>
          <w:szCs w:val="22"/>
        </w:rPr>
        <w:t>(</w:t>
      </w:r>
      <w:r w:rsidRPr="00543E3D">
        <w:rPr>
          <w:rFonts w:ascii="Mangal" w:hAnsi="Mangal"/>
          <w:szCs w:val="22"/>
          <w:cs/>
        </w:rPr>
        <w:t>घ) यदि हां</w:t>
      </w:r>
      <w:r w:rsidRPr="00543E3D">
        <w:rPr>
          <w:rFonts w:ascii="Mangal" w:hAnsi="Mangal"/>
          <w:szCs w:val="22"/>
        </w:rPr>
        <w:t xml:space="preserve">, </w:t>
      </w:r>
      <w:r w:rsidR="004F77E1" w:rsidRPr="00543E3D">
        <w:rPr>
          <w:rFonts w:ascii="Mangal" w:hAnsi="Mangal"/>
          <w:szCs w:val="22"/>
          <w:cs/>
        </w:rPr>
        <w:t>तो तत्संबंध</w:t>
      </w:r>
      <w:r w:rsidRPr="00543E3D">
        <w:rPr>
          <w:rFonts w:ascii="Mangal" w:hAnsi="Mangal"/>
          <w:szCs w:val="22"/>
          <w:cs/>
        </w:rPr>
        <w:t>ी ब्यौरा क्या है</w:t>
      </w:r>
      <w:r w:rsidRPr="00543E3D">
        <w:rPr>
          <w:rFonts w:ascii="Mangal" w:hAnsi="Mangal"/>
          <w:szCs w:val="22"/>
        </w:rPr>
        <w:t>?</w:t>
      </w:r>
    </w:p>
    <w:p w:rsidR="000031B0" w:rsidRPr="00543E3D" w:rsidRDefault="000031B0" w:rsidP="001F6DC3">
      <w:pPr>
        <w:pStyle w:val="NoSpacing"/>
        <w:jc w:val="center"/>
        <w:rPr>
          <w:rFonts w:ascii="Mangal" w:hAnsi="Mangal"/>
          <w:b/>
          <w:bCs/>
          <w:szCs w:val="22"/>
          <w:u w:val="single"/>
        </w:rPr>
      </w:pPr>
      <w:r w:rsidRPr="00543E3D">
        <w:rPr>
          <w:rFonts w:ascii="Mangal" w:hAnsi="Mangal"/>
          <w:b/>
          <w:bCs/>
          <w:szCs w:val="22"/>
          <w:u w:val="single"/>
          <w:cs/>
        </w:rPr>
        <w:t>उत्‍तर</w:t>
      </w:r>
    </w:p>
    <w:p w:rsidR="000031B0" w:rsidRPr="00543E3D" w:rsidRDefault="000031B0" w:rsidP="001F6DC3">
      <w:pPr>
        <w:pStyle w:val="NoSpacing"/>
        <w:jc w:val="center"/>
        <w:rPr>
          <w:rFonts w:ascii="Mangal" w:hAnsi="Mangal"/>
          <w:b/>
          <w:bCs/>
          <w:szCs w:val="22"/>
          <w:u w:val="single"/>
        </w:rPr>
      </w:pPr>
      <w:r w:rsidRPr="00543E3D">
        <w:rPr>
          <w:rFonts w:ascii="Mangal" w:hAnsi="Mangal"/>
          <w:b/>
          <w:bCs/>
          <w:szCs w:val="22"/>
          <w:u w:val="single"/>
          <w:cs/>
        </w:rPr>
        <w:t>कृषि एवं किसान कल्‍याण मंत्रालय में राज्‍य मंत्री (श्री गजेन्‍द्र सिंह शेखावत)</w:t>
      </w:r>
    </w:p>
    <w:p w:rsidR="000031B0" w:rsidRPr="00543E3D" w:rsidRDefault="000031B0" w:rsidP="001F6DC3">
      <w:pPr>
        <w:pStyle w:val="NoSpacing"/>
        <w:rPr>
          <w:rFonts w:ascii="Mangal" w:hAnsi="Mangal"/>
          <w:szCs w:val="22"/>
        </w:rPr>
      </w:pPr>
    </w:p>
    <w:p w:rsidR="00A3474A" w:rsidRPr="00543E3D" w:rsidRDefault="00DA0CCE" w:rsidP="00543E3D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 w:hint="cs"/>
          <w:szCs w:val="22"/>
          <w:cs/>
        </w:rPr>
        <w:t>(क) एवं (ख) : जी हां। भारत सरकार ने 31 मार्च</w:t>
      </w:r>
      <w:r w:rsidRPr="00543E3D">
        <w:rPr>
          <w:rFonts w:ascii="Mangal" w:hAnsi="Mangal" w:hint="cs"/>
          <w:szCs w:val="22"/>
        </w:rPr>
        <w:t>,</w:t>
      </w:r>
      <w:r w:rsidRPr="00543E3D">
        <w:rPr>
          <w:rFonts w:ascii="Mangal" w:hAnsi="Mangal" w:hint="cs"/>
          <w:szCs w:val="22"/>
          <w:cs/>
        </w:rPr>
        <w:t xml:space="preserve"> 2020 तक 33</w:t>
      </w:r>
      <w:r w:rsidRPr="00543E3D">
        <w:rPr>
          <w:rFonts w:ascii="Mangal" w:hAnsi="Mangal" w:hint="cs"/>
          <w:szCs w:val="22"/>
        </w:rPr>
        <w:t>,</w:t>
      </w:r>
      <w:r w:rsidRPr="00543E3D">
        <w:rPr>
          <w:rFonts w:ascii="Mangal" w:hAnsi="Mangal" w:hint="cs"/>
          <w:szCs w:val="22"/>
          <w:cs/>
        </w:rPr>
        <w:t>269</w:t>
      </w:r>
      <w:r w:rsidRPr="00543E3D">
        <w:rPr>
          <w:rFonts w:ascii="Mangal" w:hAnsi="Mangal" w:hint="cs"/>
          <w:szCs w:val="22"/>
        </w:rPr>
        <w:t>.976</w:t>
      </w:r>
      <w:r w:rsidRPr="00543E3D">
        <w:rPr>
          <w:rFonts w:ascii="Mangal" w:hAnsi="Mangal" w:hint="cs"/>
          <w:szCs w:val="22"/>
          <w:cs/>
        </w:rPr>
        <w:t xml:space="preserve"> करोड़ रु. के केन्‍द्रीय परिव्‍यय के साथ एग्री-अम्‍ब्रेला योजना-हरित क्रांति कृषोन्‍नति योजना की निरंतरता को अनुमोदित किया है। विस्‍तृत सूचना अनुबंध में दी गई है। </w:t>
      </w:r>
    </w:p>
    <w:p w:rsidR="00BD36CD" w:rsidRPr="00543E3D" w:rsidRDefault="00BD36CD" w:rsidP="00543E3D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 w:hint="cs"/>
          <w:szCs w:val="22"/>
          <w:cs/>
        </w:rPr>
        <w:t>(ग) :  कृषोन्‍नति योजना-अम्‍ब्रेला योजना के अंतर्गत</w:t>
      </w:r>
      <w:r w:rsidRPr="00543E3D">
        <w:rPr>
          <w:rFonts w:ascii="Mangal" w:hAnsi="Mangal" w:hint="cs"/>
          <w:szCs w:val="22"/>
        </w:rPr>
        <w:t>,</w:t>
      </w:r>
      <w:r w:rsidRPr="00543E3D">
        <w:rPr>
          <w:rFonts w:ascii="Mangal" w:hAnsi="Mangal" w:hint="cs"/>
          <w:szCs w:val="22"/>
          <w:cs/>
        </w:rPr>
        <w:t xml:space="preserve"> समेकित बागवानी विकास मिशन </w:t>
      </w:r>
      <w:r w:rsidR="00C3203F" w:rsidRPr="00543E3D">
        <w:rPr>
          <w:rFonts w:ascii="Mangal" w:hAnsi="Mangal" w:hint="cs"/>
          <w:szCs w:val="22"/>
          <w:cs/>
        </w:rPr>
        <w:t>को 7533.04 करोड़ रु. प्रदान किए गए हैं</w:t>
      </w:r>
      <w:r w:rsidR="00C3203F" w:rsidRPr="00543E3D">
        <w:rPr>
          <w:rFonts w:ascii="Mangal" w:hAnsi="Mangal" w:hint="cs"/>
          <w:szCs w:val="22"/>
        </w:rPr>
        <w:t>,</w:t>
      </w:r>
      <w:r w:rsidR="00C3203F" w:rsidRPr="00543E3D">
        <w:rPr>
          <w:rFonts w:ascii="Mangal" w:hAnsi="Mangal" w:hint="cs"/>
          <w:szCs w:val="22"/>
          <w:cs/>
        </w:rPr>
        <w:t xml:space="preserve"> जो केन्‍द्रीय शेयर के रूप में सबसे बड़ी राशि है। </w:t>
      </w:r>
    </w:p>
    <w:p w:rsidR="00C3203F" w:rsidRPr="00543E3D" w:rsidRDefault="00C3203F" w:rsidP="00543E3D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 w:hint="cs"/>
          <w:szCs w:val="22"/>
          <w:cs/>
        </w:rPr>
        <w:t>(घ) : एमआईडीएच के 5 सं</w:t>
      </w:r>
      <w:r w:rsidR="00886042" w:rsidRPr="00543E3D">
        <w:rPr>
          <w:rFonts w:ascii="Mangal" w:hAnsi="Mangal" w:hint="cs"/>
          <w:szCs w:val="22"/>
          <w:cs/>
        </w:rPr>
        <w:t>घटक</w:t>
      </w:r>
      <w:r w:rsidRPr="00543E3D">
        <w:rPr>
          <w:rFonts w:ascii="Mangal" w:hAnsi="Mangal" w:hint="cs"/>
          <w:szCs w:val="22"/>
          <w:cs/>
        </w:rPr>
        <w:t xml:space="preserve"> हैं</w:t>
      </w:r>
      <w:r w:rsidRPr="00543E3D">
        <w:rPr>
          <w:rFonts w:ascii="Mangal" w:hAnsi="Mangal" w:hint="cs"/>
          <w:szCs w:val="22"/>
        </w:rPr>
        <w:t>,</w:t>
      </w:r>
      <w:r w:rsidRPr="00543E3D">
        <w:rPr>
          <w:rFonts w:ascii="Mangal" w:hAnsi="Mangal" w:hint="cs"/>
          <w:szCs w:val="22"/>
          <w:cs/>
        </w:rPr>
        <w:t xml:space="preserve"> जिसमें से दो केन्‍द्रीय प्रायोजित हैं और तीन केन्‍द्रीय क्षेत्र के हैं। केन्‍द्रीय प्रायोजित </w:t>
      </w:r>
      <w:r w:rsidR="00886042" w:rsidRPr="00543E3D">
        <w:rPr>
          <w:rFonts w:ascii="Mangal" w:hAnsi="Mangal" w:hint="cs"/>
          <w:szCs w:val="22"/>
          <w:cs/>
        </w:rPr>
        <w:t>संघटक</w:t>
      </w:r>
      <w:r w:rsidRPr="00543E3D">
        <w:rPr>
          <w:rFonts w:ascii="Mangal" w:hAnsi="Mangal" w:hint="cs"/>
          <w:szCs w:val="22"/>
          <w:cs/>
        </w:rPr>
        <w:t xml:space="preserve"> इस प्रकार हैं: </w:t>
      </w:r>
    </w:p>
    <w:p w:rsidR="00C02EEB" w:rsidRPr="00543E3D" w:rsidRDefault="00C02EEB" w:rsidP="00543E3D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 w:hint="cs"/>
          <w:szCs w:val="22"/>
          <w:cs/>
        </w:rPr>
        <w:t>(</w:t>
      </w:r>
      <w:r w:rsidRPr="00543E3D">
        <w:rPr>
          <w:rFonts w:ascii="Mangal" w:hAnsi="Mangal"/>
          <w:szCs w:val="22"/>
          <w:lang w:val="en-US"/>
        </w:rPr>
        <w:t>i</w:t>
      </w:r>
      <w:r w:rsidRPr="00543E3D">
        <w:rPr>
          <w:rFonts w:ascii="Mangal" w:hAnsi="Mangal" w:hint="cs"/>
          <w:szCs w:val="22"/>
          <w:cs/>
        </w:rPr>
        <w:t xml:space="preserve">) </w:t>
      </w:r>
      <w:r w:rsidR="00C3203F" w:rsidRPr="00543E3D">
        <w:rPr>
          <w:rFonts w:ascii="Mangal" w:hAnsi="Mangal" w:hint="cs"/>
          <w:szCs w:val="22"/>
          <w:cs/>
        </w:rPr>
        <w:t>राष्‍ट्रीय बागवानी मिशन और (</w:t>
      </w:r>
      <w:r w:rsidR="00C3203F" w:rsidRPr="00543E3D">
        <w:rPr>
          <w:rFonts w:ascii="Mangal" w:hAnsi="Mangal"/>
          <w:szCs w:val="22"/>
        </w:rPr>
        <w:t>ii</w:t>
      </w:r>
      <w:r w:rsidR="00C3203F" w:rsidRPr="00543E3D">
        <w:rPr>
          <w:rFonts w:ascii="Mangal" w:hAnsi="Mangal" w:hint="cs"/>
          <w:szCs w:val="22"/>
          <w:cs/>
        </w:rPr>
        <w:t>)</w:t>
      </w:r>
      <w:r w:rsidR="00C3203F" w:rsidRPr="00543E3D">
        <w:rPr>
          <w:rFonts w:ascii="Mangal" w:hAnsi="Mangal"/>
          <w:szCs w:val="22"/>
        </w:rPr>
        <w:t xml:space="preserve"> </w:t>
      </w:r>
      <w:r w:rsidR="00C3203F" w:rsidRPr="00543E3D">
        <w:rPr>
          <w:rFonts w:ascii="Mangal" w:hAnsi="Mangal" w:hint="cs"/>
          <w:szCs w:val="22"/>
          <w:cs/>
        </w:rPr>
        <w:t xml:space="preserve">पूर्वोत्‍तर और हिमालयी क्षेत्र </w:t>
      </w:r>
      <w:r w:rsidR="00C26E47">
        <w:rPr>
          <w:rFonts w:ascii="Mangal" w:hAnsi="Mangal" w:hint="cs"/>
          <w:szCs w:val="22"/>
          <w:cs/>
        </w:rPr>
        <w:t xml:space="preserve">हेतु </w:t>
      </w:r>
      <w:r w:rsidR="00C3203F" w:rsidRPr="00543E3D">
        <w:rPr>
          <w:rFonts w:ascii="Mangal" w:hAnsi="Mangal" w:hint="cs"/>
          <w:szCs w:val="22"/>
          <w:cs/>
        </w:rPr>
        <w:t>बागवानी मिशन</w:t>
      </w:r>
      <w:r w:rsidR="00C3203F" w:rsidRPr="00543E3D">
        <w:rPr>
          <w:rFonts w:ascii="Mangal" w:hAnsi="Mangal" w:hint="cs"/>
          <w:szCs w:val="22"/>
        </w:rPr>
        <w:t>,</w:t>
      </w:r>
      <w:r w:rsidR="00C3203F" w:rsidRPr="00543E3D">
        <w:rPr>
          <w:rFonts w:ascii="Mangal" w:hAnsi="Mangal" w:hint="cs"/>
          <w:szCs w:val="22"/>
          <w:cs/>
        </w:rPr>
        <w:t xml:space="preserve"> केन्‍द्रीय आवंटन 4866.92 करोड़ रु</w:t>
      </w:r>
      <w:r w:rsidR="00C3203F" w:rsidRPr="00543E3D">
        <w:rPr>
          <w:rFonts w:ascii="Mangal" w:hAnsi="Mangal" w:hint="cs"/>
          <w:szCs w:val="22"/>
        </w:rPr>
        <w:t>.</w:t>
      </w:r>
      <w:r w:rsidR="00C3203F" w:rsidRPr="00543E3D">
        <w:rPr>
          <w:rFonts w:ascii="Mangal" w:hAnsi="Mangal" w:hint="cs"/>
          <w:szCs w:val="22"/>
          <w:cs/>
        </w:rPr>
        <w:t xml:space="preserve"> है।  </w:t>
      </w:r>
    </w:p>
    <w:p w:rsidR="00C3203F" w:rsidRPr="00543E3D" w:rsidRDefault="00886042" w:rsidP="00543E3D">
      <w:pPr>
        <w:pStyle w:val="NoSpacing"/>
        <w:ind w:firstLine="720"/>
        <w:jc w:val="both"/>
        <w:rPr>
          <w:rFonts w:ascii="Mangal" w:hAnsi="Mangal"/>
          <w:szCs w:val="22"/>
        </w:rPr>
      </w:pPr>
      <w:r w:rsidRPr="00543E3D">
        <w:rPr>
          <w:rFonts w:ascii="Mangal" w:hAnsi="Mangal" w:hint="cs"/>
          <w:szCs w:val="22"/>
          <w:cs/>
        </w:rPr>
        <w:t>केन्‍द्रीय क्षेत्र के संघ</w:t>
      </w:r>
      <w:r w:rsidR="00951143" w:rsidRPr="00543E3D">
        <w:rPr>
          <w:rFonts w:ascii="Mangal" w:hAnsi="Mangal" w:hint="cs"/>
          <w:szCs w:val="22"/>
          <w:cs/>
        </w:rPr>
        <w:t>ट</w:t>
      </w:r>
      <w:r w:rsidRPr="00543E3D">
        <w:rPr>
          <w:rFonts w:ascii="Mangal" w:hAnsi="Mangal" w:hint="cs"/>
          <w:szCs w:val="22"/>
          <w:cs/>
        </w:rPr>
        <w:t>क</w:t>
      </w:r>
      <w:r w:rsidR="00C02EEB" w:rsidRPr="00543E3D">
        <w:rPr>
          <w:rFonts w:ascii="Mangal" w:hAnsi="Mangal" w:hint="cs"/>
          <w:szCs w:val="22"/>
          <w:cs/>
        </w:rPr>
        <w:t xml:space="preserve"> इस प्रकार हैं : </w:t>
      </w:r>
    </w:p>
    <w:p w:rsidR="00C02EEB" w:rsidRPr="00543E3D" w:rsidRDefault="00C02EEB" w:rsidP="00543E3D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 w:hint="cs"/>
          <w:szCs w:val="22"/>
          <w:cs/>
        </w:rPr>
        <w:t>(</w:t>
      </w:r>
      <w:r w:rsidRPr="00543E3D">
        <w:rPr>
          <w:rFonts w:ascii="Mangal" w:hAnsi="Mangal"/>
          <w:szCs w:val="22"/>
        </w:rPr>
        <w:t>i</w:t>
      </w:r>
      <w:r w:rsidRPr="00543E3D">
        <w:rPr>
          <w:rFonts w:ascii="Mangal" w:hAnsi="Mangal" w:hint="cs"/>
          <w:szCs w:val="22"/>
          <w:cs/>
        </w:rPr>
        <w:t>)</w:t>
      </w:r>
      <w:r w:rsidRPr="00543E3D">
        <w:rPr>
          <w:rFonts w:ascii="Mangal" w:hAnsi="Mangal"/>
          <w:szCs w:val="22"/>
        </w:rPr>
        <w:t xml:space="preserve"> </w:t>
      </w:r>
      <w:r w:rsidRPr="00543E3D">
        <w:rPr>
          <w:rFonts w:ascii="Mangal" w:hAnsi="Mangal"/>
          <w:szCs w:val="22"/>
          <w:cs/>
        </w:rPr>
        <w:t>नारियल</w:t>
      </w:r>
      <w:r w:rsidRPr="00543E3D">
        <w:rPr>
          <w:rFonts w:ascii="Mangal" w:hAnsi="Mangal" w:hint="cs"/>
          <w:szCs w:val="22"/>
          <w:cs/>
        </w:rPr>
        <w:t xml:space="preserve"> विकास बोर्ड</w:t>
      </w:r>
      <w:r w:rsidRPr="00543E3D">
        <w:rPr>
          <w:rFonts w:ascii="Mangal" w:hAnsi="Mangal" w:hint="cs"/>
          <w:szCs w:val="22"/>
        </w:rPr>
        <w:t>,</w:t>
      </w:r>
      <w:r w:rsidRPr="00543E3D">
        <w:rPr>
          <w:rFonts w:ascii="Mangal" w:hAnsi="Mangal" w:hint="cs"/>
          <w:szCs w:val="22"/>
          <w:cs/>
        </w:rPr>
        <w:t xml:space="preserve"> </w:t>
      </w:r>
    </w:p>
    <w:p w:rsidR="00C02EEB" w:rsidRPr="00543E3D" w:rsidRDefault="00C02EEB" w:rsidP="00543E3D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 w:hint="cs"/>
          <w:szCs w:val="22"/>
          <w:cs/>
        </w:rPr>
        <w:t>(</w:t>
      </w:r>
      <w:r w:rsidRPr="00543E3D">
        <w:rPr>
          <w:rFonts w:ascii="Mangal" w:hAnsi="Mangal"/>
          <w:szCs w:val="22"/>
        </w:rPr>
        <w:t>ii</w:t>
      </w:r>
      <w:r w:rsidRPr="00543E3D">
        <w:rPr>
          <w:rFonts w:ascii="Mangal" w:hAnsi="Mangal" w:hint="cs"/>
          <w:szCs w:val="22"/>
          <w:cs/>
        </w:rPr>
        <w:t xml:space="preserve">) राष्‍ट्रीय बागवानी बोर्ड और </w:t>
      </w:r>
    </w:p>
    <w:p w:rsidR="00C00AE3" w:rsidRDefault="00C02EEB" w:rsidP="00543E3D">
      <w:pPr>
        <w:pStyle w:val="NoSpacing"/>
        <w:jc w:val="both"/>
        <w:rPr>
          <w:rFonts w:ascii="Mangal" w:hAnsi="Mangal"/>
          <w:szCs w:val="22"/>
        </w:rPr>
      </w:pPr>
      <w:r w:rsidRPr="00543E3D">
        <w:rPr>
          <w:rFonts w:ascii="Mangal" w:hAnsi="Mangal" w:hint="cs"/>
          <w:szCs w:val="22"/>
          <w:cs/>
        </w:rPr>
        <w:t>(</w:t>
      </w:r>
      <w:r w:rsidRPr="00543E3D">
        <w:rPr>
          <w:rFonts w:ascii="Mangal" w:hAnsi="Mangal"/>
          <w:szCs w:val="22"/>
        </w:rPr>
        <w:t>iii</w:t>
      </w:r>
      <w:r w:rsidRPr="00543E3D">
        <w:rPr>
          <w:rFonts w:ascii="Mangal" w:hAnsi="Mangal" w:hint="cs"/>
          <w:szCs w:val="22"/>
          <w:cs/>
        </w:rPr>
        <w:t>) केन्‍द्रीय बागवानी संस्‍थान जिसका केन्‍द्रीय आवंटन 2666.12 करोड़ रु. वर्ष 2017-18 से 2019-20 तक की अवधि के लिए मिशन की परियोजना लागत में केन्‍द्रीय शेयर 7533.04 करोड़ रु. है।</w:t>
      </w:r>
    </w:p>
    <w:p w:rsidR="00C00AE3" w:rsidRDefault="00C00AE3" w:rsidP="00543E3D">
      <w:pPr>
        <w:pStyle w:val="NoSpacing"/>
        <w:jc w:val="both"/>
        <w:rPr>
          <w:rFonts w:ascii="Mangal" w:hAnsi="Mangal"/>
          <w:szCs w:val="22"/>
        </w:rPr>
      </w:pPr>
    </w:p>
    <w:p w:rsidR="00C00AE3" w:rsidRDefault="00C00AE3" w:rsidP="00543E3D">
      <w:pPr>
        <w:pStyle w:val="NoSpacing"/>
        <w:jc w:val="both"/>
        <w:rPr>
          <w:rFonts w:ascii="Mangal" w:hAnsi="Mangal"/>
          <w:szCs w:val="22"/>
        </w:rPr>
      </w:pPr>
    </w:p>
    <w:p w:rsidR="00C00AE3" w:rsidRDefault="00C00AE3" w:rsidP="00543E3D">
      <w:pPr>
        <w:pStyle w:val="NoSpacing"/>
        <w:jc w:val="both"/>
        <w:rPr>
          <w:rFonts w:ascii="Mangal" w:hAnsi="Mangal"/>
          <w:szCs w:val="22"/>
        </w:rPr>
      </w:pPr>
    </w:p>
    <w:p w:rsidR="00C00AE3" w:rsidRDefault="00C00AE3" w:rsidP="00543E3D">
      <w:pPr>
        <w:pStyle w:val="NoSpacing"/>
        <w:jc w:val="both"/>
        <w:rPr>
          <w:rFonts w:ascii="Mangal" w:hAnsi="Mangal"/>
          <w:szCs w:val="22"/>
        </w:rPr>
      </w:pPr>
    </w:p>
    <w:p w:rsidR="00142468" w:rsidRDefault="00142468" w:rsidP="004600AF">
      <w:pPr>
        <w:pStyle w:val="NoSpacing"/>
        <w:jc w:val="right"/>
        <w:rPr>
          <w:rFonts w:ascii="Mangal" w:hAnsi="Mangal"/>
          <w:szCs w:val="22"/>
        </w:rPr>
      </w:pPr>
    </w:p>
    <w:p w:rsidR="004600AF" w:rsidRDefault="00C02EEB" w:rsidP="004600AF">
      <w:pPr>
        <w:pStyle w:val="NoSpacing"/>
        <w:jc w:val="right"/>
        <w:rPr>
          <w:rFonts w:ascii="Mangal" w:hAnsi="Mangal"/>
          <w:b/>
          <w:bCs/>
        </w:rPr>
      </w:pPr>
      <w:r w:rsidRPr="00543E3D">
        <w:rPr>
          <w:rFonts w:ascii="Mangal" w:hAnsi="Mangal" w:hint="cs"/>
          <w:szCs w:val="22"/>
          <w:cs/>
        </w:rPr>
        <w:t xml:space="preserve">  </w:t>
      </w:r>
      <w:r w:rsidR="004600AF">
        <w:rPr>
          <w:rFonts w:ascii="Mangal" w:hAnsi="Mangal"/>
          <w:b/>
          <w:bCs/>
          <w:cs/>
        </w:rPr>
        <w:t>रा.स.अता.प्र.सं.1133</w:t>
      </w:r>
    </w:p>
    <w:p w:rsidR="004600AF" w:rsidRDefault="004600AF" w:rsidP="004600AF">
      <w:pPr>
        <w:pStyle w:val="NoSpacing"/>
        <w:jc w:val="right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 xml:space="preserve">अनुबंध </w:t>
      </w:r>
    </w:p>
    <w:p w:rsidR="004600AF" w:rsidRDefault="004600AF" w:rsidP="004600AF">
      <w:pPr>
        <w:pStyle w:val="NoSpacing"/>
        <w:jc w:val="both"/>
        <w:rPr>
          <w:rFonts w:ascii="Mangal" w:hAnsi="Mangal"/>
          <w:cs/>
        </w:rPr>
      </w:pPr>
      <w:r>
        <w:rPr>
          <w:rFonts w:ascii="Mangal" w:hAnsi="Mangal"/>
        </w:rPr>
        <w:tab/>
      </w:r>
      <w:r>
        <w:rPr>
          <w:rFonts w:ascii="Mangal" w:hAnsi="Mangal"/>
          <w:cs/>
        </w:rPr>
        <w:t xml:space="preserve">भारत सरकार ने केन्‍द्रीय शेयर के रूप में अम्‍ब्रेला योजना </w:t>
      </w:r>
      <w:r>
        <w:rPr>
          <w:rFonts w:ascii="Mangal" w:hAnsi="Mangal"/>
        </w:rPr>
        <w:t>‘’</w:t>
      </w:r>
      <w:r>
        <w:rPr>
          <w:rFonts w:ascii="Mangal" w:hAnsi="Mangal"/>
          <w:cs/>
        </w:rPr>
        <w:t>हरित क्रांति-कृषोन्‍नति योजना</w:t>
      </w:r>
      <w:r>
        <w:rPr>
          <w:rFonts w:ascii="Mangal" w:hAnsi="Mangal"/>
        </w:rPr>
        <w:t>’’</w:t>
      </w:r>
      <w:r>
        <w:rPr>
          <w:rFonts w:ascii="Mangal" w:hAnsi="Mangal"/>
          <w:cs/>
        </w:rPr>
        <w:t xml:space="preserve"> के अंतर्गत योजनाओं/मिशनों का कार्यान्‍वयन करने के लिए 33</w:t>
      </w:r>
      <w:r>
        <w:rPr>
          <w:rFonts w:ascii="Mangal" w:hAnsi="Mangal"/>
        </w:rPr>
        <w:t>,</w:t>
      </w:r>
      <w:r>
        <w:rPr>
          <w:rFonts w:ascii="Mangal" w:hAnsi="Mangal"/>
          <w:cs/>
        </w:rPr>
        <w:t xml:space="preserve">269.976 करोड़  रु. के व्‍यय से वर्ष 2017-18 से 2019-20 की अवधि के लिए अम्‍ब्रेला योजना </w:t>
      </w:r>
      <w:r>
        <w:rPr>
          <w:rFonts w:ascii="Mangal" w:hAnsi="Mangal"/>
        </w:rPr>
        <w:t>‘’</w:t>
      </w:r>
      <w:r>
        <w:rPr>
          <w:rFonts w:ascii="Mangal" w:hAnsi="Mangal"/>
          <w:cs/>
        </w:rPr>
        <w:t>हरित क्रांति-कृषोन्‍नति योजना</w:t>
      </w:r>
      <w:r>
        <w:rPr>
          <w:rFonts w:ascii="Mangal" w:hAnsi="Mangal"/>
        </w:rPr>
        <w:t>’’</w:t>
      </w:r>
      <w:r>
        <w:rPr>
          <w:rFonts w:ascii="Mangal" w:hAnsi="Mangal"/>
          <w:cs/>
        </w:rPr>
        <w:t xml:space="preserve"> के अंतर्गत 11 योजनाओं/मिशनों की निरंतरता को अनुमोदित है जो निम्‍न प्रकार हैं:-   </w:t>
      </w:r>
    </w:p>
    <w:tbl>
      <w:tblPr>
        <w:tblpPr w:leftFromText="180" w:rightFromText="180" w:bottomFromText="200" w:vertAnchor="text" w:horzAnchor="margin" w:tblpX="234" w:tblpY="365"/>
        <w:tblW w:w="4800" w:type="pct"/>
        <w:tblLook w:val="00A0"/>
      </w:tblPr>
      <w:tblGrid>
        <w:gridCol w:w="634"/>
        <w:gridCol w:w="3226"/>
        <w:gridCol w:w="1304"/>
        <w:gridCol w:w="1310"/>
        <w:gridCol w:w="1411"/>
        <w:gridCol w:w="1308"/>
      </w:tblGrid>
      <w:tr w:rsidR="004600AF" w:rsidTr="004600AF">
        <w:trPr>
          <w:trHeight w:val="185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jc w:val="center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क्र.सं.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F" w:rsidRDefault="004600AF">
            <w:pPr>
              <w:pStyle w:val="NoSpacing"/>
              <w:spacing w:line="276" w:lineRule="auto"/>
              <w:jc w:val="center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योजना/मिशन का नाम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jc w:val="center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केन्‍द्रीय शेयर (रु. करोड़ में)</w:t>
            </w:r>
          </w:p>
        </w:tc>
      </w:tr>
      <w:tr w:rsidR="004600AF" w:rsidRPr="00016E89" w:rsidTr="004600AF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F" w:rsidRPr="00016E89" w:rsidRDefault="004600AF">
            <w:pPr>
              <w:spacing w:after="0" w:line="240" w:lineRule="auto"/>
              <w:rPr>
                <w:rFonts w:ascii="Mangal" w:eastAsia="Calibri" w:hAnsi="Mangal" w:cs="Mang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F" w:rsidRPr="00016E89" w:rsidRDefault="004600AF">
            <w:pPr>
              <w:spacing w:after="0" w:line="240" w:lineRule="auto"/>
              <w:rPr>
                <w:rFonts w:ascii="Mangal" w:eastAsia="Calibri" w:hAnsi="Mangal" w:cs="Mangal"/>
                <w:b/>
                <w:bCs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Pr="00016E89" w:rsidRDefault="004600AF">
            <w:pPr>
              <w:pStyle w:val="NoSpacing"/>
              <w:spacing w:line="276" w:lineRule="auto"/>
              <w:rPr>
                <w:rFonts w:ascii="Mangal" w:hAnsi="Mangal"/>
                <w:b/>
                <w:bCs/>
              </w:rPr>
            </w:pPr>
            <w:r w:rsidRPr="00016E89">
              <w:rPr>
                <w:rFonts w:ascii="Mangal" w:hAnsi="Mangal"/>
                <w:b/>
                <w:bCs/>
              </w:rPr>
              <w:t>2017-18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Pr="00016E89" w:rsidRDefault="004600AF">
            <w:pPr>
              <w:pStyle w:val="NoSpacing"/>
              <w:spacing w:line="276" w:lineRule="auto"/>
              <w:rPr>
                <w:rFonts w:ascii="Mangal" w:hAnsi="Mangal"/>
                <w:b/>
                <w:bCs/>
              </w:rPr>
            </w:pPr>
            <w:r w:rsidRPr="00016E89">
              <w:rPr>
                <w:rFonts w:ascii="Mangal" w:hAnsi="Mangal"/>
                <w:b/>
                <w:bCs/>
              </w:rPr>
              <w:t>2018-19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Pr="00016E89" w:rsidRDefault="004600AF">
            <w:pPr>
              <w:pStyle w:val="NoSpacing"/>
              <w:spacing w:line="276" w:lineRule="auto"/>
              <w:rPr>
                <w:rFonts w:ascii="Mangal" w:hAnsi="Mangal"/>
                <w:b/>
                <w:bCs/>
              </w:rPr>
            </w:pPr>
            <w:r w:rsidRPr="00016E89">
              <w:rPr>
                <w:rFonts w:ascii="Mangal" w:hAnsi="Mangal"/>
                <w:b/>
                <w:bCs/>
              </w:rPr>
              <w:t>2019-20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Pr="00016E89" w:rsidRDefault="004600AF">
            <w:pPr>
              <w:pStyle w:val="NoSpacing"/>
              <w:spacing w:line="276" w:lineRule="auto"/>
              <w:rPr>
                <w:rFonts w:ascii="Mangal" w:hAnsi="Mangal"/>
                <w:b/>
                <w:bCs/>
              </w:rPr>
            </w:pPr>
            <w:r w:rsidRPr="00016E89">
              <w:rPr>
                <w:rFonts w:ascii="Mangal" w:hAnsi="Mangal"/>
                <w:b/>
                <w:bCs/>
                <w:cs/>
              </w:rPr>
              <w:t>कुल</w:t>
            </w:r>
          </w:p>
        </w:tc>
      </w:tr>
      <w:tr w:rsidR="004600AF" w:rsidTr="004600AF">
        <w:trPr>
          <w:trHeight w:val="92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 xml:space="preserve">समेकित बागवानी विकास मिशन (एमआईडीएच)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2320.00</w:t>
            </w:r>
          </w:p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ab/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2482.40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2730.64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7533.04</w:t>
            </w:r>
          </w:p>
        </w:tc>
      </w:tr>
      <w:tr w:rsidR="004600AF" w:rsidTr="004600AF">
        <w:trPr>
          <w:trHeight w:val="24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 xml:space="preserve">राष्‍ट्रीय खाद्य सुरक्षा मिशन (एमएफएसएम) 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2123.00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2271.61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2498.77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6893.38</w:t>
            </w:r>
          </w:p>
        </w:tc>
      </w:tr>
      <w:tr w:rsidR="004600AF" w:rsidTr="004600AF">
        <w:trPr>
          <w:trHeight w:val="5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 xml:space="preserve">राष्‍ट्रीय सतत कृषि मिशन (एनएमएसए)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1226.00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1311.82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1443.00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3980.82</w:t>
            </w:r>
          </w:p>
        </w:tc>
      </w:tr>
      <w:tr w:rsidR="004600AF" w:rsidTr="004600AF">
        <w:trPr>
          <w:trHeight w:val="25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 xml:space="preserve">कृषि विस्‍तार उप-मिशन (एसएमएई)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912.00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975.84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1073.42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2961.26</w:t>
            </w:r>
          </w:p>
        </w:tc>
      </w:tr>
      <w:tr w:rsidR="004600AF" w:rsidTr="004600AF">
        <w:trPr>
          <w:trHeight w:val="68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5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बीज एवं पौध रोपण सामग्री मिशन (एसएमएसपी)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200.00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340.60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380.00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920.60</w:t>
            </w:r>
          </w:p>
        </w:tc>
      </w:tr>
      <w:tr w:rsidR="004600AF" w:rsidTr="004600AF">
        <w:trPr>
          <w:trHeight w:val="2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 xml:space="preserve">कृषि यंत्रीकरण उप-मिशन (एसएमएएम)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550.00</w:t>
            </w:r>
          </w:p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1200.00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1500.00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3250.00</w:t>
            </w:r>
          </w:p>
        </w:tc>
      </w:tr>
      <w:tr w:rsidR="004600AF" w:rsidTr="004600AF">
        <w:trPr>
          <w:trHeight w:val="2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B82403" w:rsidP="00B82403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 w:hint="cs"/>
                <w:cs/>
              </w:rPr>
              <w:t xml:space="preserve">पौध </w:t>
            </w:r>
            <w:r w:rsidR="004600AF">
              <w:rPr>
                <w:rFonts w:ascii="Mangal" w:hAnsi="Mangal"/>
                <w:cs/>
              </w:rPr>
              <w:t xml:space="preserve">संरक्षण एवं पौध संगरोध उप-मिशन (एसएमपीपीक्‍यू)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50.00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461.69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510.98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1022.67</w:t>
            </w:r>
          </w:p>
        </w:tc>
      </w:tr>
      <w:tr w:rsidR="004600AF" w:rsidTr="004600AF">
        <w:trPr>
          <w:trHeight w:val="2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समेकित कृषि संगणना</w:t>
            </w:r>
            <w:r>
              <w:rPr>
                <w:rFonts w:ascii="Mangal" w:hAnsi="Mangal"/>
              </w:rPr>
              <w:t>,</w:t>
            </w:r>
            <w:r>
              <w:rPr>
                <w:rFonts w:ascii="Mangal" w:hAnsi="Mangal"/>
                <w:cs/>
              </w:rPr>
              <w:t xml:space="preserve"> आर्थिक और सांख्‍यिकी योजना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225.00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240.75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264.83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730.58</w:t>
            </w:r>
          </w:p>
        </w:tc>
      </w:tr>
      <w:tr w:rsidR="004600AF" w:rsidTr="004600AF">
        <w:trPr>
          <w:trHeight w:val="2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9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 xml:space="preserve">समेकित कृषि सहकारिता योजना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kern w:val="24"/>
              </w:rPr>
              <w:t>130.00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kern w:val="24"/>
              </w:rPr>
              <w:t>866.999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kern w:val="24"/>
              </w:rPr>
              <w:t>905.637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kern w:val="24"/>
              </w:rPr>
              <w:t>1902.636</w:t>
            </w:r>
          </w:p>
        </w:tc>
      </w:tr>
      <w:tr w:rsidR="004600AF" w:rsidTr="004600AF">
        <w:trPr>
          <w:trHeight w:val="2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समेकित कृषि विपणन योजना (आईएसएएम)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1190.00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1273.30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1400.63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3863.93</w:t>
            </w:r>
          </w:p>
        </w:tc>
      </w:tr>
      <w:tr w:rsidR="004600AF" w:rsidTr="004600AF">
        <w:trPr>
          <w:trHeight w:val="2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11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C9775F" w:rsidP="00C9775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 xml:space="preserve">राष्‍ट्रीय </w:t>
            </w:r>
            <w:r w:rsidR="004600AF">
              <w:rPr>
                <w:rFonts w:ascii="Mangal" w:hAnsi="Mangal"/>
                <w:cs/>
              </w:rPr>
              <w:t>कृषि ई-</w:t>
            </w:r>
            <w:r>
              <w:rPr>
                <w:rFonts w:ascii="Mangal" w:hAnsi="Mangal"/>
                <w:cs/>
              </w:rPr>
              <w:t>गवर्नेंस</w:t>
            </w:r>
            <w:r>
              <w:rPr>
                <w:rFonts w:ascii="Mangal" w:hAnsi="Mangal" w:hint="cs"/>
                <w:cs/>
              </w:rPr>
              <w:t xml:space="preserve"> </w:t>
            </w:r>
            <w:r w:rsidR="004600AF">
              <w:rPr>
                <w:rFonts w:ascii="Mangal" w:hAnsi="Mangal"/>
                <w:cs/>
              </w:rPr>
              <w:t xml:space="preserve">योजना (एनईजीपी-ए)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65.00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69.55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76.51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Default="004600AF">
            <w:pPr>
              <w:pStyle w:val="NoSpacing"/>
              <w:spacing w:line="276" w:lineRule="auto"/>
              <w:rPr>
                <w:rFonts w:ascii="Mangal" w:hAnsi="Mangal"/>
              </w:rPr>
            </w:pPr>
            <w:r>
              <w:rPr>
                <w:rFonts w:ascii="Mangal" w:hAnsi="Mangal"/>
              </w:rPr>
              <w:t>211.06</w:t>
            </w:r>
          </w:p>
        </w:tc>
      </w:tr>
      <w:tr w:rsidR="004600AF" w:rsidRPr="00016E89" w:rsidTr="004600AF">
        <w:trPr>
          <w:trHeight w:val="215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Pr="00016E89" w:rsidRDefault="004600AF" w:rsidP="00142468">
            <w:pPr>
              <w:pStyle w:val="NoSpacing"/>
              <w:spacing w:line="276" w:lineRule="auto"/>
              <w:jc w:val="center"/>
              <w:rPr>
                <w:rFonts w:ascii="Mangal" w:hAnsi="Mangal"/>
                <w:b/>
                <w:bCs/>
              </w:rPr>
            </w:pPr>
            <w:r w:rsidRPr="00016E89">
              <w:rPr>
                <w:rFonts w:ascii="Mangal" w:hAnsi="Mangal"/>
                <w:b/>
                <w:bCs/>
                <w:cs/>
              </w:rPr>
              <w:t>कुल कृषोन्‍नति योजना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Pr="00016E89" w:rsidRDefault="004600AF">
            <w:pPr>
              <w:pStyle w:val="NoSpacing"/>
              <w:spacing w:line="276" w:lineRule="auto"/>
              <w:rPr>
                <w:rFonts w:ascii="Mangal" w:hAnsi="Mangal"/>
                <w:b/>
                <w:bCs/>
              </w:rPr>
            </w:pPr>
            <w:r w:rsidRPr="00016E89">
              <w:rPr>
                <w:rFonts w:ascii="Mangal" w:hAnsi="Mangal"/>
                <w:b/>
                <w:bCs/>
              </w:rPr>
              <w:t>8991.00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Pr="00016E89" w:rsidRDefault="00A41052">
            <w:pPr>
              <w:pStyle w:val="NoSpacing"/>
              <w:spacing w:line="276" w:lineRule="auto"/>
              <w:rPr>
                <w:rFonts w:ascii="Mangal" w:hAnsi="Mangal"/>
                <w:b/>
                <w:bCs/>
              </w:rPr>
            </w:pPr>
            <w:r w:rsidRPr="00016E89">
              <w:rPr>
                <w:rFonts w:ascii="Mangal" w:hAnsi="Mangal"/>
                <w:b/>
                <w:bCs/>
              </w:rPr>
              <w:fldChar w:fldCharType="begin"/>
            </w:r>
            <w:r w:rsidR="004600AF" w:rsidRPr="00016E89">
              <w:rPr>
                <w:rFonts w:ascii="Mangal" w:hAnsi="Mangal"/>
                <w:b/>
                <w:bCs/>
              </w:rPr>
              <w:instrText xml:space="preserve"> =SUM(ABOVE) </w:instrText>
            </w:r>
            <w:r w:rsidRPr="00016E89">
              <w:rPr>
                <w:rFonts w:ascii="Mangal" w:hAnsi="Mangal"/>
                <w:b/>
                <w:bCs/>
              </w:rPr>
              <w:fldChar w:fldCharType="separate"/>
            </w:r>
            <w:r w:rsidR="004600AF" w:rsidRPr="00016E89">
              <w:rPr>
                <w:rFonts w:ascii="Mangal" w:hAnsi="Mangal"/>
                <w:b/>
                <w:bCs/>
                <w:noProof/>
              </w:rPr>
              <w:t>11494.559</w:t>
            </w:r>
            <w:r w:rsidRPr="00016E89">
              <w:rPr>
                <w:rFonts w:ascii="Mangal" w:hAnsi="Mangal"/>
                <w:b/>
                <w:bCs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Pr="00016E89" w:rsidRDefault="00A41052">
            <w:pPr>
              <w:pStyle w:val="NoSpacing"/>
              <w:spacing w:line="276" w:lineRule="auto"/>
              <w:rPr>
                <w:rFonts w:ascii="Mangal" w:hAnsi="Mangal"/>
                <w:b/>
                <w:bCs/>
              </w:rPr>
            </w:pPr>
            <w:r w:rsidRPr="00016E89">
              <w:rPr>
                <w:rFonts w:ascii="Mangal" w:hAnsi="Mangal"/>
                <w:b/>
                <w:bCs/>
              </w:rPr>
              <w:fldChar w:fldCharType="begin"/>
            </w:r>
            <w:r w:rsidR="004600AF" w:rsidRPr="00016E89">
              <w:rPr>
                <w:rFonts w:ascii="Mangal" w:hAnsi="Mangal"/>
                <w:b/>
                <w:bCs/>
              </w:rPr>
              <w:instrText xml:space="preserve"> =SUM(ABOVE) </w:instrText>
            </w:r>
            <w:r w:rsidRPr="00016E89">
              <w:rPr>
                <w:rFonts w:ascii="Mangal" w:hAnsi="Mangal"/>
                <w:b/>
                <w:bCs/>
              </w:rPr>
              <w:fldChar w:fldCharType="separate"/>
            </w:r>
            <w:r w:rsidR="004600AF" w:rsidRPr="00016E89">
              <w:rPr>
                <w:rFonts w:ascii="Mangal" w:hAnsi="Mangal"/>
                <w:b/>
                <w:bCs/>
                <w:noProof/>
              </w:rPr>
              <w:t>12784.417</w:t>
            </w:r>
            <w:r w:rsidRPr="00016E89">
              <w:rPr>
                <w:rFonts w:ascii="Mangal" w:hAnsi="Mangal"/>
                <w:b/>
                <w:bCs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AF" w:rsidRPr="00016E89" w:rsidRDefault="004600AF">
            <w:pPr>
              <w:pStyle w:val="NoSpacing"/>
              <w:spacing w:line="276" w:lineRule="auto"/>
              <w:rPr>
                <w:rFonts w:ascii="Mangal" w:hAnsi="Mangal"/>
                <w:b/>
                <w:bCs/>
              </w:rPr>
            </w:pPr>
            <w:r w:rsidRPr="00016E89">
              <w:rPr>
                <w:rFonts w:ascii="Mangal" w:hAnsi="Mangal"/>
                <w:b/>
                <w:bCs/>
              </w:rPr>
              <w:t>33269.976</w:t>
            </w:r>
          </w:p>
        </w:tc>
      </w:tr>
    </w:tbl>
    <w:p w:rsidR="004600AF" w:rsidRDefault="004600AF" w:rsidP="004600AF">
      <w:pPr>
        <w:spacing w:after="0" w:line="360" w:lineRule="auto"/>
        <w:jc w:val="both"/>
        <w:rPr>
          <w:rFonts w:ascii="Verdana" w:hAnsi="Verdana" w:cs="Arial"/>
          <w:sz w:val="8"/>
          <w:szCs w:val="8"/>
        </w:rPr>
      </w:pPr>
    </w:p>
    <w:p w:rsidR="00016E89" w:rsidRDefault="00016E89" w:rsidP="000964C6">
      <w:pPr>
        <w:tabs>
          <w:tab w:val="center" w:pos="4680"/>
        </w:tabs>
        <w:spacing w:after="0" w:line="360" w:lineRule="auto"/>
      </w:pPr>
    </w:p>
    <w:p w:rsidR="00016E89" w:rsidRDefault="00016E89" w:rsidP="00016E89">
      <w:pPr>
        <w:tabs>
          <w:tab w:val="center" w:pos="4680"/>
        </w:tabs>
        <w:spacing w:after="0" w:line="360" w:lineRule="auto"/>
        <w:jc w:val="center"/>
        <w:rPr>
          <w:rFonts w:ascii="Mangal" w:hAnsi="Mangal"/>
          <w:szCs w:val="22"/>
          <w:cs/>
        </w:rPr>
      </w:pPr>
      <w:r>
        <w:rPr>
          <w:rFonts w:hint="cs"/>
          <w:cs/>
        </w:rPr>
        <w:t>******</w:t>
      </w:r>
    </w:p>
    <w:sectPr w:rsidR="00016E89" w:rsidSect="00543E3D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715E"/>
    <w:multiLevelType w:val="hybridMultilevel"/>
    <w:tmpl w:val="FDAE93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80EF7"/>
    <w:rsid w:val="000031B0"/>
    <w:rsid w:val="00016E89"/>
    <w:rsid w:val="000964C6"/>
    <w:rsid w:val="000A302E"/>
    <w:rsid w:val="000C3B17"/>
    <w:rsid w:val="00142468"/>
    <w:rsid w:val="001B4A60"/>
    <w:rsid w:val="001F6DC3"/>
    <w:rsid w:val="00281843"/>
    <w:rsid w:val="002E0B66"/>
    <w:rsid w:val="002E3913"/>
    <w:rsid w:val="00331CD8"/>
    <w:rsid w:val="00364438"/>
    <w:rsid w:val="004600AF"/>
    <w:rsid w:val="00480EF7"/>
    <w:rsid w:val="00486C5B"/>
    <w:rsid w:val="004E67F1"/>
    <w:rsid w:val="004F77E1"/>
    <w:rsid w:val="00543E3D"/>
    <w:rsid w:val="0060142C"/>
    <w:rsid w:val="0075665E"/>
    <w:rsid w:val="00867B6D"/>
    <w:rsid w:val="00886042"/>
    <w:rsid w:val="009156BE"/>
    <w:rsid w:val="00923B4E"/>
    <w:rsid w:val="00951143"/>
    <w:rsid w:val="00A3474A"/>
    <w:rsid w:val="00A41052"/>
    <w:rsid w:val="00A451A2"/>
    <w:rsid w:val="00A469FF"/>
    <w:rsid w:val="00A87564"/>
    <w:rsid w:val="00AC7A78"/>
    <w:rsid w:val="00B82403"/>
    <w:rsid w:val="00BD36CD"/>
    <w:rsid w:val="00BF56B5"/>
    <w:rsid w:val="00C00AE3"/>
    <w:rsid w:val="00C02EEB"/>
    <w:rsid w:val="00C26E47"/>
    <w:rsid w:val="00C3203F"/>
    <w:rsid w:val="00C405DA"/>
    <w:rsid w:val="00C46692"/>
    <w:rsid w:val="00C9775F"/>
    <w:rsid w:val="00CA42E3"/>
    <w:rsid w:val="00D17823"/>
    <w:rsid w:val="00D80B86"/>
    <w:rsid w:val="00D81EF7"/>
    <w:rsid w:val="00D82EED"/>
    <w:rsid w:val="00D848FB"/>
    <w:rsid w:val="00DA0CCE"/>
    <w:rsid w:val="00DA6734"/>
    <w:rsid w:val="00E25426"/>
    <w:rsid w:val="00F4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7B6D"/>
    <w:pPr>
      <w:spacing w:after="0" w:line="240" w:lineRule="auto"/>
    </w:pPr>
    <w:rPr>
      <w:rFonts w:ascii="Calibri" w:eastAsia="Calibri" w:hAnsi="Calibri" w:cs="Mangal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64C6"/>
    <w:rPr>
      <w:rFonts w:ascii="Calibri" w:eastAsia="Calibri" w:hAnsi="Calibri" w:cs="Mangal"/>
      <w:lang w:val="en-IN"/>
    </w:rPr>
  </w:style>
  <w:style w:type="paragraph" w:styleId="NormalWeb">
    <w:name w:val="Normal (Web)"/>
    <w:basedOn w:val="Normal"/>
    <w:uiPriority w:val="99"/>
    <w:unhideWhenUsed/>
    <w:rsid w:val="0009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Negpa</cp:lastModifiedBy>
  <cp:revision>42</cp:revision>
  <cp:lastPrinted>2018-07-26T11:21:00Z</cp:lastPrinted>
  <dcterms:created xsi:type="dcterms:W3CDTF">2018-07-26T06:25:00Z</dcterms:created>
  <dcterms:modified xsi:type="dcterms:W3CDTF">2018-07-26T12:08:00Z</dcterms:modified>
</cp:coreProperties>
</file>