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C2" w:rsidRDefault="00B201C2" w:rsidP="00B201C2">
      <w:pPr>
        <w:pStyle w:val="NoSpacing"/>
        <w:spacing w:line="300" w:lineRule="exact"/>
        <w:jc w:val="center"/>
        <w:rPr>
          <w:rFonts w:ascii="Mangal" w:hAnsi="Mangal"/>
          <w:b/>
          <w:bCs/>
          <w:lang w:bidi="hi-IN"/>
        </w:rPr>
      </w:pPr>
      <w:r>
        <w:rPr>
          <w:rFonts w:ascii="Mangal" w:hAnsi="Mangal"/>
          <w:b/>
          <w:bCs/>
          <w:cs/>
          <w:lang w:bidi="hi-IN"/>
        </w:rPr>
        <w:t>भारत सरकार</w:t>
      </w:r>
    </w:p>
    <w:p w:rsidR="00B201C2" w:rsidRDefault="00B201C2" w:rsidP="00B201C2">
      <w:pPr>
        <w:pStyle w:val="NoSpacing"/>
        <w:spacing w:line="300" w:lineRule="exact"/>
        <w:jc w:val="center"/>
        <w:rPr>
          <w:rFonts w:ascii="Mangal" w:hAnsi="Mangal" w:hint="cs"/>
          <w:b/>
          <w:bCs/>
          <w:lang w:bidi="hi-IN"/>
        </w:rPr>
      </w:pPr>
      <w:r>
        <w:rPr>
          <w:rFonts w:ascii="Mangal" w:hAnsi="Mangal"/>
          <w:b/>
          <w:bCs/>
          <w:cs/>
          <w:lang w:bidi="hi-IN"/>
        </w:rPr>
        <w:t>पेट्रोलियम और प्राकृतिक गैस मंत्रालय</w:t>
      </w:r>
    </w:p>
    <w:p w:rsidR="00B201C2" w:rsidRDefault="00B201C2" w:rsidP="00B201C2">
      <w:pPr>
        <w:pStyle w:val="NoSpacing"/>
        <w:spacing w:line="300" w:lineRule="exact"/>
        <w:jc w:val="center"/>
        <w:rPr>
          <w:rFonts w:ascii="Mangal" w:hAnsi="Mangal"/>
          <w:b/>
          <w:bCs/>
          <w:lang w:bidi="hi-IN"/>
        </w:rPr>
      </w:pPr>
    </w:p>
    <w:p w:rsidR="00B201C2" w:rsidRDefault="00B201C2" w:rsidP="00B201C2">
      <w:pPr>
        <w:pStyle w:val="NoSpacing"/>
        <w:spacing w:line="300" w:lineRule="exact"/>
        <w:jc w:val="center"/>
        <w:rPr>
          <w:rFonts w:ascii="Mangal" w:hAnsi="Mangal"/>
          <w:b/>
          <w:bCs/>
          <w:lang w:bidi="hi-IN"/>
        </w:rPr>
      </w:pPr>
      <w:r>
        <w:rPr>
          <w:rFonts w:ascii="Mangal" w:hAnsi="Mangal"/>
          <w:b/>
          <w:bCs/>
          <w:cs/>
          <w:lang w:bidi="hi-IN"/>
        </w:rPr>
        <w:t>राज्‍य सभा</w:t>
      </w:r>
    </w:p>
    <w:p w:rsidR="00B201C2" w:rsidRDefault="00B201C2" w:rsidP="00B201C2">
      <w:pPr>
        <w:pStyle w:val="NoSpacing"/>
        <w:spacing w:line="300" w:lineRule="exact"/>
        <w:jc w:val="center"/>
        <w:rPr>
          <w:rFonts w:ascii="Mangal" w:hAnsi="Mangal"/>
          <w:b/>
          <w:bCs/>
          <w:lang w:bidi="hi-IN"/>
        </w:rPr>
      </w:pPr>
      <w:r>
        <w:rPr>
          <w:rFonts w:ascii="Mangal" w:hAnsi="Mangal"/>
          <w:b/>
          <w:bCs/>
          <w:cs/>
          <w:lang w:bidi="hi-IN"/>
        </w:rPr>
        <w:t xml:space="preserve">तारांकित प्रश्‍न सं0 </w:t>
      </w:r>
      <w:r>
        <w:rPr>
          <w:rFonts w:ascii="Mangal" w:hAnsi="Mangal"/>
          <w:b/>
          <w:bCs/>
          <w:lang w:val="en-US" w:bidi="hi-IN"/>
        </w:rPr>
        <w:t>238</w:t>
      </w:r>
      <w:r>
        <w:rPr>
          <w:rFonts w:ascii="Mangal" w:hAnsi="Mangal" w:hint="cs"/>
          <w:b/>
          <w:bCs/>
          <w:cs/>
          <w:lang w:val="en-US" w:bidi="hi-IN"/>
        </w:rPr>
        <w:t xml:space="preserve">    </w:t>
      </w:r>
      <w:r>
        <w:rPr>
          <w:rFonts w:ascii="Mangal" w:hAnsi="Mangal"/>
          <w:b/>
          <w:bCs/>
          <w:lang w:val="en-US" w:bidi="hi-IN"/>
        </w:rPr>
        <w:t xml:space="preserve"> </w:t>
      </w:r>
      <w:r>
        <w:rPr>
          <w:rFonts w:ascii="Mangal" w:hAnsi="Mangal" w:hint="cs"/>
          <w:b/>
          <w:bCs/>
          <w:cs/>
          <w:lang w:val="en-US" w:bidi="hi-IN"/>
        </w:rPr>
        <w:t xml:space="preserve">     </w:t>
      </w:r>
      <w:r>
        <w:rPr>
          <w:rFonts w:ascii="Mangal" w:hAnsi="Mangal"/>
          <w:b/>
          <w:bCs/>
          <w:cs/>
          <w:lang w:bidi="hi-IN"/>
        </w:rPr>
        <w:t xml:space="preserve">  </w:t>
      </w:r>
    </w:p>
    <w:p w:rsidR="00B201C2" w:rsidRDefault="00B201C2" w:rsidP="00B201C2">
      <w:pPr>
        <w:pStyle w:val="NoSpacing"/>
        <w:spacing w:line="300" w:lineRule="exact"/>
        <w:jc w:val="center"/>
        <w:rPr>
          <w:rFonts w:ascii="Mangal" w:hAnsi="Mangal"/>
          <w:b/>
          <w:bCs/>
          <w:lang w:val="en-US" w:bidi="hi-IN"/>
        </w:rPr>
      </w:pPr>
      <w:r>
        <w:rPr>
          <w:rFonts w:ascii="Mangal" w:hAnsi="Mangal"/>
          <w:b/>
          <w:bCs/>
          <w:cs/>
          <w:lang w:bidi="hi-IN"/>
        </w:rPr>
        <w:t xml:space="preserve">दिनांक </w:t>
      </w:r>
      <w:r>
        <w:rPr>
          <w:rFonts w:ascii="Mangal" w:hAnsi="Mangal"/>
          <w:b/>
          <w:bCs/>
          <w:lang w:val="en-US" w:bidi="hi-IN"/>
        </w:rPr>
        <w:t>08</w:t>
      </w:r>
      <w:r>
        <w:rPr>
          <w:rFonts w:ascii="Mangal" w:hAnsi="Mangal" w:hint="cs"/>
          <w:b/>
          <w:bCs/>
          <w:cs/>
          <w:lang w:val="en-US" w:bidi="hi-IN"/>
        </w:rPr>
        <w:t xml:space="preserve"> अगस्‍त</w:t>
      </w:r>
      <w:r>
        <w:rPr>
          <w:rFonts w:ascii="Mangal" w:hAnsi="Mangal"/>
          <w:b/>
          <w:bCs/>
          <w:lang w:bidi="hi-IN"/>
        </w:rPr>
        <w:t xml:space="preserve">, </w:t>
      </w:r>
      <w:r>
        <w:rPr>
          <w:rFonts w:ascii="Mangal" w:hAnsi="Mangal"/>
          <w:b/>
          <w:bCs/>
          <w:cs/>
          <w:lang w:bidi="hi-IN"/>
        </w:rPr>
        <w:t>2018</w:t>
      </w:r>
    </w:p>
    <w:p w:rsidR="00B201C2" w:rsidRPr="00B312AC" w:rsidRDefault="00B201C2" w:rsidP="00B201C2">
      <w:pPr>
        <w:pStyle w:val="NoSpacing"/>
        <w:spacing w:line="300" w:lineRule="exact"/>
        <w:jc w:val="center"/>
        <w:rPr>
          <w:rFonts w:ascii="Mangal" w:hAnsi="Mangal"/>
          <w:b/>
          <w:bCs/>
          <w:lang w:bidi="hi-IN"/>
        </w:rPr>
      </w:pPr>
      <w:r>
        <w:rPr>
          <w:rFonts w:ascii="Mangal" w:hAnsi="Mangal"/>
          <w:b/>
          <w:bCs/>
          <w:cs/>
          <w:lang w:bidi="hi-IN"/>
        </w:rPr>
        <w:t xml:space="preserve"> </w:t>
      </w:r>
    </w:p>
    <w:p w:rsidR="00B201C2" w:rsidRDefault="00B201C2" w:rsidP="00B201C2">
      <w:pPr>
        <w:spacing w:after="0" w:line="240" w:lineRule="auto"/>
        <w:jc w:val="center"/>
        <w:rPr>
          <w:rFonts w:hint="cs"/>
          <w:b/>
          <w:bCs/>
          <w:szCs w:val="22"/>
        </w:rPr>
      </w:pPr>
      <w:r w:rsidRPr="00164CCC">
        <w:rPr>
          <w:b/>
          <w:bCs/>
          <w:szCs w:val="22"/>
          <w:cs/>
        </w:rPr>
        <w:t>गोवा</w:t>
      </w:r>
      <w:r>
        <w:rPr>
          <w:b/>
          <w:bCs/>
          <w:szCs w:val="22"/>
          <w:cs/>
        </w:rPr>
        <w:t xml:space="preserve"> में तेल और गैस अवसंरचना संबंधी</w:t>
      </w:r>
      <w:r w:rsidRPr="00164CCC">
        <w:rPr>
          <w:b/>
          <w:bCs/>
          <w:szCs w:val="22"/>
          <w:cs/>
        </w:rPr>
        <w:t xml:space="preserve"> </w:t>
      </w:r>
    </w:p>
    <w:p w:rsidR="00B201C2" w:rsidRDefault="00B201C2" w:rsidP="00B201C2">
      <w:pPr>
        <w:spacing w:after="0" w:line="240" w:lineRule="auto"/>
        <w:jc w:val="center"/>
        <w:rPr>
          <w:rFonts w:hint="cs"/>
          <w:b/>
          <w:bCs/>
          <w:szCs w:val="22"/>
        </w:rPr>
      </w:pPr>
      <w:r w:rsidRPr="00164CCC">
        <w:rPr>
          <w:b/>
          <w:bCs/>
          <w:szCs w:val="22"/>
          <w:cs/>
        </w:rPr>
        <w:t>परियोजनाएं</w:t>
      </w:r>
    </w:p>
    <w:p w:rsidR="00B201C2" w:rsidRPr="000F5490" w:rsidRDefault="00B201C2" w:rsidP="00B201C2">
      <w:pPr>
        <w:spacing w:after="0" w:line="240" w:lineRule="auto"/>
        <w:jc w:val="center"/>
        <w:rPr>
          <w:b/>
          <w:bCs/>
          <w:szCs w:val="22"/>
        </w:rPr>
      </w:pPr>
    </w:p>
    <w:p w:rsidR="00B201C2" w:rsidRPr="000F5490" w:rsidRDefault="00B201C2" w:rsidP="00B201C2">
      <w:pPr>
        <w:spacing w:after="0" w:line="240" w:lineRule="auto"/>
        <w:jc w:val="both"/>
        <w:rPr>
          <w:b/>
          <w:bCs/>
          <w:szCs w:val="22"/>
        </w:rPr>
      </w:pPr>
      <w:r w:rsidRPr="000F5490">
        <w:rPr>
          <w:b/>
          <w:bCs/>
          <w:szCs w:val="22"/>
        </w:rPr>
        <w:t>*</w:t>
      </w:r>
      <w:r w:rsidRPr="00164CCC">
        <w:rPr>
          <w:b/>
          <w:bCs/>
          <w:szCs w:val="22"/>
          <w:cs/>
        </w:rPr>
        <w:t xml:space="preserve">238. </w:t>
      </w:r>
      <w:r>
        <w:rPr>
          <w:rFonts w:hint="cs"/>
          <w:b/>
          <w:bCs/>
          <w:szCs w:val="22"/>
          <w:cs/>
        </w:rPr>
        <w:tab/>
      </w:r>
      <w:r w:rsidRPr="00164CCC">
        <w:rPr>
          <w:b/>
          <w:bCs/>
          <w:szCs w:val="22"/>
          <w:cs/>
        </w:rPr>
        <w:t>श्री विनय दीनू तेंदुलकरः</w:t>
      </w:r>
    </w:p>
    <w:p w:rsidR="00B201C2" w:rsidRDefault="00B201C2" w:rsidP="00B201C2">
      <w:pPr>
        <w:spacing w:after="0" w:line="240" w:lineRule="auto"/>
        <w:jc w:val="both"/>
        <w:rPr>
          <w:b/>
          <w:bCs/>
          <w:szCs w:val="22"/>
        </w:rPr>
      </w:pPr>
    </w:p>
    <w:p w:rsidR="00B201C2" w:rsidRDefault="00B201C2" w:rsidP="00B201C2">
      <w:pPr>
        <w:spacing w:after="0" w:line="240" w:lineRule="auto"/>
        <w:ind w:firstLine="720"/>
        <w:jc w:val="both"/>
        <w:rPr>
          <w:szCs w:val="22"/>
        </w:rPr>
      </w:pPr>
      <w:r>
        <w:rPr>
          <w:szCs w:val="22"/>
          <w:cs/>
        </w:rPr>
        <w:t>क्या पेट्रोलियम और प्राकृतिक गैस मंत्री यह बताने की कृपा करेंगे किः</w:t>
      </w:r>
    </w:p>
    <w:p w:rsidR="00B201C2" w:rsidRDefault="00B201C2" w:rsidP="00B201C2">
      <w:pPr>
        <w:spacing w:after="0" w:line="240" w:lineRule="auto"/>
        <w:ind w:firstLine="720"/>
        <w:jc w:val="both"/>
        <w:rPr>
          <w:rFonts w:ascii="Mangal" w:hAnsi="Mangal"/>
          <w:szCs w:val="22"/>
        </w:rPr>
      </w:pPr>
    </w:p>
    <w:p w:rsidR="00B201C2" w:rsidRDefault="00B201C2" w:rsidP="00B201C2">
      <w:pPr>
        <w:pStyle w:val="NoSpacing"/>
        <w:spacing w:line="300" w:lineRule="exact"/>
        <w:ind w:left="720" w:hanging="720"/>
        <w:jc w:val="both"/>
        <w:rPr>
          <w:rFonts w:hint="cs"/>
          <w:lang w:bidi="hi-IN"/>
        </w:rPr>
      </w:pPr>
      <w:r>
        <w:rPr>
          <w:cs/>
        </w:rPr>
        <w:t xml:space="preserve">(क) </w:t>
      </w:r>
      <w:r>
        <w:rPr>
          <w:rFonts w:hint="cs"/>
          <w:cs/>
          <w:lang w:bidi="hi-IN"/>
        </w:rPr>
        <w:tab/>
      </w:r>
      <w:proofErr w:type="spellStart"/>
      <w:r>
        <w:rPr>
          <w:cs/>
        </w:rPr>
        <w:t>गोवा</w:t>
      </w:r>
      <w:proofErr w:type="spellEnd"/>
      <w:r>
        <w:rPr>
          <w:cs/>
        </w:rPr>
        <w:t xml:space="preserve"> </w:t>
      </w:r>
      <w:proofErr w:type="spellStart"/>
      <w:r>
        <w:rPr>
          <w:cs/>
        </w:rPr>
        <w:t>में</w:t>
      </w:r>
      <w:proofErr w:type="spellEnd"/>
      <w:r>
        <w:rPr>
          <w:cs/>
        </w:rPr>
        <w:t xml:space="preserve"> </w:t>
      </w:r>
      <w:proofErr w:type="spellStart"/>
      <w:r>
        <w:rPr>
          <w:cs/>
        </w:rPr>
        <w:t>बेहतर</w:t>
      </w:r>
      <w:proofErr w:type="spellEnd"/>
      <w:r>
        <w:rPr>
          <w:cs/>
        </w:rPr>
        <w:t xml:space="preserve"> </w:t>
      </w:r>
      <w:proofErr w:type="spellStart"/>
      <w:r>
        <w:rPr>
          <w:cs/>
        </w:rPr>
        <w:t>पेट्रोलियम</w:t>
      </w:r>
      <w:proofErr w:type="spellEnd"/>
      <w:r>
        <w:t xml:space="preserve">, </w:t>
      </w:r>
      <w:proofErr w:type="spellStart"/>
      <w:r>
        <w:rPr>
          <w:cs/>
        </w:rPr>
        <w:t>तेल</w:t>
      </w:r>
      <w:proofErr w:type="spellEnd"/>
      <w:r>
        <w:rPr>
          <w:cs/>
        </w:rPr>
        <w:t xml:space="preserve"> </w:t>
      </w:r>
      <w:proofErr w:type="spellStart"/>
      <w:r>
        <w:rPr>
          <w:cs/>
        </w:rPr>
        <w:t>और</w:t>
      </w:r>
      <w:proofErr w:type="spellEnd"/>
      <w:r>
        <w:rPr>
          <w:cs/>
        </w:rPr>
        <w:t xml:space="preserve"> </w:t>
      </w:r>
      <w:proofErr w:type="spellStart"/>
      <w:r>
        <w:rPr>
          <w:cs/>
        </w:rPr>
        <w:t>प्राकृतिक</w:t>
      </w:r>
      <w:proofErr w:type="spellEnd"/>
      <w:r>
        <w:rPr>
          <w:cs/>
        </w:rPr>
        <w:t xml:space="preserve"> </w:t>
      </w:r>
      <w:proofErr w:type="spellStart"/>
      <w:r>
        <w:rPr>
          <w:cs/>
        </w:rPr>
        <w:t>गैस</w:t>
      </w:r>
      <w:proofErr w:type="spellEnd"/>
      <w:r>
        <w:rPr>
          <w:cs/>
        </w:rPr>
        <w:t xml:space="preserve"> </w:t>
      </w:r>
      <w:proofErr w:type="spellStart"/>
      <w:r>
        <w:rPr>
          <w:cs/>
        </w:rPr>
        <w:t>संबं</w:t>
      </w:r>
      <w:proofErr w:type="spellEnd"/>
      <w:r>
        <w:rPr>
          <w:cs/>
          <w:lang w:bidi="hi-IN"/>
        </w:rPr>
        <w:t>धी</w:t>
      </w:r>
      <w:r>
        <w:rPr>
          <w:cs/>
        </w:rPr>
        <w:t xml:space="preserve"> </w:t>
      </w:r>
      <w:proofErr w:type="spellStart"/>
      <w:r>
        <w:rPr>
          <w:cs/>
        </w:rPr>
        <w:t>अवसंरचना</w:t>
      </w:r>
      <w:proofErr w:type="spellEnd"/>
      <w:r>
        <w:rPr>
          <w:cs/>
        </w:rPr>
        <w:t xml:space="preserve"> </w:t>
      </w:r>
      <w:proofErr w:type="spellStart"/>
      <w:r>
        <w:rPr>
          <w:cs/>
        </w:rPr>
        <w:t>से</w:t>
      </w:r>
      <w:proofErr w:type="spellEnd"/>
      <w:r>
        <w:rPr>
          <w:cs/>
        </w:rPr>
        <w:t xml:space="preserve"> </w:t>
      </w:r>
      <w:proofErr w:type="spellStart"/>
      <w:r>
        <w:rPr>
          <w:cs/>
        </w:rPr>
        <w:t>संबं</w:t>
      </w:r>
      <w:proofErr w:type="spellEnd"/>
      <w:r>
        <w:rPr>
          <w:cs/>
          <w:lang w:bidi="hi-IN"/>
        </w:rPr>
        <w:t>धित</w:t>
      </w:r>
      <w:r>
        <w:rPr>
          <w:cs/>
        </w:rPr>
        <w:t xml:space="preserve"> </w:t>
      </w:r>
      <w:proofErr w:type="spellStart"/>
      <w:r>
        <w:rPr>
          <w:cs/>
        </w:rPr>
        <w:t>विभिन्न</w:t>
      </w:r>
      <w:proofErr w:type="spellEnd"/>
      <w:r>
        <w:rPr>
          <w:cs/>
        </w:rPr>
        <w:t xml:space="preserve"> </w:t>
      </w:r>
      <w:proofErr w:type="spellStart"/>
      <w:r>
        <w:rPr>
          <w:cs/>
        </w:rPr>
        <w:t>चालू</w:t>
      </w:r>
      <w:proofErr w:type="spellEnd"/>
      <w:r>
        <w:rPr>
          <w:cs/>
        </w:rPr>
        <w:t xml:space="preserve"> </w:t>
      </w:r>
      <w:proofErr w:type="spellStart"/>
      <w:r>
        <w:rPr>
          <w:cs/>
        </w:rPr>
        <w:t>परियोजनाओं</w:t>
      </w:r>
      <w:proofErr w:type="spellEnd"/>
      <w:r>
        <w:rPr>
          <w:cs/>
        </w:rPr>
        <w:t xml:space="preserve"> </w:t>
      </w:r>
      <w:proofErr w:type="spellStart"/>
      <w:r>
        <w:rPr>
          <w:cs/>
        </w:rPr>
        <w:t>की</w:t>
      </w:r>
      <w:proofErr w:type="spellEnd"/>
      <w:r>
        <w:rPr>
          <w:cs/>
        </w:rPr>
        <w:t xml:space="preserve"> </w:t>
      </w:r>
      <w:proofErr w:type="spellStart"/>
      <w:r>
        <w:rPr>
          <w:cs/>
        </w:rPr>
        <w:t>प्रगति</w:t>
      </w:r>
      <w:proofErr w:type="spellEnd"/>
      <w:r>
        <w:rPr>
          <w:cs/>
        </w:rPr>
        <w:t xml:space="preserve"> </w:t>
      </w:r>
      <w:proofErr w:type="spellStart"/>
      <w:r>
        <w:rPr>
          <w:cs/>
        </w:rPr>
        <w:t>का</w:t>
      </w:r>
      <w:proofErr w:type="spellEnd"/>
      <w:r>
        <w:rPr>
          <w:cs/>
        </w:rPr>
        <w:t xml:space="preserve"> </w:t>
      </w:r>
      <w:proofErr w:type="spellStart"/>
      <w:r>
        <w:rPr>
          <w:cs/>
        </w:rPr>
        <w:t>जिला-वार</w:t>
      </w:r>
      <w:proofErr w:type="spellEnd"/>
      <w:r>
        <w:rPr>
          <w:cs/>
        </w:rPr>
        <w:t xml:space="preserve"> </w:t>
      </w:r>
      <w:proofErr w:type="spellStart"/>
      <w:r>
        <w:rPr>
          <w:cs/>
        </w:rPr>
        <w:t>ब्यौरा</w:t>
      </w:r>
      <w:proofErr w:type="spellEnd"/>
      <w:r>
        <w:rPr>
          <w:cs/>
        </w:rPr>
        <w:t xml:space="preserve"> </w:t>
      </w:r>
      <w:proofErr w:type="spellStart"/>
      <w:r>
        <w:rPr>
          <w:cs/>
        </w:rPr>
        <w:t>क्या</w:t>
      </w:r>
      <w:proofErr w:type="spellEnd"/>
      <w:r>
        <w:rPr>
          <w:cs/>
        </w:rPr>
        <w:t xml:space="preserve"> </w:t>
      </w:r>
      <w:proofErr w:type="spellStart"/>
      <w:r>
        <w:rPr>
          <w:cs/>
        </w:rPr>
        <w:t>है</w:t>
      </w:r>
      <w:proofErr w:type="spellEnd"/>
      <w:r>
        <w:rPr>
          <w:cs/>
        </w:rPr>
        <w:t xml:space="preserve"> </w:t>
      </w:r>
      <w:proofErr w:type="spellStart"/>
      <w:r>
        <w:rPr>
          <w:cs/>
        </w:rPr>
        <w:t>और</w:t>
      </w:r>
      <w:proofErr w:type="spellEnd"/>
      <w:r>
        <w:rPr>
          <w:cs/>
        </w:rPr>
        <w:t xml:space="preserve"> </w:t>
      </w:r>
      <w:proofErr w:type="spellStart"/>
      <w:r>
        <w:rPr>
          <w:cs/>
        </w:rPr>
        <w:t>राज्य</w:t>
      </w:r>
      <w:proofErr w:type="spellEnd"/>
      <w:r>
        <w:rPr>
          <w:cs/>
        </w:rPr>
        <w:t xml:space="preserve"> </w:t>
      </w:r>
      <w:proofErr w:type="spellStart"/>
      <w:r>
        <w:rPr>
          <w:cs/>
        </w:rPr>
        <w:t>में</w:t>
      </w:r>
      <w:proofErr w:type="spellEnd"/>
      <w:r>
        <w:rPr>
          <w:cs/>
        </w:rPr>
        <w:t xml:space="preserve"> </w:t>
      </w:r>
      <w:proofErr w:type="spellStart"/>
      <w:r>
        <w:rPr>
          <w:cs/>
        </w:rPr>
        <w:t>कतिपय</w:t>
      </w:r>
      <w:proofErr w:type="spellEnd"/>
      <w:r>
        <w:rPr>
          <w:cs/>
        </w:rPr>
        <w:t xml:space="preserve"> </w:t>
      </w:r>
      <w:proofErr w:type="spellStart"/>
      <w:r>
        <w:rPr>
          <w:cs/>
        </w:rPr>
        <w:t>जिलों</w:t>
      </w:r>
      <w:proofErr w:type="spellEnd"/>
      <w:r>
        <w:rPr>
          <w:cs/>
        </w:rPr>
        <w:t xml:space="preserve"> </w:t>
      </w:r>
      <w:proofErr w:type="spellStart"/>
      <w:r>
        <w:rPr>
          <w:cs/>
        </w:rPr>
        <w:t>में</w:t>
      </w:r>
      <w:proofErr w:type="spellEnd"/>
      <w:r>
        <w:rPr>
          <w:cs/>
        </w:rPr>
        <w:t xml:space="preserve"> </w:t>
      </w:r>
      <w:proofErr w:type="spellStart"/>
      <w:r>
        <w:rPr>
          <w:cs/>
        </w:rPr>
        <w:t>कार्यान्वयन</w:t>
      </w:r>
      <w:proofErr w:type="spellEnd"/>
      <w:r>
        <w:rPr>
          <w:cs/>
        </w:rPr>
        <w:t xml:space="preserve"> </w:t>
      </w:r>
      <w:proofErr w:type="spellStart"/>
      <w:r>
        <w:rPr>
          <w:cs/>
        </w:rPr>
        <w:t>की</w:t>
      </w:r>
      <w:proofErr w:type="spellEnd"/>
      <w:r>
        <w:rPr>
          <w:cs/>
        </w:rPr>
        <w:t xml:space="preserve"> </w:t>
      </w:r>
      <w:proofErr w:type="spellStart"/>
      <w:r>
        <w:rPr>
          <w:cs/>
        </w:rPr>
        <w:t>अपर्याप्त</w:t>
      </w:r>
      <w:proofErr w:type="spellEnd"/>
      <w:r>
        <w:rPr>
          <w:cs/>
        </w:rPr>
        <w:t xml:space="preserve"> </w:t>
      </w:r>
      <w:proofErr w:type="spellStart"/>
      <w:r>
        <w:rPr>
          <w:cs/>
        </w:rPr>
        <w:t>गति</w:t>
      </w:r>
      <w:proofErr w:type="spellEnd"/>
      <w:r>
        <w:rPr>
          <w:cs/>
        </w:rPr>
        <w:t xml:space="preserve"> </w:t>
      </w:r>
      <w:proofErr w:type="spellStart"/>
      <w:r>
        <w:rPr>
          <w:cs/>
        </w:rPr>
        <w:t>के</w:t>
      </w:r>
      <w:proofErr w:type="spellEnd"/>
      <w:r>
        <w:rPr>
          <w:cs/>
        </w:rPr>
        <w:t xml:space="preserve"> </w:t>
      </w:r>
      <w:proofErr w:type="spellStart"/>
      <w:r>
        <w:rPr>
          <w:cs/>
        </w:rPr>
        <w:t>क्या-क्या</w:t>
      </w:r>
      <w:proofErr w:type="spellEnd"/>
      <w:r>
        <w:rPr>
          <w:cs/>
        </w:rPr>
        <w:t xml:space="preserve"> </w:t>
      </w:r>
      <w:proofErr w:type="spellStart"/>
      <w:r>
        <w:rPr>
          <w:cs/>
        </w:rPr>
        <w:t>कारण</w:t>
      </w:r>
      <w:proofErr w:type="spellEnd"/>
      <w:r>
        <w:rPr>
          <w:cs/>
        </w:rPr>
        <w:t xml:space="preserve"> </w:t>
      </w:r>
      <w:proofErr w:type="spellStart"/>
      <w:r>
        <w:rPr>
          <w:cs/>
        </w:rPr>
        <w:t>हैं</w:t>
      </w:r>
      <w:proofErr w:type="spellEnd"/>
      <w:r>
        <w:t xml:space="preserve">; </w:t>
      </w:r>
    </w:p>
    <w:p w:rsidR="00B201C2" w:rsidRDefault="00B201C2" w:rsidP="00B201C2">
      <w:pPr>
        <w:pStyle w:val="NoSpacing"/>
        <w:spacing w:line="300" w:lineRule="exact"/>
        <w:ind w:left="720" w:hanging="720"/>
        <w:jc w:val="both"/>
        <w:rPr>
          <w:rFonts w:hint="cs"/>
          <w:lang w:bidi="hi-IN"/>
        </w:rPr>
      </w:pPr>
      <w:r>
        <w:t>(</w:t>
      </w:r>
      <w:r>
        <w:rPr>
          <w:cs/>
        </w:rPr>
        <w:t xml:space="preserve">ख) </w:t>
      </w:r>
      <w:r>
        <w:rPr>
          <w:rFonts w:hint="cs"/>
          <w:cs/>
          <w:lang w:bidi="hi-IN"/>
        </w:rPr>
        <w:tab/>
      </w:r>
      <w:proofErr w:type="spellStart"/>
      <w:r>
        <w:rPr>
          <w:cs/>
        </w:rPr>
        <w:t>जून</w:t>
      </w:r>
      <w:proofErr w:type="spellEnd"/>
      <w:r>
        <w:t xml:space="preserve">, </w:t>
      </w:r>
      <w:r>
        <w:rPr>
          <w:cs/>
        </w:rPr>
        <w:t xml:space="preserve">2014 </w:t>
      </w:r>
      <w:proofErr w:type="spellStart"/>
      <w:r>
        <w:rPr>
          <w:cs/>
        </w:rPr>
        <w:t>के</w:t>
      </w:r>
      <w:proofErr w:type="spellEnd"/>
      <w:r>
        <w:rPr>
          <w:cs/>
        </w:rPr>
        <w:t xml:space="preserve"> </w:t>
      </w:r>
      <w:proofErr w:type="spellStart"/>
      <w:r>
        <w:rPr>
          <w:cs/>
        </w:rPr>
        <w:t>उपरांत</w:t>
      </w:r>
      <w:proofErr w:type="spellEnd"/>
      <w:r>
        <w:rPr>
          <w:cs/>
        </w:rPr>
        <w:t xml:space="preserve"> </w:t>
      </w:r>
      <w:proofErr w:type="spellStart"/>
      <w:r>
        <w:rPr>
          <w:cs/>
        </w:rPr>
        <w:t>से</w:t>
      </w:r>
      <w:proofErr w:type="spellEnd"/>
      <w:r>
        <w:rPr>
          <w:cs/>
        </w:rPr>
        <w:t xml:space="preserve"> </w:t>
      </w:r>
      <w:proofErr w:type="spellStart"/>
      <w:r>
        <w:rPr>
          <w:cs/>
        </w:rPr>
        <w:t>नई</w:t>
      </w:r>
      <w:proofErr w:type="spellEnd"/>
      <w:r>
        <w:rPr>
          <w:cs/>
        </w:rPr>
        <w:t xml:space="preserve"> </w:t>
      </w:r>
      <w:proofErr w:type="spellStart"/>
      <w:r>
        <w:rPr>
          <w:cs/>
        </w:rPr>
        <w:t>अवसंरचनात्मक</w:t>
      </w:r>
      <w:proofErr w:type="spellEnd"/>
      <w:r>
        <w:rPr>
          <w:cs/>
        </w:rPr>
        <w:t xml:space="preserve"> </w:t>
      </w:r>
      <w:proofErr w:type="spellStart"/>
      <w:r>
        <w:rPr>
          <w:cs/>
        </w:rPr>
        <w:t>परियोजनाओं</w:t>
      </w:r>
      <w:proofErr w:type="spellEnd"/>
      <w:r>
        <w:rPr>
          <w:cs/>
        </w:rPr>
        <w:t xml:space="preserve"> </w:t>
      </w:r>
      <w:proofErr w:type="spellStart"/>
      <w:r>
        <w:rPr>
          <w:cs/>
        </w:rPr>
        <w:t>के</w:t>
      </w:r>
      <w:proofErr w:type="spellEnd"/>
      <w:r>
        <w:rPr>
          <w:cs/>
        </w:rPr>
        <w:t xml:space="preserve"> </w:t>
      </w:r>
      <w:proofErr w:type="spellStart"/>
      <w:r>
        <w:rPr>
          <w:cs/>
        </w:rPr>
        <w:t>कार्यान्वयन</w:t>
      </w:r>
      <w:proofErr w:type="spellEnd"/>
      <w:r>
        <w:rPr>
          <w:cs/>
        </w:rPr>
        <w:t xml:space="preserve"> </w:t>
      </w:r>
      <w:proofErr w:type="spellStart"/>
      <w:r>
        <w:rPr>
          <w:cs/>
        </w:rPr>
        <w:t>के</w:t>
      </w:r>
      <w:proofErr w:type="spellEnd"/>
      <w:r>
        <w:rPr>
          <w:cs/>
        </w:rPr>
        <w:t xml:space="preserve"> </w:t>
      </w:r>
      <w:proofErr w:type="spellStart"/>
      <w:r>
        <w:rPr>
          <w:cs/>
        </w:rPr>
        <w:t>माध्यम</w:t>
      </w:r>
      <w:proofErr w:type="spellEnd"/>
      <w:r>
        <w:rPr>
          <w:cs/>
        </w:rPr>
        <w:t xml:space="preserve"> </w:t>
      </w:r>
      <w:proofErr w:type="spellStart"/>
      <w:r>
        <w:rPr>
          <w:cs/>
        </w:rPr>
        <w:t>से</w:t>
      </w:r>
      <w:proofErr w:type="spellEnd"/>
      <w:r>
        <w:rPr>
          <w:cs/>
        </w:rPr>
        <w:t xml:space="preserve"> </w:t>
      </w:r>
      <w:proofErr w:type="spellStart"/>
      <w:r>
        <w:rPr>
          <w:cs/>
        </w:rPr>
        <w:t>आजीविका</w:t>
      </w:r>
      <w:proofErr w:type="spellEnd"/>
      <w:r>
        <w:rPr>
          <w:cs/>
        </w:rPr>
        <w:t xml:space="preserve"> </w:t>
      </w:r>
      <w:proofErr w:type="spellStart"/>
      <w:r>
        <w:rPr>
          <w:cs/>
        </w:rPr>
        <w:t>के</w:t>
      </w:r>
      <w:proofErr w:type="spellEnd"/>
      <w:r>
        <w:rPr>
          <w:cs/>
        </w:rPr>
        <w:t xml:space="preserve"> </w:t>
      </w:r>
      <w:proofErr w:type="spellStart"/>
      <w:r>
        <w:rPr>
          <w:cs/>
        </w:rPr>
        <w:t>लिए</w:t>
      </w:r>
      <w:proofErr w:type="spellEnd"/>
      <w:r>
        <w:rPr>
          <w:cs/>
        </w:rPr>
        <w:t xml:space="preserve"> </w:t>
      </w:r>
      <w:proofErr w:type="spellStart"/>
      <w:r>
        <w:rPr>
          <w:cs/>
        </w:rPr>
        <w:t>अनुमानतः</w:t>
      </w:r>
      <w:proofErr w:type="spellEnd"/>
      <w:r>
        <w:rPr>
          <w:cs/>
        </w:rPr>
        <w:t xml:space="preserve"> </w:t>
      </w:r>
      <w:proofErr w:type="spellStart"/>
      <w:r>
        <w:rPr>
          <w:cs/>
        </w:rPr>
        <w:t>उपल</w:t>
      </w:r>
      <w:proofErr w:type="spellEnd"/>
      <w:r>
        <w:rPr>
          <w:cs/>
          <w:lang w:bidi="hi-IN"/>
        </w:rPr>
        <w:t>ब्‍ध</w:t>
      </w:r>
      <w:r>
        <w:rPr>
          <w:cs/>
        </w:rPr>
        <w:t xml:space="preserve"> </w:t>
      </w:r>
      <w:proofErr w:type="spellStart"/>
      <w:r>
        <w:rPr>
          <w:cs/>
        </w:rPr>
        <w:t>कराए</w:t>
      </w:r>
      <w:proofErr w:type="spellEnd"/>
      <w:r>
        <w:rPr>
          <w:cs/>
        </w:rPr>
        <w:t xml:space="preserve"> </w:t>
      </w:r>
      <w:proofErr w:type="spellStart"/>
      <w:r>
        <w:rPr>
          <w:cs/>
        </w:rPr>
        <w:t>गए</w:t>
      </w:r>
      <w:proofErr w:type="spellEnd"/>
      <w:r>
        <w:rPr>
          <w:cs/>
        </w:rPr>
        <w:t xml:space="preserve"> </w:t>
      </w:r>
      <w:proofErr w:type="spellStart"/>
      <w:r>
        <w:rPr>
          <w:cs/>
        </w:rPr>
        <w:t>अवसरों</w:t>
      </w:r>
      <w:proofErr w:type="spellEnd"/>
      <w:r>
        <w:rPr>
          <w:cs/>
        </w:rPr>
        <w:t xml:space="preserve"> </w:t>
      </w:r>
      <w:proofErr w:type="spellStart"/>
      <w:r>
        <w:rPr>
          <w:cs/>
        </w:rPr>
        <w:t>का</w:t>
      </w:r>
      <w:proofErr w:type="spellEnd"/>
      <w:r>
        <w:rPr>
          <w:cs/>
        </w:rPr>
        <w:t xml:space="preserve"> </w:t>
      </w:r>
      <w:proofErr w:type="spellStart"/>
      <w:r>
        <w:rPr>
          <w:cs/>
        </w:rPr>
        <w:t>ब्यौरा</w:t>
      </w:r>
      <w:proofErr w:type="spellEnd"/>
      <w:r>
        <w:rPr>
          <w:cs/>
        </w:rPr>
        <w:t xml:space="preserve"> </w:t>
      </w:r>
      <w:proofErr w:type="spellStart"/>
      <w:r>
        <w:rPr>
          <w:cs/>
        </w:rPr>
        <w:t>क्या</w:t>
      </w:r>
      <w:proofErr w:type="spellEnd"/>
      <w:r>
        <w:rPr>
          <w:cs/>
        </w:rPr>
        <w:t xml:space="preserve"> </w:t>
      </w:r>
      <w:proofErr w:type="spellStart"/>
      <w:r>
        <w:rPr>
          <w:cs/>
        </w:rPr>
        <w:t>है</w:t>
      </w:r>
      <w:proofErr w:type="spellEnd"/>
      <w:r>
        <w:t xml:space="preserve">; </w:t>
      </w:r>
      <w:proofErr w:type="spellStart"/>
      <w:r>
        <w:rPr>
          <w:cs/>
        </w:rPr>
        <w:t>और</w:t>
      </w:r>
      <w:proofErr w:type="spellEnd"/>
      <w:r>
        <w:rPr>
          <w:cs/>
        </w:rPr>
        <w:t xml:space="preserve"> </w:t>
      </w:r>
    </w:p>
    <w:p w:rsidR="00B201C2" w:rsidRDefault="00B201C2" w:rsidP="00B201C2">
      <w:pPr>
        <w:pStyle w:val="NoSpacing"/>
        <w:spacing w:line="300" w:lineRule="exact"/>
        <w:ind w:left="720" w:hanging="720"/>
        <w:jc w:val="both"/>
        <w:rPr>
          <w:rFonts w:hint="cs"/>
          <w:lang w:bidi="hi-IN"/>
        </w:rPr>
      </w:pPr>
      <w:r>
        <w:rPr>
          <w:cs/>
        </w:rPr>
        <w:t xml:space="preserve">(ग) </w:t>
      </w:r>
      <w:r>
        <w:rPr>
          <w:rFonts w:hint="cs"/>
          <w:cs/>
          <w:lang w:bidi="hi-IN"/>
        </w:rPr>
        <w:tab/>
      </w:r>
      <w:proofErr w:type="spellStart"/>
      <w:r>
        <w:rPr>
          <w:cs/>
        </w:rPr>
        <w:t>वर्ष</w:t>
      </w:r>
      <w:proofErr w:type="spellEnd"/>
      <w:r>
        <w:rPr>
          <w:cs/>
        </w:rPr>
        <w:t xml:space="preserve"> 2009 </w:t>
      </w:r>
      <w:proofErr w:type="spellStart"/>
      <w:r>
        <w:rPr>
          <w:cs/>
        </w:rPr>
        <w:t>से</w:t>
      </w:r>
      <w:proofErr w:type="spellEnd"/>
      <w:r>
        <w:rPr>
          <w:cs/>
        </w:rPr>
        <w:t xml:space="preserve"> 2014 </w:t>
      </w:r>
      <w:proofErr w:type="spellStart"/>
      <w:r>
        <w:rPr>
          <w:cs/>
        </w:rPr>
        <w:t>और</w:t>
      </w:r>
      <w:proofErr w:type="spellEnd"/>
      <w:r>
        <w:rPr>
          <w:cs/>
        </w:rPr>
        <w:t xml:space="preserve"> </w:t>
      </w:r>
      <w:proofErr w:type="spellStart"/>
      <w:r>
        <w:rPr>
          <w:cs/>
        </w:rPr>
        <w:t>वर्ष</w:t>
      </w:r>
      <w:proofErr w:type="spellEnd"/>
      <w:r>
        <w:rPr>
          <w:cs/>
        </w:rPr>
        <w:t xml:space="preserve"> 2014 </w:t>
      </w:r>
      <w:proofErr w:type="spellStart"/>
      <w:r>
        <w:rPr>
          <w:cs/>
        </w:rPr>
        <w:t>से</w:t>
      </w:r>
      <w:proofErr w:type="spellEnd"/>
      <w:r>
        <w:rPr>
          <w:cs/>
        </w:rPr>
        <w:t xml:space="preserve"> 2017 </w:t>
      </w:r>
      <w:proofErr w:type="spellStart"/>
      <w:r>
        <w:rPr>
          <w:cs/>
        </w:rPr>
        <w:t>के</w:t>
      </w:r>
      <w:proofErr w:type="spellEnd"/>
      <w:r>
        <w:rPr>
          <w:cs/>
        </w:rPr>
        <w:t xml:space="preserve"> </w:t>
      </w:r>
      <w:proofErr w:type="spellStart"/>
      <w:r>
        <w:rPr>
          <w:cs/>
        </w:rPr>
        <w:t>बीच</w:t>
      </w:r>
      <w:proofErr w:type="spellEnd"/>
      <w:r>
        <w:t xml:space="preserve">, </w:t>
      </w:r>
      <w:proofErr w:type="spellStart"/>
      <w:r>
        <w:rPr>
          <w:cs/>
        </w:rPr>
        <w:t>गोवा</w:t>
      </w:r>
      <w:proofErr w:type="spellEnd"/>
      <w:r>
        <w:rPr>
          <w:cs/>
        </w:rPr>
        <w:t xml:space="preserve"> </w:t>
      </w:r>
      <w:proofErr w:type="spellStart"/>
      <w:r>
        <w:rPr>
          <w:cs/>
        </w:rPr>
        <w:t>में</w:t>
      </w:r>
      <w:proofErr w:type="spellEnd"/>
      <w:r>
        <w:rPr>
          <w:cs/>
        </w:rPr>
        <w:t xml:space="preserve"> </w:t>
      </w:r>
      <w:proofErr w:type="spellStart"/>
      <w:r>
        <w:rPr>
          <w:cs/>
        </w:rPr>
        <w:t>पेट्रोलियम</w:t>
      </w:r>
      <w:proofErr w:type="spellEnd"/>
      <w:r>
        <w:t xml:space="preserve">, </w:t>
      </w:r>
      <w:proofErr w:type="spellStart"/>
      <w:r>
        <w:rPr>
          <w:cs/>
        </w:rPr>
        <w:t>तेल</w:t>
      </w:r>
      <w:proofErr w:type="spellEnd"/>
      <w:r>
        <w:rPr>
          <w:cs/>
        </w:rPr>
        <w:t xml:space="preserve"> </w:t>
      </w:r>
      <w:proofErr w:type="spellStart"/>
      <w:r>
        <w:rPr>
          <w:cs/>
        </w:rPr>
        <w:t>और</w:t>
      </w:r>
      <w:proofErr w:type="spellEnd"/>
      <w:r>
        <w:rPr>
          <w:cs/>
        </w:rPr>
        <w:t xml:space="preserve"> </w:t>
      </w:r>
      <w:proofErr w:type="spellStart"/>
      <w:r>
        <w:rPr>
          <w:cs/>
        </w:rPr>
        <w:t>प्राकृतिक</w:t>
      </w:r>
      <w:proofErr w:type="spellEnd"/>
      <w:r>
        <w:rPr>
          <w:cs/>
        </w:rPr>
        <w:t xml:space="preserve"> </w:t>
      </w:r>
      <w:proofErr w:type="spellStart"/>
      <w:r>
        <w:rPr>
          <w:cs/>
        </w:rPr>
        <w:t>गैस</w:t>
      </w:r>
      <w:proofErr w:type="spellEnd"/>
      <w:r>
        <w:rPr>
          <w:cs/>
        </w:rPr>
        <w:t xml:space="preserve"> </w:t>
      </w:r>
      <w:proofErr w:type="spellStart"/>
      <w:r>
        <w:rPr>
          <w:cs/>
        </w:rPr>
        <w:t>के</w:t>
      </w:r>
      <w:proofErr w:type="spellEnd"/>
      <w:r>
        <w:rPr>
          <w:cs/>
        </w:rPr>
        <w:t xml:space="preserve"> </w:t>
      </w:r>
      <w:proofErr w:type="spellStart"/>
      <w:r>
        <w:rPr>
          <w:cs/>
        </w:rPr>
        <w:t>संबं</w:t>
      </w:r>
      <w:proofErr w:type="spellEnd"/>
      <w:r>
        <w:rPr>
          <w:cs/>
          <w:lang w:bidi="hi-IN"/>
        </w:rPr>
        <w:t>ध</w:t>
      </w:r>
      <w:r>
        <w:rPr>
          <w:cs/>
        </w:rPr>
        <w:t xml:space="preserve"> </w:t>
      </w:r>
      <w:proofErr w:type="spellStart"/>
      <w:r>
        <w:rPr>
          <w:cs/>
        </w:rPr>
        <w:t>में</w:t>
      </w:r>
      <w:proofErr w:type="spellEnd"/>
      <w:r>
        <w:rPr>
          <w:cs/>
        </w:rPr>
        <w:t xml:space="preserve"> </w:t>
      </w:r>
      <w:proofErr w:type="spellStart"/>
      <w:r>
        <w:rPr>
          <w:cs/>
        </w:rPr>
        <w:t>कार्यान्वित</w:t>
      </w:r>
      <w:proofErr w:type="spellEnd"/>
      <w:r>
        <w:rPr>
          <w:cs/>
        </w:rPr>
        <w:t xml:space="preserve"> </w:t>
      </w:r>
      <w:proofErr w:type="spellStart"/>
      <w:r>
        <w:rPr>
          <w:cs/>
        </w:rPr>
        <w:t>परियोजनाओं</w:t>
      </w:r>
      <w:proofErr w:type="spellEnd"/>
      <w:r>
        <w:rPr>
          <w:cs/>
        </w:rPr>
        <w:t xml:space="preserve"> </w:t>
      </w:r>
      <w:proofErr w:type="spellStart"/>
      <w:r>
        <w:rPr>
          <w:cs/>
        </w:rPr>
        <w:t>पर</w:t>
      </w:r>
      <w:proofErr w:type="spellEnd"/>
      <w:r>
        <w:rPr>
          <w:cs/>
        </w:rPr>
        <w:t xml:space="preserve"> </w:t>
      </w:r>
      <w:proofErr w:type="spellStart"/>
      <w:r>
        <w:rPr>
          <w:cs/>
        </w:rPr>
        <w:t>व्यय</w:t>
      </w:r>
      <w:proofErr w:type="spellEnd"/>
      <w:r>
        <w:rPr>
          <w:cs/>
        </w:rPr>
        <w:t xml:space="preserve"> </w:t>
      </w:r>
      <w:proofErr w:type="spellStart"/>
      <w:r>
        <w:rPr>
          <w:cs/>
        </w:rPr>
        <w:t>की</w:t>
      </w:r>
      <w:proofErr w:type="spellEnd"/>
      <w:r>
        <w:rPr>
          <w:cs/>
        </w:rPr>
        <w:t xml:space="preserve"> </w:t>
      </w:r>
      <w:proofErr w:type="spellStart"/>
      <w:r>
        <w:rPr>
          <w:cs/>
        </w:rPr>
        <w:t>गई</w:t>
      </w:r>
      <w:proofErr w:type="spellEnd"/>
      <w:r>
        <w:rPr>
          <w:cs/>
        </w:rPr>
        <w:t xml:space="preserve"> </w:t>
      </w:r>
      <w:r>
        <w:rPr>
          <w:cs/>
          <w:lang w:bidi="hi-IN"/>
        </w:rPr>
        <w:t>धन</w:t>
      </w:r>
      <w:proofErr w:type="spellStart"/>
      <w:r>
        <w:rPr>
          <w:cs/>
        </w:rPr>
        <w:t>राशि</w:t>
      </w:r>
      <w:proofErr w:type="spellEnd"/>
      <w:r>
        <w:rPr>
          <w:cs/>
        </w:rPr>
        <w:t xml:space="preserve"> </w:t>
      </w:r>
      <w:proofErr w:type="spellStart"/>
      <w:r>
        <w:rPr>
          <w:cs/>
        </w:rPr>
        <w:t>का</w:t>
      </w:r>
      <w:proofErr w:type="spellEnd"/>
      <w:r>
        <w:rPr>
          <w:cs/>
        </w:rPr>
        <w:t xml:space="preserve"> </w:t>
      </w:r>
      <w:proofErr w:type="spellStart"/>
      <w:r>
        <w:rPr>
          <w:cs/>
        </w:rPr>
        <w:t>तुलनात्मक</w:t>
      </w:r>
      <w:proofErr w:type="spellEnd"/>
      <w:r>
        <w:rPr>
          <w:cs/>
        </w:rPr>
        <w:t xml:space="preserve"> </w:t>
      </w:r>
      <w:proofErr w:type="spellStart"/>
      <w:r>
        <w:rPr>
          <w:cs/>
        </w:rPr>
        <w:t>ब्यौरा</w:t>
      </w:r>
      <w:proofErr w:type="spellEnd"/>
      <w:r>
        <w:rPr>
          <w:cs/>
        </w:rPr>
        <w:t xml:space="preserve"> </w:t>
      </w:r>
      <w:proofErr w:type="spellStart"/>
      <w:r>
        <w:rPr>
          <w:cs/>
        </w:rPr>
        <w:t>क्या</w:t>
      </w:r>
      <w:proofErr w:type="spellEnd"/>
      <w:r>
        <w:rPr>
          <w:cs/>
        </w:rPr>
        <w:t xml:space="preserve"> </w:t>
      </w:r>
      <w:proofErr w:type="spellStart"/>
      <w:r>
        <w:rPr>
          <w:cs/>
        </w:rPr>
        <w:t>है</w:t>
      </w:r>
      <w:proofErr w:type="spellEnd"/>
      <w:r>
        <w:t>?</w:t>
      </w:r>
    </w:p>
    <w:p w:rsidR="00B201C2" w:rsidRDefault="00B201C2" w:rsidP="00B201C2">
      <w:pPr>
        <w:pStyle w:val="NoSpacing"/>
        <w:spacing w:line="300" w:lineRule="exact"/>
        <w:ind w:left="720" w:hanging="720"/>
        <w:rPr>
          <w:rFonts w:ascii="Mangal" w:hAnsi="Mangal" w:hint="cs"/>
          <w:b/>
          <w:bCs/>
          <w:lang w:val="en-US" w:bidi="hi-IN"/>
        </w:rPr>
      </w:pPr>
    </w:p>
    <w:p w:rsidR="00B201C2" w:rsidRDefault="00B201C2" w:rsidP="00B201C2">
      <w:pPr>
        <w:pStyle w:val="NoSpacing"/>
        <w:spacing w:line="300" w:lineRule="exact"/>
        <w:jc w:val="center"/>
        <w:rPr>
          <w:rFonts w:ascii="Mangal" w:hAnsi="Mangal"/>
          <w:b/>
          <w:bCs/>
          <w:lang w:bidi="hi-IN"/>
        </w:rPr>
      </w:pPr>
      <w:r>
        <w:rPr>
          <w:rFonts w:ascii="Mangal" w:hAnsi="Mangal"/>
          <w:b/>
          <w:bCs/>
          <w:cs/>
          <w:lang w:bidi="hi-IN"/>
        </w:rPr>
        <w:t>उत्तर</w:t>
      </w:r>
    </w:p>
    <w:p w:rsidR="00B201C2" w:rsidRDefault="00B201C2" w:rsidP="00B201C2">
      <w:pPr>
        <w:pStyle w:val="NoSpacing"/>
        <w:spacing w:line="300" w:lineRule="exact"/>
        <w:jc w:val="center"/>
        <w:rPr>
          <w:rFonts w:ascii="Mangal" w:hAnsi="Mangal"/>
          <w:b/>
          <w:bCs/>
          <w:lang w:bidi="hi-IN"/>
        </w:rPr>
      </w:pPr>
      <w:r>
        <w:rPr>
          <w:rFonts w:ascii="Mangal" w:hAnsi="Mangal"/>
          <w:b/>
          <w:bCs/>
          <w:cs/>
          <w:lang w:bidi="hi-IN"/>
        </w:rPr>
        <w:t xml:space="preserve">पेट्रोलियम और प्राकृतिक गैस मंत्री </w:t>
      </w:r>
    </w:p>
    <w:p w:rsidR="00B201C2" w:rsidRDefault="00B201C2" w:rsidP="00B201C2">
      <w:pPr>
        <w:pStyle w:val="NoSpacing"/>
        <w:spacing w:line="300" w:lineRule="exact"/>
        <w:jc w:val="center"/>
        <w:rPr>
          <w:rFonts w:ascii="Mangal" w:hAnsi="Mangal"/>
          <w:b/>
          <w:bCs/>
          <w:lang w:bidi="hi-IN"/>
        </w:rPr>
      </w:pPr>
      <w:r>
        <w:rPr>
          <w:rFonts w:ascii="Mangal" w:hAnsi="Mangal"/>
          <w:b/>
          <w:bCs/>
          <w:cs/>
          <w:lang w:bidi="hi-IN"/>
        </w:rPr>
        <w:t>(श्री धर्मेन्द्र प्रधान)</w:t>
      </w:r>
    </w:p>
    <w:p w:rsidR="00B201C2" w:rsidRDefault="00B201C2" w:rsidP="00B201C2">
      <w:pPr>
        <w:jc w:val="both"/>
        <w:rPr>
          <w:rFonts w:hint="cs"/>
          <w:b/>
          <w:bCs/>
          <w:szCs w:val="22"/>
        </w:rPr>
      </w:pPr>
    </w:p>
    <w:p w:rsidR="00B201C2" w:rsidRPr="00452E44" w:rsidRDefault="00B201C2" w:rsidP="00B201C2">
      <w:pPr>
        <w:pStyle w:val="NoSpacing"/>
        <w:rPr>
          <w:rFonts w:ascii="Mangal" w:hAnsi="Mangal"/>
          <w:sz w:val="24"/>
          <w:szCs w:val="24"/>
          <w:cs/>
          <w:lang w:bidi="hi-IN"/>
        </w:rPr>
      </w:pPr>
      <w:r w:rsidRPr="00281402">
        <w:rPr>
          <w:rFonts w:ascii="Mangal" w:hAnsi="Mangal"/>
          <w:b/>
          <w:bCs/>
          <w:sz w:val="24"/>
          <w:szCs w:val="24"/>
          <w:cs/>
          <w:lang w:bidi="hi-IN"/>
        </w:rPr>
        <w:t xml:space="preserve">(क) </w:t>
      </w:r>
      <w:r>
        <w:rPr>
          <w:rFonts w:ascii="Mangal" w:hAnsi="Mangal"/>
          <w:b/>
          <w:bCs/>
          <w:sz w:val="24"/>
          <w:szCs w:val="24"/>
          <w:cs/>
          <w:lang w:bidi="hi-IN"/>
        </w:rPr>
        <w:t>से</w:t>
      </w:r>
      <w:r>
        <w:rPr>
          <w:rFonts w:ascii="Mangal" w:hAnsi="Mangal" w:hint="cs"/>
          <w:b/>
          <w:bCs/>
          <w:sz w:val="24"/>
          <w:szCs w:val="24"/>
          <w:cs/>
          <w:lang w:val="en-US" w:bidi="hi-IN"/>
        </w:rPr>
        <w:t xml:space="preserve"> </w:t>
      </w:r>
      <w:r w:rsidRPr="00281402">
        <w:rPr>
          <w:rFonts w:ascii="Mangal" w:hAnsi="Mangal"/>
          <w:b/>
          <w:bCs/>
          <w:sz w:val="24"/>
          <w:szCs w:val="24"/>
          <w:cs/>
          <w:lang w:bidi="hi-IN"/>
        </w:rPr>
        <w:t>(</w:t>
      </w:r>
      <w:r>
        <w:rPr>
          <w:rFonts w:ascii="Mangal" w:hAnsi="Mangal"/>
          <w:b/>
          <w:bCs/>
          <w:sz w:val="24"/>
          <w:szCs w:val="24"/>
          <w:cs/>
          <w:lang w:bidi="hi-IN"/>
        </w:rPr>
        <w:t>ग</w:t>
      </w:r>
      <w:r w:rsidRPr="00281402">
        <w:rPr>
          <w:rFonts w:ascii="Mangal" w:hAnsi="Mangal"/>
          <w:b/>
          <w:bCs/>
          <w:sz w:val="24"/>
          <w:szCs w:val="24"/>
          <w:cs/>
          <w:lang w:bidi="hi-IN"/>
        </w:rPr>
        <w:t>):</w:t>
      </w:r>
      <w:r w:rsidRPr="00452E44">
        <w:rPr>
          <w:rFonts w:ascii="Mangal" w:hAnsi="Mangal"/>
          <w:sz w:val="24"/>
          <w:szCs w:val="24"/>
          <w:cs/>
          <w:lang w:bidi="hi-IN"/>
        </w:rPr>
        <w:t xml:space="preserve"> </w:t>
      </w:r>
      <w:r>
        <w:rPr>
          <w:rFonts w:ascii="Mangal" w:hAnsi="Mangal"/>
          <w:sz w:val="24"/>
          <w:szCs w:val="24"/>
          <w:cs/>
          <w:lang w:bidi="hi-IN"/>
        </w:rPr>
        <w:t>एक</w:t>
      </w:r>
      <w:r w:rsidRPr="00452E44">
        <w:rPr>
          <w:rFonts w:ascii="Mangal" w:hAnsi="Mangal"/>
          <w:sz w:val="24"/>
          <w:szCs w:val="24"/>
          <w:cs/>
          <w:lang w:bidi="hi-IN"/>
        </w:rPr>
        <w:t xml:space="preserve"> विवरण सदन के पटल पर रख दिया गया है। </w:t>
      </w:r>
    </w:p>
    <w:p w:rsidR="00B201C2" w:rsidRPr="001C19D5" w:rsidRDefault="00B201C2" w:rsidP="00B201C2">
      <w:pPr>
        <w:spacing w:after="0" w:line="240" w:lineRule="auto"/>
        <w:jc w:val="both"/>
        <w:rPr>
          <w:b/>
          <w:bCs/>
          <w:sz w:val="24"/>
          <w:szCs w:val="24"/>
          <w:cs/>
        </w:rPr>
      </w:pPr>
      <w:r w:rsidRPr="00452E44">
        <w:rPr>
          <w:rFonts w:ascii="Mangal" w:hAnsi="Mangal"/>
          <w:sz w:val="24"/>
          <w:szCs w:val="24"/>
          <w:cs/>
        </w:rPr>
        <w:br w:type="page"/>
      </w:r>
      <w:r w:rsidRPr="001C19D5">
        <w:rPr>
          <w:rFonts w:ascii="Mangal" w:hAnsi="Mangal"/>
          <w:b/>
          <w:bCs/>
          <w:sz w:val="24"/>
          <w:szCs w:val="24"/>
        </w:rPr>
        <w:lastRenderedPageBreak/>
        <w:t>“</w:t>
      </w:r>
      <w:r w:rsidRPr="001C19D5">
        <w:rPr>
          <w:b/>
          <w:bCs/>
          <w:sz w:val="24"/>
          <w:szCs w:val="24"/>
          <w:cs/>
        </w:rPr>
        <w:t>गोवा में तेल और गैस अवसंरचना संबंधी परियोजनाएं</w:t>
      </w:r>
      <w:r w:rsidRPr="001C19D5">
        <w:rPr>
          <w:rFonts w:ascii="Mangal" w:hAnsi="Mangal"/>
          <w:b/>
          <w:bCs/>
          <w:sz w:val="24"/>
          <w:szCs w:val="24"/>
        </w:rPr>
        <w:t xml:space="preserve">” </w:t>
      </w:r>
      <w:r w:rsidRPr="001C19D5">
        <w:rPr>
          <w:rFonts w:ascii="Mangal" w:hAnsi="Mangal"/>
          <w:b/>
          <w:bCs/>
          <w:sz w:val="24"/>
          <w:szCs w:val="24"/>
          <w:cs/>
        </w:rPr>
        <w:t xml:space="preserve">के संबंध में संसद सदस्‍य </w:t>
      </w:r>
      <w:r w:rsidRPr="001C19D5">
        <w:rPr>
          <w:b/>
          <w:bCs/>
          <w:sz w:val="24"/>
          <w:szCs w:val="24"/>
          <w:cs/>
        </w:rPr>
        <w:t>श्री विनय दीनू तेंदुलकर</w:t>
      </w:r>
      <w:r w:rsidRPr="001C19D5">
        <w:rPr>
          <w:rFonts w:hint="cs"/>
          <w:b/>
          <w:bCs/>
          <w:sz w:val="24"/>
          <w:szCs w:val="24"/>
          <w:cs/>
        </w:rPr>
        <w:t xml:space="preserve"> </w:t>
      </w:r>
      <w:r w:rsidRPr="001C19D5">
        <w:rPr>
          <w:rFonts w:ascii="Mangal" w:hAnsi="Mangal"/>
          <w:b/>
          <w:bCs/>
          <w:sz w:val="24"/>
          <w:szCs w:val="24"/>
          <w:cs/>
        </w:rPr>
        <w:t>द्वारा</w:t>
      </w:r>
      <w:r w:rsidRPr="001C19D5">
        <w:rPr>
          <w:rFonts w:ascii="Mangal" w:hAnsi="Mangal" w:hint="cs"/>
          <w:b/>
          <w:bCs/>
          <w:sz w:val="24"/>
          <w:szCs w:val="24"/>
          <w:cs/>
        </w:rPr>
        <w:t xml:space="preserve"> </w:t>
      </w:r>
      <w:r w:rsidRPr="001C19D5">
        <w:rPr>
          <w:rFonts w:ascii="Mangal" w:hAnsi="Mangal"/>
          <w:b/>
          <w:bCs/>
          <w:sz w:val="24"/>
          <w:szCs w:val="24"/>
          <w:cs/>
        </w:rPr>
        <w:t>पूछे गए दिनांक 08</w:t>
      </w:r>
      <w:r w:rsidRPr="001C19D5">
        <w:rPr>
          <w:rFonts w:ascii="Mangal" w:hAnsi="Mangal" w:hint="cs"/>
          <w:b/>
          <w:bCs/>
          <w:sz w:val="24"/>
          <w:szCs w:val="24"/>
          <w:cs/>
        </w:rPr>
        <w:t xml:space="preserve"> अगस्‍त</w:t>
      </w:r>
      <w:r w:rsidRPr="001C19D5">
        <w:rPr>
          <w:rFonts w:ascii="Mangal" w:hAnsi="Mangal"/>
          <w:b/>
          <w:bCs/>
          <w:sz w:val="24"/>
          <w:szCs w:val="24"/>
        </w:rPr>
        <w:t>,</w:t>
      </w:r>
      <w:r w:rsidRPr="001C19D5">
        <w:rPr>
          <w:rFonts w:ascii="Mangal" w:hAnsi="Mangal"/>
          <w:b/>
          <w:bCs/>
          <w:sz w:val="24"/>
          <w:szCs w:val="24"/>
          <w:cs/>
        </w:rPr>
        <w:t xml:space="preserve"> 201</w:t>
      </w:r>
      <w:r w:rsidRPr="001C19D5">
        <w:rPr>
          <w:rFonts w:ascii="Mangal" w:hAnsi="Mangal"/>
          <w:b/>
          <w:bCs/>
          <w:sz w:val="24"/>
          <w:szCs w:val="24"/>
        </w:rPr>
        <w:t>8</w:t>
      </w:r>
      <w:r w:rsidRPr="001C19D5">
        <w:rPr>
          <w:rFonts w:ascii="Mangal" w:hAnsi="Mangal"/>
          <w:b/>
          <w:bCs/>
          <w:sz w:val="24"/>
          <w:szCs w:val="24"/>
          <w:cs/>
        </w:rPr>
        <w:t xml:space="preserve"> के राज्‍य</w:t>
      </w:r>
      <w:r w:rsidRPr="001C19D5">
        <w:rPr>
          <w:rFonts w:ascii="Mangal" w:hAnsi="Mangal" w:hint="cs"/>
          <w:b/>
          <w:bCs/>
          <w:sz w:val="24"/>
          <w:szCs w:val="24"/>
          <w:cs/>
        </w:rPr>
        <w:t xml:space="preserve"> </w:t>
      </w:r>
      <w:r w:rsidRPr="001C19D5">
        <w:rPr>
          <w:rFonts w:ascii="Mangal" w:hAnsi="Mangal"/>
          <w:b/>
          <w:bCs/>
          <w:sz w:val="24"/>
          <w:szCs w:val="24"/>
          <w:cs/>
        </w:rPr>
        <w:t>सभा तारांकित प्रश्‍न सं. 23</w:t>
      </w:r>
      <w:r>
        <w:rPr>
          <w:rFonts w:ascii="Mangal" w:hAnsi="Mangal" w:hint="cs"/>
          <w:b/>
          <w:bCs/>
          <w:sz w:val="24"/>
          <w:szCs w:val="24"/>
          <w:cs/>
        </w:rPr>
        <w:t>8</w:t>
      </w:r>
      <w:r w:rsidRPr="001C19D5">
        <w:rPr>
          <w:rFonts w:ascii="Mangal" w:hAnsi="Mangal"/>
          <w:b/>
          <w:bCs/>
          <w:sz w:val="24"/>
          <w:szCs w:val="24"/>
          <w:cs/>
        </w:rPr>
        <w:t xml:space="preserve"> के भाग (क) से</w:t>
      </w:r>
      <w:r w:rsidRPr="001C19D5">
        <w:rPr>
          <w:rFonts w:ascii="Mangal" w:hAnsi="Mangal" w:hint="cs"/>
          <w:b/>
          <w:bCs/>
          <w:sz w:val="24"/>
          <w:szCs w:val="24"/>
          <w:cs/>
        </w:rPr>
        <w:t xml:space="preserve"> </w:t>
      </w:r>
      <w:r w:rsidRPr="001C19D5">
        <w:rPr>
          <w:rFonts w:ascii="Mangal" w:hAnsi="Mangal"/>
          <w:b/>
          <w:bCs/>
          <w:sz w:val="24"/>
          <w:szCs w:val="24"/>
          <w:cs/>
        </w:rPr>
        <w:t>(ग) के उत्तर में उल्‍लिखित विवरण।</w:t>
      </w:r>
    </w:p>
    <w:p w:rsidR="00B201C2" w:rsidRDefault="00B201C2" w:rsidP="00B201C2">
      <w:pPr>
        <w:pStyle w:val="NoSpacing"/>
        <w:spacing w:line="300" w:lineRule="exact"/>
        <w:jc w:val="center"/>
        <w:rPr>
          <w:rFonts w:hint="cs"/>
          <w:b/>
          <w:bCs/>
          <w:lang w:bidi="hi-IN"/>
        </w:rPr>
      </w:pPr>
    </w:p>
    <w:p w:rsidR="00B201C2" w:rsidRPr="004D40A1" w:rsidRDefault="00B201C2" w:rsidP="00B201C2">
      <w:pPr>
        <w:shd w:val="clear" w:color="auto" w:fill="FFFFFF"/>
        <w:spacing w:before="100" w:beforeAutospacing="1" w:after="100" w:afterAutospacing="1" w:line="240" w:lineRule="auto"/>
        <w:jc w:val="both"/>
        <w:rPr>
          <w:rFonts w:ascii="Helvetica" w:eastAsia="Times New Roman" w:hAnsi="Helvetica" w:cs="Helvetica"/>
          <w:color w:val="26282A"/>
          <w:sz w:val="24"/>
          <w:szCs w:val="24"/>
          <w:lang w:val="en-IN" w:eastAsia="en-IN"/>
        </w:rPr>
      </w:pPr>
      <w:r w:rsidRPr="004D40A1">
        <w:rPr>
          <w:rFonts w:ascii="Helvetica" w:eastAsia="Times New Roman" w:hAnsi="Helvetica" w:cs="Helvetica"/>
          <w:b/>
          <w:bCs/>
          <w:color w:val="26282A"/>
          <w:sz w:val="24"/>
          <w:szCs w:val="24"/>
          <w:lang w:val="en-IN" w:eastAsia="en-IN"/>
        </w:rPr>
        <w:t>(</w:t>
      </w:r>
      <w:r w:rsidRPr="004D40A1">
        <w:rPr>
          <w:rFonts w:ascii="Helvetica" w:eastAsia="Times New Roman" w:hAnsi="Helvetica"/>
          <w:b/>
          <w:bCs/>
          <w:color w:val="26282A"/>
          <w:sz w:val="24"/>
          <w:szCs w:val="24"/>
          <w:cs/>
          <w:lang w:val="en-IN" w:eastAsia="en-IN"/>
        </w:rPr>
        <w:t>क</w:t>
      </w:r>
      <w:proofErr w:type="gramStart"/>
      <w:r w:rsidRPr="004D40A1">
        <w:rPr>
          <w:rFonts w:ascii="Helvetica" w:eastAsia="Times New Roman" w:hAnsi="Helvetica"/>
          <w:b/>
          <w:bCs/>
          <w:color w:val="26282A"/>
          <w:sz w:val="24"/>
          <w:szCs w:val="24"/>
          <w:cs/>
          <w:lang w:val="en-IN" w:eastAsia="en-IN"/>
        </w:rPr>
        <w:t>)</w:t>
      </w:r>
      <w:r w:rsidRPr="004D40A1">
        <w:rPr>
          <w:rFonts w:ascii="New" w:eastAsia="Times New Roman" w:hAnsi="New" w:cs="Helvetica"/>
          <w:b/>
          <w:bCs/>
          <w:color w:val="26282A"/>
          <w:sz w:val="24"/>
          <w:szCs w:val="24"/>
          <w:lang w:val="en-IN" w:eastAsia="en-IN"/>
        </w:rPr>
        <w:t> </w:t>
      </w:r>
      <w:r w:rsidRPr="004D40A1">
        <w:rPr>
          <w:rFonts w:ascii="Helvetica" w:eastAsia="Times New Roman" w:hAnsi="Helvetica" w:hint="cs"/>
          <w:b/>
          <w:bCs/>
          <w:color w:val="26282A"/>
          <w:sz w:val="24"/>
          <w:szCs w:val="24"/>
          <w:cs/>
          <w:lang w:val="en-IN" w:eastAsia="en-IN"/>
        </w:rPr>
        <w:t>:</w:t>
      </w:r>
      <w:proofErr w:type="gramEnd"/>
      <w:r w:rsidRPr="004D40A1">
        <w:rPr>
          <w:rFonts w:ascii="Helvetica" w:eastAsia="Times New Roman" w:hAnsi="Helvetica" w:hint="cs"/>
          <w:color w:val="26282A"/>
          <w:sz w:val="24"/>
          <w:szCs w:val="24"/>
          <w:cs/>
          <w:lang w:val="en-IN" w:eastAsia="en-IN"/>
        </w:rPr>
        <w:t xml:space="preserve"> गोवा राज्‍य में सार्वजनिक क्षेत्र के तेल और गैस उपक्रमों/संयुक्‍त उद्यमों की चल रही परियोजनाओं के जिला-वार ब्‍यौरे अनुलग्‍नक में दिए गए हैं। </w:t>
      </w:r>
      <w:r>
        <w:rPr>
          <w:rFonts w:ascii="Helvetica" w:eastAsia="Times New Roman" w:hAnsi="Helvetica" w:hint="cs"/>
          <w:color w:val="26282A"/>
          <w:sz w:val="24"/>
          <w:szCs w:val="24"/>
          <w:cs/>
          <w:lang w:val="en-IN" w:eastAsia="en-IN"/>
        </w:rPr>
        <w:t xml:space="preserve">विभिन्‍न </w:t>
      </w:r>
      <w:r w:rsidRPr="008D435A">
        <w:rPr>
          <w:rFonts w:ascii="Helvetica" w:eastAsia="Times New Roman" w:hAnsi="Helvetica" w:hint="cs"/>
          <w:color w:val="26282A"/>
          <w:sz w:val="24"/>
          <w:szCs w:val="24"/>
          <w:cs/>
          <w:lang w:val="en-IN" w:eastAsia="en-IN"/>
        </w:rPr>
        <w:t xml:space="preserve">परियोजना कार्यों को करने में पेश आए कुछ मुद्दों/अड़चनों में </w:t>
      </w:r>
      <w:r w:rsidRPr="004D40A1">
        <w:rPr>
          <w:rFonts w:ascii="Helvetica" w:eastAsia="Times New Roman" w:hAnsi="Helvetica" w:hint="cs"/>
          <w:color w:val="26282A"/>
          <w:sz w:val="24"/>
          <w:szCs w:val="24"/>
          <w:cs/>
          <w:lang w:val="en-IN" w:eastAsia="en-IN"/>
        </w:rPr>
        <w:t>(क) पीडीडब्‍ल्‍यूडी/नगरपालिकाओं/पंचायतों द्वारा पाइपलाइन बिछाने की अनुमति प्रदान करने में विलंब (ख) सांविधिक अनुमोदन प्राप्‍त होने में विलंब (ग) खुदाई संबंधी कार्यकलापों पर प्रतिबंध (घ) मानसून के कारण कार्य बंद होना आदि शामिल हैं।</w:t>
      </w:r>
      <w:r w:rsidRPr="004D40A1">
        <w:rPr>
          <w:rFonts w:ascii="Helvetica" w:eastAsia="Times New Roman" w:hAnsi="Helvetica" w:cs="Helvetica" w:hint="cs"/>
          <w:color w:val="26282A"/>
          <w:sz w:val="24"/>
          <w:szCs w:val="24"/>
          <w:lang w:val="en-IN" w:eastAsia="en-IN"/>
        </w:rPr>
        <w:t> </w:t>
      </w:r>
    </w:p>
    <w:p w:rsidR="00B201C2" w:rsidRPr="004D40A1" w:rsidRDefault="00B201C2" w:rsidP="00B201C2">
      <w:pPr>
        <w:shd w:val="clear" w:color="auto" w:fill="FFFFFF"/>
        <w:spacing w:before="100" w:beforeAutospacing="1" w:after="100" w:afterAutospacing="1" w:line="240" w:lineRule="auto"/>
        <w:jc w:val="both"/>
        <w:rPr>
          <w:rFonts w:ascii="Helvetica" w:eastAsia="Times New Roman" w:hAnsi="Helvetica" w:cs="Helvetica"/>
          <w:color w:val="26282A"/>
          <w:sz w:val="24"/>
          <w:szCs w:val="24"/>
          <w:lang w:val="en-IN" w:eastAsia="en-IN"/>
        </w:rPr>
      </w:pPr>
      <w:r w:rsidRPr="004D40A1">
        <w:rPr>
          <w:rFonts w:ascii="Helvetica" w:eastAsia="Times New Roman" w:hAnsi="Helvetica" w:cs="Helvetica"/>
          <w:b/>
          <w:bCs/>
          <w:color w:val="26282A"/>
          <w:sz w:val="24"/>
          <w:szCs w:val="24"/>
          <w:lang w:val="en-IN" w:eastAsia="en-IN"/>
        </w:rPr>
        <w:t>(</w:t>
      </w:r>
      <w:r w:rsidRPr="004D40A1">
        <w:rPr>
          <w:rFonts w:ascii="Helvetica" w:eastAsia="Times New Roman" w:hAnsi="Helvetica"/>
          <w:b/>
          <w:bCs/>
          <w:color w:val="26282A"/>
          <w:sz w:val="24"/>
          <w:szCs w:val="24"/>
          <w:cs/>
          <w:lang w:val="en-IN" w:eastAsia="en-IN"/>
        </w:rPr>
        <w:t>ख)</w:t>
      </w:r>
      <w:r>
        <w:rPr>
          <w:rFonts w:ascii="Helvetica" w:eastAsia="Times New Roman" w:hAnsi="Helvetica" w:hint="cs"/>
          <w:b/>
          <w:bCs/>
          <w:color w:val="26282A"/>
          <w:sz w:val="24"/>
          <w:szCs w:val="24"/>
          <w:cs/>
          <w:lang w:val="en-IN" w:eastAsia="en-IN"/>
        </w:rPr>
        <w:t xml:space="preserve"> और </w:t>
      </w:r>
      <w:r w:rsidRPr="004D40A1">
        <w:rPr>
          <w:rFonts w:ascii="Helvetica" w:eastAsia="Times New Roman" w:hAnsi="Helvetica" w:cs="Helvetica"/>
          <w:b/>
          <w:bCs/>
          <w:color w:val="26282A"/>
          <w:sz w:val="24"/>
          <w:szCs w:val="24"/>
          <w:lang w:val="en-IN" w:eastAsia="en-IN"/>
        </w:rPr>
        <w:t>(</w:t>
      </w:r>
      <w:r w:rsidRPr="004D40A1">
        <w:rPr>
          <w:rFonts w:ascii="Helvetica" w:eastAsia="Times New Roman" w:hAnsi="Helvetica"/>
          <w:b/>
          <w:bCs/>
          <w:color w:val="26282A"/>
          <w:sz w:val="24"/>
          <w:szCs w:val="24"/>
          <w:cs/>
          <w:lang w:val="en-IN" w:eastAsia="en-IN"/>
        </w:rPr>
        <w:t>ग</w:t>
      </w:r>
      <w:proofErr w:type="gramStart"/>
      <w:r w:rsidRPr="004D40A1">
        <w:rPr>
          <w:rFonts w:ascii="Helvetica" w:eastAsia="Times New Roman" w:hAnsi="Helvetica"/>
          <w:b/>
          <w:bCs/>
          <w:color w:val="26282A"/>
          <w:sz w:val="24"/>
          <w:szCs w:val="24"/>
          <w:cs/>
          <w:lang w:val="en-IN" w:eastAsia="en-IN"/>
        </w:rPr>
        <w:t>)</w:t>
      </w:r>
      <w:r w:rsidRPr="004D40A1">
        <w:rPr>
          <w:rFonts w:ascii="New" w:eastAsia="Times New Roman" w:hAnsi="New" w:cs="Helvetica"/>
          <w:b/>
          <w:bCs/>
          <w:color w:val="26282A"/>
          <w:sz w:val="24"/>
          <w:szCs w:val="24"/>
          <w:lang w:val="en-IN" w:eastAsia="en-IN"/>
        </w:rPr>
        <w:t> </w:t>
      </w:r>
      <w:r w:rsidRPr="004D40A1">
        <w:rPr>
          <w:rFonts w:ascii="Helvetica" w:eastAsia="Times New Roman" w:hAnsi="Helvetica" w:cs="Helvetica" w:hint="cs"/>
          <w:b/>
          <w:bCs/>
          <w:color w:val="26282A"/>
          <w:sz w:val="24"/>
          <w:szCs w:val="24"/>
          <w:lang w:val="en-IN" w:eastAsia="en-IN"/>
        </w:rPr>
        <w:t>:</w:t>
      </w:r>
      <w:proofErr w:type="gramEnd"/>
      <w:r w:rsidRPr="004D40A1">
        <w:rPr>
          <w:rFonts w:ascii="Helvetica" w:eastAsia="Times New Roman" w:hAnsi="Helvetica" w:cs="Helvetica" w:hint="cs"/>
          <w:color w:val="26282A"/>
          <w:sz w:val="24"/>
          <w:szCs w:val="24"/>
          <w:lang w:val="en-IN" w:eastAsia="en-IN"/>
        </w:rPr>
        <w:t xml:space="preserve"> </w:t>
      </w:r>
      <w:r w:rsidRPr="004D40A1">
        <w:rPr>
          <w:rFonts w:ascii="Helvetica" w:eastAsia="Times New Roman" w:hAnsi="Helvetica" w:hint="cs"/>
          <w:color w:val="26282A"/>
          <w:sz w:val="24"/>
          <w:szCs w:val="24"/>
          <w:cs/>
          <w:lang w:val="en-IN" w:eastAsia="en-IN"/>
        </w:rPr>
        <w:t xml:space="preserve">गोवा राज्‍य में वर्ष 2009-14 </w:t>
      </w:r>
      <w:r>
        <w:rPr>
          <w:rFonts w:ascii="Helvetica" w:eastAsia="Times New Roman" w:hAnsi="Helvetica" w:hint="cs"/>
          <w:color w:val="26282A"/>
          <w:sz w:val="24"/>
          <w:szCs w:val="24"/>
          <w:cs/>
          <w:lang w:val="en-IN" w:eastAsia="en-IN"/>
        </w:rPr>
        <w:t xml:space="preserve">के दौरान शुरू की गई तेल और </w:t>
      </w:r>
      <w:r w:rsidRPr="004D40A1">
        <w:rPr>
          <w:rFonts w:ascii="Helvetica" w:eastAsia="Times New Roman" w:hAnsi="Helvetica" w:hint="cs"/>
          <w:color w:val="26282A"/>
          <w:sz w:val="24"/>
          <w:szCs w:val="24"/>
          <w:cs/>
          <w:lang w:val="en-IN" w:eastAsia="en-IN"/>
        </w:rPr>
        <w:t xml:space="preserve">प्राकृतिक </w:t>
      </w:r>
      <w:r>
        <w:rPr>
          <w:rFonts w:ascii="Helvetica" w:eastAsia="Times New Roman" w:hAnsi="Helvetica" w:hint="cs"/>
          <w:color w:val="26282A"/>
          <w:sz w:val="24"/>
          <w:szCs w:val="24"/>
          <w:cs/>
          <w:lang w:val="en-IN" w:eastAsia="en-IN"/>
        </w:rPr>
        <w:t xml:space="preserve">गैस परियोजनाएं </w:t>
      </w:r>
      <w:r w:rsidRPr="004D40A1">
        <w:rPr>
          <w:rFonts w:ascii="Helvetica" w:eastAsia="Times New Roman" w:hAnsi="Helvetica" w:hint="cs"/>
          <w:color w:val="26282A"/>
          <w:sz w:val="24"/>
          <w:szCs w:val="24"/>
          <w:cs/>
          <w:lang w:val="en-IN" w:eastAsia="en-IN"/>
        </w:rPr>
        <w:t xml:space="preserve">103.11 करोड़ रुपए </w:t>
      </w:r>
      <w:r>
        <w:rPr>
          <w:rFonts w:ascii="Helvetica" w:eastAsia="Times New Roman" w:hAnsi="Helvetica" w:hint="cs"/>
          <w:color w:val="26282A"/>
          <w:sz w:val="24"/>
          <w:szCs w:val="24"/>
          <w:cs/>
          <w:lang w:val="en-IN" w:eastAsia="en-IN"/>
        </w:rPr>
        <w:t xml:space="preserve">की थीं। वर्ष </w:t>
      </w:r>
      <w:r w:rsidRPr="004D40A1">
        <w:rPr>
          <w:rFonts w:ascii="Helvetica" w:eastAsia="Times New Roman" w:hAnsi="Helvetica" w:hint="cs"/>
          <w:color w:val="26282A"/>
          <w:sz w:val="24"/>
          <w:szCs w:val="24"/>
          <w:cs/>
          <w:lang w:val="en-IN" w:eastAsia="en-IN"/>
        </w:rPr>
        <w:t xml:space="preserve">2014-17 </w:t>
      </w:r>
      <w:r>
        <w:rPr>
          <w:rFonts w:ascii="Helvetica" w:eastAsia="Times New Roman" w:hAnsi="Helvetica" w:hint="cs"/>
          <w:color w:val="26282A"/>
          <w:sz w:val="24"/>
          <w:szCs w:val="24"/>
          <w:cs/>
          <w:lang w:val="en-IN" w:eastAsia="en-IN"/>
        </w:rPr>
        <w:t xml:space="preserve">के दौरान </w:t>
      </w:r>
      <w:r w:rsidRPr="004D40A1">
        <w:rPr>
          <w:rFonts w:ascii="Helvetica" w:eastAsia="Times New Roman" w:hAnsi="Helvetica" w:hint="cs"/>
          <w:color w:val="26282A"/>
          <w:sz w:val="24"/>
          <w:szCs w:val="24"/>
          <w:cs/>
          <w:lang w:val="en-IN" w:eastAsia="en-IN"/>
        </w:rPr>
        <w:t xml:space="preserve">327.56 करोड़ रुपए </w:t>
      </w:r>
      <w:r>
        <w:rPr>
          <w:rFonts w:ascii="Helvetica" w:eastAsia="Times New Roman" w:hAnsi="Helvetica" w:hint="cs"/>
          <w:color w:val="26282A"/>
          <w:sz w:val="24"/>
          <w:szCs w:val="24"/>
          <w:cs/>
          <w:lang w:val="en-IN" w:eastAsia="en-IN"/>
        </w:rPr>
        <w:t xml:space="preserve">मूल्‍य की तेल और गैस परियोजनाएं </w:t>
      </w:r>
      <w:r w:rsidRPr="004D40A1">
        <w:rPr>
          <w:rFonts w:ascii="Helvetica" w:eastAsia="Times New Roman" w:hAnsi="Helvetica" w:hint="cs"/>
          <w:color w:val="26282A"/>
          <w:sz w:val="24"/>
          <w:szCs w:val="24"/>
          <w:cs/>
          <w:lang w:val="en-IN" w:eastAsia="en-IN"/>
        </w:rPr>
        <w:t>प्रदान की गई हैं</w:t>
      </w:r>
      <w:r>
        <w:rPr>
          <w:rFonts w:ascii="Helvetica" w:eastAsia="Times New Roman" w:hAnsi="Helvetica" w:hint="cs"/>
          <w:color w:val="26282A"/>
          <w:sz w:val="24"/>
          <w:szCs w:val="24"/>
          <w:cs/>
          <w:lang w:val="en-IN" w:eastAsia="en-IN"/>
        </w:rPr>
        <w:t xml:space="preserve"> और ये कार्यान्‍वयन के विभिन्‍न चरणों में हैं। </w:t>
      </w:r>
      <w:r w:rsidRPr="004D40A1">
        <w:rPr>
          <w:rFonts w:ascii="Helvetica" w:eastAsia="Times New Roman" w:hAnsi="Helvetica" w:cs="Helvetica" w:hint="cs"/>
          <w:color w:val="26282A"/>
          <w:sz w:val="24"/>
          <w:szCs w:val="24"/>
          <w:lang w:val="en-IN" w:eastAsia="en-IN"/>
        </w:rPr>
        <w:t> </w:t>
      </w:r>
    </w:p>
    <w:p w:rsidR="00B201C2" w:rsidRDefault="00B201C2" w:rsidP="00B201C2">
      <w:pPr>
        <w:shd w:val="clear" w:color="auto" w:fill="FFFFFF"/>
        <w:spacing w:before="100" w:beforeAutospacing="1" w:after="100" w:afterAutospacing="1" w:line="240" w:lineRule="auto"/>
        <w:ind w:left="780"/>
        <w:jc w:val="center"/>
        <w:rPr>
          <w:rFonts w:ascii="Helvetica" w:eastAsia="Times New Roman" w:hAnsi="Helvetica"/>
          <w:b/>
          <w:bCs/>
          <w:color w:val="26282A"/>
          <w:sz w:val="24"/>
          <w:szCs w:val="24"/>
          <w:lang w:val="en-IN" w:eastAsia="en-IN"/>
        </w:rPr>
      </w:pPr>
      <w:r>
        <w:rPr>
          <w:rFonts w:ascii="Helvetica" w:eastAsia="Times New Roman" w:hAnsi="Helvetica"/>
          <w:b/>
          <w:bCs/>
          <w:color w:val="26282A"/>
          <w:sz w:val="24"/>
          <w:szCs w:val="24"/>
          <w:lang w:eastAsia="en-IN"/>
        </w:rPr>
        <w:t>*****</w:t>
      </w:r>
      <w:r w:rsidRPr="00BF22FE">
        <w:rPr>
          <w:rFonts w:ascii="Helvetica" w:eastAsia="Times New Roman" w:hAnsi="Helvetica"/>
          <w:b/>
          <w:bCs/>
          <w:color w:val="26282A"/>
          <w:sz w:val="24"/>
          <w:szCs w:val="24"/>
          <w:cs/>
          <w:lang w:val="en-IN" w:eastAsia="en-IN"/>
        </w:rPr>
        <w:br w:type="page"/>
      </w:r>
    </w:p>
    <w:p w:rsidR="00B201C2" w:rsidRPr="004D40A1" w:rsidRDefault="00B201C2" w:rsidP="00B201C2">
      <w:pPr>
        <w:shd w:val="clear" w:color="auto" w:fill="FFFFFF"/>
        <w:spacing w:before="100" w:beforeAutospacing="1" w:after="100" w:afterAutospacing="1" w:line="240" w:lineRule="auto"/>
        <w:ind w:left="780"/>
        <w:jc w:val="right"/>
        <w:rPr>
          <w:rFonts w:ascii="Helvetica" w:eastAsia="Times New Roman" w:hAnsi="Helvetica" w:cs="Helvetica"/>
          <w:color w:val="26282A"/>
          <w:szCs w:val="22"/>
          <w:lang w:val="en-IN" w:eastAsia="en-IN"/>
        </w:rPr>
      </w:pPr>
      <w:r w:rsidRPr="00BF22FE">
        <w:rPr>
          <w:rFonts w:ascii="Helvetica" w:eastAsia="Times New Roman" w:hAnsi="Helvetica" w:hint="cs"/>
          <w:b/>
          <w:bCs/>
          <w:color w:val="26282A"/>
          <w:szCs w:val="22"/>
          <w:cs/>
          <w:lang w:val="en-IN" w:eastAsia="en-IN"/>
        </w:rPr>
        <w:lastRenderedPageBreak/>
        <w:t>अनुलग्‍नक</w:t>
      </w:r>
    </w:p>
    <w:p w:rsidR="00B201C2" w:rsidRPr="004D40A1" w:rsidRDefault="00B201C2" w:rsidP="00B201C2">
      <w:pPr>
        <w:shd w:val="clear" w:color="auto" w:fill="FFFFFF"/>
        <w:spacing w:before="100" w:beforeAutospacing="1" w:after="100" w:afterAutospacing="1" w:line="240" w:lineRule="auto"/>
        <w:ind w:left="780"/>
        <w:jc w:val="both"/>
        <w:rPr>
          <w:rFonts w:ascii="Helvetica" w:eastAsia="Times New Roman" w:hAnsi="Helvetica" w:cs="Helvetica"/>
          <w:color w:val="26282A"/>
          <w:szCs w:val="22"/>
          <w:lang w:val="en-IN" w:eastAsia="en-IN"/>
        </w:rPr>
      </w:pPr>
      <w:proofErr w:type="gramStart"/>
      <w:r w:rsidRPr="00BF22FE">
        <w:rPr>
          <w:rFonts w:ascii="Helvetica" w:eastAsia="Times New Roman" w:hAnsi="Helvetica" w:cs="Helvetica"/>
          <w:b/>
          <w:bCs/>
          <w:color w:val="26282A"/>
          <w:szCs w:val="22"/>
          <w:lang w:val="en-IN" w:eastAsia="en-IN"/>
        </w:rPr>
        <w:t>‘</w:t>
      </w:r>
      <w:r w:rsidRPr="00BF22FE">
        <w:rPr>
          <w:rFonts w:ascii="Helvetica" w:eastAsia="Times New Roman" w:hAnsi="Helvetica" w:hint="cs"/>
          <w:b/>
          <w:bCs/>
          <w:color w:val="26282A"/>
          <w:szCs w:val="22"/>
          <w:cs/>
          <w:lang w:val="en-IN" w:eastAsia="en-IN"/>
        </w:rPr>
        <w:t>गोवा में तेल और गैस अवसंरचना संबंधी परियोजनाएं</w:t>
      </w:r>
      <w:r w:rsidRPr="00BF22FE">
        <w:rPr>
          <w:rFonts w:ascii="Helvetica" w:eastAsia="Times New Roman" w:hAnsi="Helvetica" w:cs="Helvetica"/>
          <w:b/>
          <w:bCs/>
          <w:color w:val="26282A"/>
          <w:szCs w:val="22"/>
          <w:lang w:val="en-IN" w:eastAsia="en-IN"/>
        </w:rPr>
        <w:t>’ </w:t>
      </w:r>
      <w:r w:rsidRPr="00BF22FE">
        <w:rPr>
          <w:rFonts w:ascii="Helvetica" w:eastAsia="Times New Roman" w:hAnsi="Helvetica" w:hint="cs"/>
          <w:b/>
          <w:bCs/>
          <w:color w:val="26282A"/>
          <w:szCs w:val="22"/>
          <w:cs/>
          <w:lang w:val="en-IN" w:eastAsia="en-IN"/>
        </w:rPr>
        <w:t>के बारे में श्री विनय दीनू तेंदुलकर द्वारा दिनांक 08.08.2018 को पूछे गए राज्य सभा के तारांकित प्रश्‍न सं.</w:t>
      </w:r>
      <w:proofErr w:type="gramEnd"/>
      <w:r w:rsidRPr="00BF22FE">
        <w:rPr>
          <w:rFonts w:ascii="Helvetica" w:eastAsia="Times New Roman" w:hAnsi="Helvetica" w:hint="cs"/>
          <w:b/>
          <w:bCs/>
          <w:color w:val="26282A"/>
          <w:szCs w:val="22"/>
          <w:cs/>
          <w:lang w:val="en-IN" w:eastAsia="en-IN"/>
        </w:rPr>
        <w:t xml:space="preserve"> 238 के भाग (क) के उत्‍तर में उल्लिखित अनुलग्‍नक</w:t>
      </w:r>
    </w:p>
    <w:tbl>
      <w:tblPr>
        <w:tblW w:w="8321" w:type="dxa"/>
        <w:tblInd w:w="780" w:type="dxa"/>
        <w:tblLayout w:type="fixed"/>
        <w:tblCellMar>
          <w:left w:w="0" w:type="dxa"/>
          <w:right w:w="0" w:type="dxa"/>
        </w:tblCellMar>
        <w:tblLook w:val="04A0" w:firstRow="1" w:lastRow="0" w:firstColumn="1" w:lastColumn="0" w:noHBand="0" w:noVBand="1"/>
      </w:tblPr>
      <w:tblGrid>
        <w:gridCol w:w="746"/>
        <w:gridCol w:w="2977"/>
        <w:gridCol w:w="2126"/>
        <w:gridCol w:w="1349"/>
        <w:gridCol w:w="1123"/>
      </w:tblGrid>
      <w:tr w:rsidR="00B201C2" w:rsidRPr="004D40A1" w:rsidTr="00A12C5A">
        <w:tc>
          <w:tcPr>
            <w:tcW w:w="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01C2" w:rsidRPr="004D40A1" w:rsidRDefault="00B201C2" w:rsidP="00A12C5A">
            <w:pPr>
              <w:spacing w:before="100" w:beforeAutospacing="1" w:after="100" w:afterAutospacing="1" w:line="240" w:lineRule="auto"/>
              <w:jc w:val="both"/>
              <w:rPr>
                <w:rFonts w:ascii="Mangal" w:eastAsia="Times New Roman" w:hAnsi="Mangal"/>
                <w:szCs w:val="22"/>
                <w:lang w:val="en-IN" w:eastAsia="en-IN"/>
              </w:rPr>
            </w:pPr>
            <w:r w:rsidRPr="00BF22FE">
              <w:rPr>
                <w:rFonts w:ascii="Mangal" w:eastAsia="Times New Roman" w:hAnsi="Mangal"/>
                <w:b/>
                <w:bCs/>
                <w:szCs w:val="22"/>
                <w:cs/>
                <w:lang w:val="en-IN" w:eastAsia="en-IN"/>
              </w:rPr>
              <w:t>क्र.सं.</w:t>
            </w:r>
          </w:p>
        </w:tc>
        <w:tc>
          <w:tcPr>
            <w:tcW w:w="29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01C2" w:rsidRPr="004D40A1" w:rsidRDefault="00B201C2" w:rsidP="00A12C5A">
            <w:pPr>
              <w:spacing w:before="100" w:beforeAutospacing="1" w:after="100" w:afterAutospacing="1" w:line="240" w:lineRule="auto"/>
              <w:jc w:val="both"/>
              <w:rPr>
                <w:rFonts w:ascii="Mangal" w:eastAsia="Times New Roman" w:hAnsi="Mangal"/>
                <w:szCs w:val="22"/>
                <w:lang w:val="en-IN" w:eastAsia="en-IN"/>
              </w:rPr>
            </w:pPr>
            <w:r w:rsidRPr="00BF22FE">
              <w:rPr>
                <w:rFonts w:ascii="Mangal" w:eastAsia="Times New Roman" w:hAnsi="Mangal"/>
                <w:b/>
                <w:bCs/>
                <w:szCs w:val="22"/>
                <w:cs/>
                <w:lang w:val="en-IN" w:eastAsia="en-IN"/>
              </w:rPr>
              <w:t>सीपीएसई/जेवी</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01C2" w:rsidRPr="004D40A1" w:rsidRDefault="00B201C2" w:rsidP="00A12C5A">
            <w:pPr>
              <w:spacing w:before="100" w:beforeAutospacing="1" w:after="100" w:afterAutospacing="1" w:line="240" w:lineRule="auto"/>
              <w:jc w:val="both"/>
              <w:rPr>
                <w:rFonts w:ascii="Mangal" w:eastAsia="Times New Roman" w:hAnsi="Mangal"/>
                <w:szCs w:val="22"/>
                <w:lang w:val="en-IN" w:eastAsia="en-IN"/>
              </w:rPr>
            </w:pPr>
            <w:r w:rsidRPr="00BF22FE">
              <w:rPr>
                <w:rFonts w:ascii="Mangal" w:eastAsia="Times New Roman" w:hAnsi="Mangal"/>
                <w:b/>
                <w:bCs/>
                <w:szCs w:val="22"/>
                <w:cs/>
                <w:lang w:val="en-IN" w:eastAsia="en-IN"/>
              </w:rPr>
              <w:t>परियोजना का नाम</w:t>
            </w:r>
          </w:p>
        </w:tc>
        <w:tc>
          <w:tcPr>
            <w:tcW w:w="13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01C2" w:rsidRPr="004D40A1" w:rsidRDefault="00B201C2" w:rsidP="00A12C5A">
            <w:pPr>
              <w:spacing w:before="100" w:beforeAutospacing="1" w:after="100" w:afterAutospacing="1" w:line="240" w:lineRule="auto"/>
              <w:jc w:val="both"/>
              <w:rPr>
                <w:rFonts w:ascii="Mangal" w:eastAsia="Times New Roman" w:hAnsi="Mangal"/>
                <w:szCs w:val="22"/>
                <w:lang w:val="en-IN" w:eastAsia="en-IN"/>
              </w:rPr>
            </w:pPr>
            <w:r w:rsidRPr="00BF22FE">
              <w:rPr>
                <w:rFonts w:ascii="Mangal" w:eastAsia="Times New Roman" w:hAnsi="Mangal"/>
                <w:b/>
                <w:bCs/>
                <w:szCs w:val="22"/>
                <w:cs/>
                <w:lang w:val="en-IN" w:eastAsia="en-IN"/>
              </w:rPr>
              <w:t>परियोजना की लागत (करोड़ रुपए)</w:t>
            </w:r>
          </w:p>
        </w:tc>
        <w:tc>
          <w:tcPr>
            <w:tcW w:w="112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01C2" w:rsidRPr="004D40A1" w:rsidRDefault="00B201C2" w:rsidP="00A12C5A">
            <w:pPr>
              <w:spacing w:before="100" w:beforeAutospacing="1" w:after="100" w:afterAutospacing="1" w:line="240" w:lineRule="auto"/>
              <w:jc w:val="both"/>
              <w:rPr>
                <w:rFonts w:ascii="Mangal" w:eastAsia="Times New Roman" w:hAnsi="Mangal"/>
                <w:szCs w:val="22"/>
                <w:lang w:val="en-IN" w:eastAsia="en-IN"/>
              </w:rPr>
            </w:pPr>
            <w:r w:rsidRPr="00BF22FE">
              <w:rPr>
                <w:rFonts w:ascii="Mangal" w:eastAsia="Times New Roman" w:hAnsi="Mangal"/>
                <w:b/>
                <w:bCs/>
                <w:szCs w:val="22"/>
                <w:cs/>
                <w:lang w:val="en-IN" w:eastAsia="en-IN"/>
              </w:rPr>
              <w:t>जिले का नाम</w:t>
            </w:r>
          </w:p>
        </w:tc>
      </w:tr>
      <w:tr w:rsidR="00B201C2" w:rsidRPr="004D40A1" w:rsidTr="00A12C5A">
        <w:tc>
          <w:tcPr>
            <w:tcW w:w="7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201C2" w:rsidRPr="004D40A1" w:rsidRDefault="00B201C2" w:rsidP="00A12C5A">
            <w:pPr>
              <w:spacing w:before="100" w:beforeAutospacing="1" w:after="100" w:afterAutospacing="1" w:line="240" w:lineRule="auto"/>
              <w:jc w:val="center"/>
              <w:rPr>
                <w:rFonts w:ascii="Mangal" w:eastAsia="Times New Roman" w:hAnsi="Mangal"/>
                <w:szCs w:val="22"/>
                <w:lang w:val="en-IN" w:eastAsia="en-IN"/>
              </w:rPr>
            </w:pPr>
            <w:r w:rsidRPr="00BF22FE">
              <w:rPr>
                <w:rFonts w:ascii="Mangal" w:eastAsia="Times New Roman" w:hAnsi="Mangal"/>
                <w:b/>
                <w:bCs/>
                <w:szCs w:val="22"/>
                <w:lang w:val="en-IN" w:eastAsia="en-IN"/>
              </w:rPr>
              <w:t>1.</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B201C2" w:rsidRPr="004D40A1" w:rsidRDefault="00B201C2" w:rsidP="00A12C5A">
            <w:pPr>
              <w:spacing w:before="100" w:beforeAutospacing="1" w:after="100" w:afterAutospacing="1" w:line="240" w:lineRule="auto"/>
              <w:jc w:val="both"/>
              <w:rPr>
                <w:rFonts w:ascii="Mangal" w:eastAsia="Times New Roman" w:hAnsi="Mangal"/>
                <w:szCs w:val="22"/>
                <w:lang w:val="en-IN" w:eastAsia="en-IN"/>
              </w:rPr>
            </w:pPr>
            <w:r w:rsidRPr="00BF22FE">
              <w:rPr>
                <w:rFonts w:ascii="Mangal" w:eastAsia="Times New Roman" w:hAnsi="Mangal"/>
                <w:szCs w:val="22"/>
                <w:cs/>
                <w:lang w:val="en-IN" w:eastAsia="en-IN"/>
              </w:rPr>
              <w:t>इंडियन ऑयल-अडानी गैस प्रा.लि. (आईओएजीपीएल)</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B201C2" w:rsidRPr="004D40A1" w:rsidRDefault="00B201C2" w:rsidP="00A12C5A">
            <w:pPr>
              <w:spacing w:before="100" w:beforeAutospacing="1" w:after="100" w:afterAutospacing="1" w:line="240" w:lineRule="auto"/>
              <w:jc w:val="both"/>
              <w:rPr>
                <w:rFonts w:ascii="Mangal" w:eastAsia="Times New Roman" w:hAnsi="Mangal"/>
                <w:szCs w:val="22"/>
                <w:lang w:val="en-IN" w:eastAsia="en-IN"/>
              </w:rPr>
            </w:pPr>
            <w:r w:rsidRPr="00BF22FE">
              <w:rPr>
                <w:rFonts w:ascii="Mangal" w:eastAsia="Times New Roman" w:hAnsi="Mangal"/>
                <w:szCs w:val="22"/>
                <w:cs/>
                <w:lang w:val="en-IN" w:eastAsia="en-IN"/>
              </w:rPr>
              <w:t>नगर गैस वितरण परियोजना का विकास</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201C2" w:rsidRPr="004D40A1" w:rsidRDefault="00B201C2" w:rsidP="00A12C5A">
            <w:pPr>
              <w:spacing w:before="100" w:beforeAutospacing="1" w:after="100" w:afterAutospacing="1" w:line="240" w:lineRule="auto"/>
              <w:jc w:val="both"/>
              <w:rPr>
                <w:rFonts w:ascii="Mangal" w:eastAsia="Times New Roman" w:hAnsi="Mangal"/>
                <w:szCs w:val="22"/>
                <w:lang w:val="en-IN" w:eastAsia="en-IN"/>
              </w:rPr>
            </w:pPr>
            <w:r w:rsidRPr="00BF22FE">
              <w:rPr>
                <w:rFonts w:ascii="Mangal" w:eastAsia="Times New Roman" w:hAnsi="Mangal"/>
                <w:szCs w:val="22"/>
                <w:cs/>
                <w:lang w:val="en-IN" w:eastAsia="en-IN"/>
              </w:rPr>
              <w:t>208.36</w:t>
            </w:r>
          </w:p>
        </w:tc>
        <w:tc>
          <w:tcPr>
            <w:tcW w:w="1123" w:type="dxa"/>
            <w:tcBorders>
              <w:top w:val="nil"/>
              <w:left w:val="nil"/>
              <w:bottom w:val="single" w:sz="8" w:space="0" w:color="000000"/>
              <w:right w:val="single" w:sz="8" w:space="0" w:color="000000"/>
            </w:tcBorders>
            <w:tcMar>
              <w:top w:w="0" w:type="dxa"/>
              <w:left w:w="108" w:type="dxa"/>
              <w:bottom w:w="0" w:type="dxa"/>
              <w:right w:w="108" w:type="dxa"/>
            </w:tcMar>
            <w:hideMark/>
          </w:tcPr>
          <w:p w:rsidR="00B201C2" w:rsidRPr="004D40A1" w:rsidRDefault="00B201C2" w:rsidP="00A12C5A">
            <w:pPr>
              <w:spacing w:before="100" w:beforeAutospacing="1" w:after="100" w:afterAutospacing="1" w:line="240" w:lineRule="auto"/>
              <w:jc w:val="both"/>
              <w:rPr>
                <w:rFonts w:ascii="Mangal" w:eastAsia="Times New Roman" w:hAnsi="Mangal"/>
                <w:szCs w:val="22"/>
                <w:lang w:val="en-IN" w:eastAsia="en-IN"/>
              </w:rPr>
            </w:pPr>
            <w:r w:rsidRPr="00BF22FE">
              <w:rPr>
                <w:rFonts w:ascii="Mangal" w:eastAsia="Times New Roman" w:hAnsi="Mangal"/>
                <w:szCs w:val="22"/>
                <w:cs/>
                <w:lang w:val="en-IN" w:eastAsia="en-IN"/>
              </w:rPr>
              <w:t>साउथ गोवा</w:t>
            </w:r>
          </w:p>
        </w:tc>
      </w:tr>
      <w:tr w:rsidR="00B201C2" w:rsidRPr="004D40A1" w:rsidTr="00A12C5A">
        <w:tc>
          <w:tcPr>
            <w:tcW w:w="7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201C2" w:rsidRPr="004D40A1" w:rsidRDefault="00B201C2" w:rsidP="00A12C5A">
            <w:pPr>
              <w:spacing w:before="100" w:beforeAutospacing="1" w:after="100" w:afterAutospacing="1" w:line="240" w:lineRule="auto"/>
              <w:jc w:val="center"/>
              <w:rPr>
                <w:rFonts w:ascii="Mangal" w:eastAsia="Times New Roman" w:hAnsi="Mangal"/>
                <w:szCs w:val="22"/>
                <w:lang w:val="en-IN" w:eastAsia="en-IN"/>
              </w:rPr>
            </w:pPr>
            <w:r w:rsidRPr="00BF22FE">
              <w:rPr>
                <w:rFonts w:ascii="Mangal" w:eastAsia="Times New Roman" w:hAnsi="Mangal"/>
                <w:b/>
                <w:bCs/>
                <w:szCs w:val="22"/>
                <w:lang w:val="en-IN" w:eastAsia="en-IN"/>
              </w:rPr>
              <w:t>2.</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B201C2" w:rsidRPr="004D40A1" w:rsidRDefault="00B201C2" w:rsidP="00A12C5A">
            <w:pPr>
              <w:spacing w:before="100" w:beforeAutospacing="1" w:after="100" w:afterAutospacing="1" w:line="240" w:lineRule="auto"/>
              <w:jc w:val="both"/>
              <w:rPr>
                <w:rFonts w:ascii="Mangal" w:eastAsia="Times New Roman" w:hAnsi="Mangal"/>
                <w:szCs w:val="22"/>
                <w:lang w:val="en-IN" w:eastAsia="en-IN"/>
              </w:rPr>
            </w:pPr>
            <w:r w:rsidRPr="00BF22FE">
              <w:rPr>
                <w:rFonts w:ascii="Mangal" w:eastAsia="Times New Roman" w:hAnsi="Mangal"/>
                <w:szCs w:val="22"/>
                <w:cs/>
                <w:lang w:val="en-IN" w:eastAsia="en-IN"/>
              </w:rPr>
              <w:t>गोवा नेचुरल गैस (प्रा.)लि.</w:t>
            </w:r>
            <w:r w:rsidRPr="00BF22FE">
              <w:rPr>
                <w:rFonts w:ascii="Mangal" w:eastAsia="Times New Roman" w:hAnsi="Mangal"/>
                <w:szCs w:val="22"/>
                <w:lang w:val="en-IN" w:eastAsia="en-IN"/>
              </w:rPr>
              <w:t>[</w:t>
            </w:r>
            <w:r w:rsidRPr="00BF22FE">
              <w:rPr>
                <w:rFonts w:ascii="Mangal" w:eastAsia="Times New Roman" w:hAnsi="Mangal"/>
                <w:szCs w:val="22"/>
                <w:cs/>
                <w:lang w:val="en-IN" w:eastAsia="en-IN"/>
              </w:rPr>
              <w:t>भारत पेट्रोलियम कार्पोरेशन लि. (बीपीसीएल) और गेल गैस लि. (जीजीएल) का एक संयुक्‍त उद्यम</w:t>
            </w:r>
            <w:r w:rsidRPr="00BF22FE">
              <w:rPr>
                <w:rFonts w:ascii="Mangal" w:eastAsia="Times New Roman" w:hAnsi="Mangal"/>
                <w:szCs w:val="22"/>
                <w:lang w:val="en-IN" w:eastAsia="en-IN"/>
              </w:rPr>
              <w:t>]</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B201C2" w:rsidRPr="004D40A1" w:rsidRDefault="00B201C2" w:rsidP="00A12C5A">
            <w:pPr>
              <w:spacing w:before="100" w:beforeAutospacing="1" w:after="100" w:afterAutospacing="1" w:line="240" w:lineRule="auto"/>
              <w:jc w:val="both"/>
              <w:rPr>
                <w:rFonts w:ascii="Mangal" w:eastAsia="Times New Roman" w:hAnsi="Mangal"/>
                <w:szCs w:val="22"/>
                <w:lang w:val="en-IN" w:eastAsia="en-IN"/>
              </w:rPr>
            </w:pPr>
            <w:r w:rsidRPr="00BF22FE">
              <w:rPr>
                <w:rFonts w:ascii="Mangal" w:eastAsia="Times New Roman" w:hAnsi="Mangal"/>
                <w:szCs w:val="22"/>
                <w:cs/>
                <w:lang w:val="en-IN" w:eastAsia="en-IN"/>
              </w:rPr>
              <w:t>नगर गैस वितरण परियोजना का विकास</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201C2" w:rsidRPr="004D40A1" w:rsidRDefault="00B201C2" w:rsidP="00A12C5A">
            <w:pPr>
              <w:spacing w:before="100" w:beforeAutospacing="1" w:after="100" w:afterAutospacing="1" w:line="240" w:lineRule="auto"/>
              <w:jc w:val="both"/>
              <w:rPr>
                <w:rFonts w:ascii="Mangal" w:eastAsia="Times New Roman" w:hAnsi="Mangal"/>
                <w:szCs w:val="22"/>
                <w:lang w:val="en-IN" w:eastAsia="en-IN"/>
              </w:rPr>
            </w:pPr>
            <w:r w:rsidRPr="00BF22FE">
              <w:rPr>
                <w:rFonts w:ascii="Mangal" w:eastAsia="Times New Roman" w:hAnsi="Mangal"/>
                <w:szCs w:val="22"/>
                <w:cs/>
                <w:lang w:val="en-IN" w:eastAsia="en-IN"/>
              </w:rPr>
              <w:t>119.2</w:t>
            </w:r>
          </w:p>
        </w:tc>
        <w:tc>
          <w:tcPr>
            <w:tcW w:w="1123" w:type="dxa"/>
            <w:tcBorders>
              <w:top w:val="nil"/>
              <w:left w:val="nil"/>
              <w:bottom w:val="single" w:sz="8" w:space="0" w:color="000000"/>
              <w:right w:val="single" w:sz="8" w:space="0" w:color="000000"/>
            </w:tcBorders>
            <w:tcMar>
              <w:top w:w="0" w:type="dxa"/>
              <w:left w:w="108" w:type="dxa"/>
              <w:bottom w:w="0" w:type="dxa"/>
              <w:right w:w="108" w:type="dxa"/>
            </w:tcMar>
            <w:hideMark/>
          </w:tcPr>
          <w:p w:rsidR="00B201C2" w:rsidRPr="004D40A1" w:rsidRDefault="00B201C2" w:rsidP="00A12C5A">
            <w:pPr>
              <w:spacing w:before="100" w:beforeAutospacing="1" w:after="100" w:afterAutospacing="1" w:line="240" w:lineRule="auto"/>
              <w:jc w:val="both"/>
              <w:rPr>
                <w:rFonts w:ascii="Mangal" w:eastAsia="Times New Roman" w:hAnsi="Mangal"/>
                <w:szCs w:val="22"/>
                <w:lang w:val="en-IN" w:eastAsia="en-IN"/>
              </w:rPr>
            </w:pPr>
            <w:r w:rsidRPr="00BF22FE">
              <w:rPr>
                <w:rFonts w:ascii="Mangal" w:eastAsia="Times New Roman" w:hAnsi="Mangal"/>
                <w:szCs w:val="22"/>
                <w:cs/>
                <w:lang w:val="en-IN" w:eastAsia="en-IN"/>
              </w:rPr>
              <w:t>नॉर्थ गोवा जिला और पोंडा</w:t>
            </w:r>
          </w:p>
        </w:tc>
      </w:tr>
      <w:tr w:rsidR="00B201C2" w:rsidRPr="004D40A1" w:rsidTr="00A12C5A">
        <w:tc>
          <w:tcPr>
            <w:tcW w:w="7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201C2" w:rsidRPr="004D40A1" w:rsidRDefault="00B201C2" w:rsidP="00A12C5A">
            <w:pPr>
              <w:spacing w:before="100" w:beforeAutospacing="1" w:after="100" w:afterAutospacing="1" w:line="240" w:lineRule="auto"/>
              <w:ind w:left="-71"/>
              <w:jc w:val="center"/>
              <w:rPr>
                <w:rFonts w:ascii="Mangal" w:eastAsia="Times New Roman" w:hAnsi="Mangal"/>
                <w:szCs w:val="22"/>
                <w:lang w:val="en-IN" w:eastAsia="en-IN"/>
              </w:rPr>
            </w:pPr>
            <w:r w:rsidRPr="00BF22FE">
              <w:rPr>
                <w:rFonts w:ascii="Mangal" w:eastAsia="Times New Roman" w:hAnsi="Mangal"/>
                <w:b/>
                <w:bCs/>
                <w:szCs w:val="22"/>
                <w:lang w:val="en-IN" w:eastAsia="en-IN"/>
              </w:rPr>
              <w:t>3.</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B201C2" w:rsidRPr="004D40A1" w:rsidRDefault="00B201C2" w:rsidP="00A12C5A">
            <w:pPr>
              <w:spacing w:before="100" w:beforeAutospacing="1" w:after="100" w:afterAutospacing="1" w:line="240" w:lineRule="auto"/>
              <w:jc w:val="both"/>
              <w:rPr>
                <w:rFonts w:ascii="Mangal" w:eastAsia="Times New Roman" w:hAnsi="Mangal"/>
                <w:szCs w:val="22"/>
                <w:lang w:val="en-IN" w:eastAsia="en-IN"/>
              </w:rPr>
            </w:pPr>
            <w:r w:rsidRPr="00BF22FE">
              <w:rPr>
                <w:rFonts w:ascii="Mangal" w:eastAsia="Times New Roman" w:hAnsi="Mangal"/>
                <w:szCs w:val="22"/>
                <w:cs/>
                <w:lang w:val="en-IN" w:eastAsia="en-IN"/>
              </w:rPr>
              <w:t>गेल</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B201C2" w:rsidRPr="004D40A1" w:rsidRDefault="00B201C2" w:rsidP="00A12C5A">
            <w:pPr>
              <w:spacing w:before="100" w:beforeAutospacing="1" w:after="100" w:afterAutospacing="1" w:line="240" w:lineRule="auto"/>
              <w:jc w:val="both"/>
              <w:rPr>
                <w:rFonts w:ascii="Mangal" w:eastAsia="Times New Roman" w:hAnsi="Mangal"/>
                <w:szCs w:val="22"/>
                <w:lang w:val="en-IN" w:eastAsia="en-IN"/>
              </w:rPr>
            </w:pPr>
            <w:r w:rsidRPr="00BF22FE">
              <w:rPr>
                <w:rFonts w:ascii="Mangal" w:eastAsia="Times New Roman" w:hAnsi="Mangal"/>
                <w:szCs w:val="22"/>
                <w:cs/>
                <w:lang w:val="en-IN" w:eastAsia="en-IN"/>
              </w:rPr>
              <w:t>दाभोल-बेंगलुरू पाइपलाइन से मैसर्स गोवा ग्‍लास फाइबर को गैस की आपूर्ति करने के लिए नॉर्थ गोवा जिले में</w:t>
            </w:r>
            <w:r w:rsidRPr="00BF22FE">
              <w:rPr>
                <w:rFonts w:ascii="Mangal" w:eastAsia="Times New Roman" w:hAnsi="Mangal"/>
                <w:szCs w:val="22"/>
                <w:lang w:val="en-IN" w:eastAsia="en-IN"/>
              </w:rPr>
              <w:t xml:space="preserve">  </w:t>
            </w:r>
            <w:r w:rsidRPr="00BF22FE">
              <w:rPr>
                <w:rFonts w:ascii="Mangal" w:eastAsia="Times New Roman" w:hAnsi="Mangal"/>
                <w:szCs w:val="22"/>
                <w:cs/>
                <w:lang w:val="en-IN" w:eastAsia="en-IN"/>
              </w:rPr>
              <w:t>4</w:t>
            </w:r>
            <w:r w:rsidRPr="00BF22FE">
              <w:rPr>
                <w:rFonts w:ascii="Mangal" w:eastAsia="Times New Roman" w:hAnsi="Mangal"/>
                <w:szCs w:val="22"/>
                <w:lang w:val="en-IN" w:eastAsia="en-IN"/>
              </w:rPr>
              <w:t>’’x 31 </w:t>
            </w:r>
            <w:r w:rsidRPr="00BF22FE">
              <w:rPr>
                <w:rFonts w:ascii="Mangal" w:eastAsia="Times New Roman" w:hAnsi="Mangal"/>
                <w:szCs w:val="22"/>
                <w:cs/>
                <w:lang w:val="en-IN" w:eastAsia="en-IN"/>
              </w:rPr>
              <w:t>कि.मी. पाइपलाइन</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201C2" w:rsidRPr="004D40A1" w:rsidRDefault="00B201C2" w:rsidP="00A12C5A">
            <w:pPr>
              <w:spacing w:before="100" w:beforeAutospacing="1" w:after="100" w:afterAutospacing="1" w:line="240" w:lineRule="auto"/>
              <w:jc w:val="both"/>
              <w:rPr>
                <w:rFonts w:ascii="Mangal" w:eastAsia="Times New Roman" w:hAnsi="Mangal"/>
                <w:szCs w:val="22"/>
                <w:lang w:val="en-IN" w:eastAsia="en-IN"/>
              </w:rPr>
            </w:pPr>
            <w:r w:rsidRPr="00BF22FE">
              <w:rPr>
                <w:rFonts w:ascii="Mangal" w:eastAsia="Times New Roman" w:hAnsi="Mangal"/>
                <w:szCs w:val="22"/>
                <w:cs/>
                <w:lang w:val="en-IN" w:eastAsia="en-IN"/>
              </w:rPr>
              <w:t>11.88</w:t>
            </w:r>
          </w:p>
        </w:tc>
        <w:tc>
          <w:tcPr>
            <w:tcW w:w="1123" w:type="dxa"/>
            <w:tcBorders>
              <w:top w:val="nil"/>
              <w:left w:val="nil"/>
              <w:bottom w:val="single" w:sz="8" w:space="0" w:color="000000"/>
              <w:right w:val="single" w:sz="8" w:space="0" w:color="000000"/>
            </w:tcBorders>
            <w:tcMar>
              <w:top w:w="0" w:type="dxa"/>
              <w:left w:w="108" w:type="dxa"/>
              <w:bottom w:w="0" w:type="dxa"/>
              <w:right w:w="108" w:type="dxa"/>
            </w:tcMar>
            <w:hideMark/>
          </w:tcPr>
          <w:p w:rsidR="00B201C2" w:rsidRPr="004D40A1" w:rsidRDefault="00B201C2" w:rsidP="00A12C5A">
            <w:pPr>
              <w:spacing w:before="100" w:beforeAutospacing="1" w:after="100" w:afterAutospacing="1" w:line="240" w:lineRule="auto"/>
              <w:jc w:val="both"/>
              <w:rPr>
                <w:rFonts w:ascii="Mangal" w:eastAsia="Times New Roman" w:hAnsi="Mangal"/>
                <w:szCs w:val="22"/>
                <w:lang w:val="en-IN" w:eastAsia="en-IN"/>
              </w:rPr>
            </w:pPr>
            <w:r w:rsidRPr="00BF22FE">
              <w:rPr>
                <w:rFonts w:ascii="Mangal" w:eastAsia="Times New Roman" w:hAnsi="Mangal"/>
                <w:szCs w:val="22"/>
                <w:cs/>
                <w:lang w:val="en-IN" w:eastAsia="en-IN"/>
              </w:rPr>
              <w:t>नॉर्थ गोवा</w:t>
            </w:r>
          </w:p>
        </w:tc>
      </w:tr>
    </w:tbl>
    <w:p w:rsidR="004447F3" w:rsidRDefault="00B201C2">
      <w:r w:rsidRPr="004D40A1">
        <w:rPr>
          <w:rFonts w:ascii="Helvetica" w:eastAsia="Times New Roman" w:hAnsi="Helvetica" w:cs="Helvetica" w:hint="cs"/>
          <w:color w:val="26282A"/>
          <w:sz w:val="28"/>
          <w:szCs w:val="28"/>
          <w:cs/>
          <w:lang w:val="en-IN" w:eastAsia="en-IN"/>
        </w:rPr>
        <w:br w:type="textWrapping" w:clear="all"/>
      </w:r>
      <w:bookmarkStart w:id="0" w:name="_GoBack"/>
      <w:bookmarkEnd w:id="0"/>
    </w:p>
    <w:sectPr w:rsidR="004447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C2"/>
    <w:rsid w:val="004447F3"/>
    <w:rsid w:val="00B201C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C2"/>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B201C2"/>
    <w:rPr>
      <w:lang w:val="x-none" w:eastAsia="x-none" w:bidi="en-US"/>
    </w:rPr>
  </w:style>
  <w:style w:type="paragraph" w:styleId="NoSpacing">
    <w:name w:val="No Spacing"/>
    <w:basedOn w:val="Normal"/>
    <w:link w:val="NoSpacingChar"/>
    <w:uiPriority w:val="1"/>
    <w:qFormat/>
    <w:rsid w:val="00B201C2"/>
    <w:pPr>
      <w:spacing w:after="0" w:line="240" w:lineRule="auto"/>
    </w:pPr>
    <w:rPr>
      <w:rFonts w:asciiTheme="minorHAnsi" w:eastAsiaTheme="minorHAnsi" w:hAnsiTheme="minorHAnsi" w:cstheme="minorBidi"/>
      <w:szCs w:val="22"/>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C2"/>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B201C2"/>
    <w:rPr>
      <w:lang w:val="x-none" w:eastAsia="x-none" w:bidi="en-US"/>
    </w:rPr>
  </w:style>
  <w:style w:type="paragraph" w:styleId="NoSpacing">
    <w:name w:val="No Spacing"/>
    <w:basedOn w:val="Normal"/>
    <w:link w:val="NoSpacingChar"/>
    <w:uiPriority w:val="1"/>
    <w:qFormat/>
    <w:rsid w:val="00B201C2"/>
    <w:pPr>
      <w:spacing w:after="0" w:line="240" w:lineRule="auto"/>
    </w:pPr>
    <w:rPr>
      <w:rFonts w:asciiTheme="minorHAnsi" w:eastAsiaTheme="minorHAnsi" w:hAnsiTheme="minorHAnsi" w:cstheme="minorBidi"/>
      <w:szCs w:val="22"/>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2223</Characters>
  <Application>Microsoft Office Word</Application>
  <DocSecurity>0</DocSecurity>
  <Lines>18</Lines>
  <Paragraphs>5</Paragraphs>
  <ScaleCrop>false</ScaleCrop>
  <Company>Hewlett-Packard Company</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2018-08-08T05:10:00Z</dcterms:created>
  <dcterms:modified xsi:type="dcterms:W3CDTF">2018-08-08T05:10:00Z</dcterms:modified>
</cp:coreProperties>
</file>