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39" w:rsidRPr="00F474A5" w:rsidRDefault="006F0F39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</w:rPr>
      </w:pPr>
    </w:p>
    <w:p w:rsidR="00B57308" w:rsidRPr="009E2420" w:rsidRDefault="00B57308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  <w:cs/>
        </w:rPr>
      </w:pPr>
      <w:r w:rsidRPr="009E2420">
        <w:rPr>
          <w:rFonts w:ascii="Nirmala UI" w:hAnsi="Nirmala UI" w:cs="Nirmala UI"/>
          <w:b/>
          <w:bCs/>
          <w:szCs w:val="22"/>
          <w:cs/>
        </w:rPr>
        <w:t>भारत सरकार</w:t>
      </w:r>
    </w:p>
    <w:p w:rsidR="00B57308" w:rsidRPr="009E2420" w:rsidRDefault="00B57308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</w:rPr>
      </w:pPr>
      <w:r w:rsidRPr="009E2420">
        <w:rPr>
          <w:rFonts w:ascii="Nirmala UI" w:hAnsi="Nirmala UI" w:cs="Nirmala UI"/>
          <w:b/>
          <w:bCs/>
          <w:szCs w:val="22"/>
          <w:cs/>
        </w:rPr>
        <w:t>वित्त मंत्रालय</w:t>
      </w:r>
    </w:p>
    <w:p w:rsidR="00B57308" w:rsidRPr="009E2420" w:rsidRDefault="00B57308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</w:rPr>
      </w:pPr>
      <w:r w:rsidRPr="009E2420">
        <w:rPr>
          <w:rFonts w:ascii="Nirmala UI" w:hAnsi="Nirmala UI" w:cs="Nirmala UI"/>
          <w:b/>
          <w:bCs/>
          <w:szCs w:val="22"/>
          <w:cs/>
        </w:rPr>
        <w:t>राजस्व विभाग</w:t>
      </w:r>
    </w:p>
    <w:p w:rsidR="00B57308" w:rsidRPr="009E2420" w:rsidRDefault="008914AC" w:rsidP="008914AC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  <w:u w:val="single"/>
        </w:rPr>
      </w:pPr>
      <w:r w:rsidRPr="009E2420">
        <w:rPr>
          <w:rFonts w:ascii="Nirmala UI" w:hAnsi="Nirmala UI" w:cs="Nirmala UI"/>
          <w:b/>
          <w:bCs/>
          <w:szCs w:val="22"/>
          <w:u w:val="single"/>
          <w:cs/>
        </w:rPr>
        <w:t xml:space="preserve">राज्य </w:t>
      </w:r>
      <w:r w:rsidR="00B57308" w:rsidRPr="009E2420">
        <w:rPr>
          <w:rFonts w:ascii="Nirmala UI" w:hAnsi="Nirmala UI" w:cs="Nirmala UI"/>
          <w:b/>
          <w:bCs/>
          <w:szCs w:val="22"/>
          <w:u w:val="single"/>
          <w:cs/>
        </w:rPr>
        <w:t>सभा</w:t>
      </w:r>
    </w:p>
    <w:p w:rsidR="00B57308" w:rsidRPr="009E2420" w:rsidRDefault="00B57308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  <w:u w:val="single"/>
          <w:cs/>
        </w:rPr>
      </w:pPr>
      <w:r w:rsidRPr="009E2420">
        <w:rPr>
          <w:rFonts w:ascii="Nirmala UI" w:hAnsi="Nirmala UI" w:cs="Nirmala UI"/>
          <w:b/>
          <w:bCs/>
          <w:szCs w:val="22"/>
          <w:u w:val="single"/>
          <w:cs/>
        </w:rPr>
        <w:t xml:space="preserve">अतारांकित प्रश्न सं. </w:t>
      </w:r>
      <w:r w:rsidR="00D46F41" w:rsidRPr="009E2420">
        <w:rPr>
          <w:rFonts w:ascii="Nirmala UI" w:hAnsi="Nirmala UI" w:cs="Nirmala UI"/>
          <w:b/>
          <w:bCs/>
          <w:szCs w:val="22"/>
          <w:u w:val="single"/>
          <w:cs/>
        </w:rPr>
        <w:t>40</w:t>
      </w:r>
      <w:r w:rsidR="00152663">
        <w:rPr>
          <w:rFonts w:ascii="Nirmala UI" w:hAnsi="Nirmala UI" w:cs="Nirmala UI"/>
          <w:b/>
          <w:bCs/>
          <w:szCs w:val="22"/>
          <w:u w:val="single"/>
        </w:rPr>
        <w:t>45</w:t>
      </w:r>
    </w:p>
    <w:p w:rsidR="00B57308" w:rsidRPr="009E2420" w:rsidRDefault="009B6FF5" w:rsidP="00B57308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</w:rPr>
      </w:pPr>
      <w:r w:rsidRPr="009E2420">
        <w:rPr>
          <w:rFonts w:ascii="Nirmala UI" w:hAnsi="Nirmala UI" w:cs="Nirmala UI"/>
          <w:b/>
          <w:bCs/>
          <w:szCs w:val="22"/>
          <w:cs/>
        </w:rPr>
        <w:t xml:space="preserve">(जिसका उत्तर </w:t>
      </w:r>
      <w:r w:rsidR="0006694B" w:rsidRPr="009E2420">
        <w:rPr>
          <w:rFonts w:ascii="Nirmala UI" w:hAnsi="Nirmala UI" w:cs="Nirmala UI"/>
          <w:b/>
          <w:bCs/>
          <w:szCs w:val="22"/>
          <w:cs/>
        </w:rPr>
        <w:t>मंगल</w:t>
      </w:r>
      <w:r w:rsidRPr="009E2420">
        <w:rPr>
          <w:rFonts w:ascii="Nirmala UI" w:hAnsi="Nirmala UI" w:cs="Nirmala UI"/>
          <w:b/>
          <w:bCs/>
          <w:szCs w:val="22"/>
          <w:cs/>
        </w:rPr>
        <w:t>वार</w:t>
      </w:r>
      <w:r w:rsidRPr="009E2420">
        <w:rPr>
          <w:rFonts w:ascii="Nirmala UI" w:hAnsi="Nirmala UI" w:cs="Nirmala UI"/>
          <w:b/>
          <w:bCs/>
          <w:szCs w:val="22"/>
        </w:rPr>
        <w:t>,</w:t>
      </w:r>
      <w:r w:rsidR="00D46F41" w:rsidRPr="009E2420">
        <w:rPr>
          <w:rFonts w:ascii="Nirmala UI" w:hAnsi="Nirmala UI" w:cs="Nirmala UI"/>
          <w:b/>
          <w:bCs/>
          <w:szCs w:val="22"/>
          <w:cs/>
        </w:rPr>
        <w:t xml:space="preserve"> 3 अप्रैल</w:t>
      </w:r>
      <w:r w:rsidR="00B57308" w:rsidRPr="009E2420">
        <w:rPr>
          <w:rFonts w:ascii="Nirmala UI" w:hAnsi="Nirmala UI" w:cs="Nirmala UI"/>
          <w:b/>
          <w:bCs/>
          <w:szCs w:val="22"/>
        </w:rPr>
        <w:t>,</w:t>
      </w:r>
      <w:r w:rsidR="00B57308" w:rsidRPr="009E2420">
        <w:rPr>
          <w:rFonts w:ascii="Nirmala UI" w:hAnsi="Nirmala UI" w:cs="Nirmala UI"/>
          <w:b/>
          <w:bCs/>
          <w:szCs w:val="22"/>
          <w:cs/>
        </w:rPr>
        <w:t xml:space="preserve"> 201</w:t>
      </w:r>
      <w:r w:rsidRPr="009E2420">
        <w:rPr>
          <w:rFonts w:ascii="Nirmala UI" w:hAnsi="Nirmala UI" w:cs="Nirmala UI"/>
          <w:b/>
          <w:bCs/>
          <w:szCs w:val="22"/>
          <w:cs/>
        </w:rPr>
        <w:t>8</w:t>
      </w:r>
      <w:r w:rsidR="00B57308" w:rsidRPr="009E2420">
        <w:rPr>
          <w:rFonts w:ascii="Nirmala UI" w:hAnsi="Nirmala UI" w:cs="Nirmala UI"/>
          <w:b/>
          <w:bCs/>
          <w:szCs w:val="22"/>
          <w:cs/>
        </w:rPr>
        <w:t>/</w:t>
      </w:r>
      <w:r w:rsidR="00D46F41" w:rsidRPr="009E2420">
        <w:rPr>
          <w:rFonts w:ascii="Nirmala UI" w:hAnsi="Nirmala UI" w:cs="Nirmala UI"/>
          <w:b/>
          <w:bCs/>
          <w:szCs w:val="22"/>
          <w:cs/>
        </w:rPr>
        <w:t>13</w:t>
      </w:r>
      <w:r w:rsidR="00B57308" w:rsidRPr="009E2420">
        <w:rPr>
          <w:rFonts w:ascii="Nirmala UI" w:hAnsi="Nirmala UI" w:cs="Nirmala UI"/>
          <w:b/>
          <w:bCs/>
          <w:szCs w:val="22"/>
          <w:cs/>
        </w:rPr>
        <w:t xml:space="preserve"> </w:t>
      </w:r>
      <w:r w:rsidR="00FD602F" w:rsidRPr="009E2420">
        <w:rPr>
          <w:rFonts w:ascii="Nirmala UI" w:hAnsi="Nirmala UI" w:cs="Nirmala UI"/>
          <w:b/>
          <w:bCs/>
          <w:szCs w:val="22"/>
          <w:cs/>
        </w:rPr>
        <w:t>चैत्र</w:t>
      </w:r>
      <w:r w:rsidR="00B57308" w:rsidRPr="009E2420">
        <w:rPr>
          <w:rFonts w:ascii="Nirmala UI" w:hAnsi="Nirmala UI" w:cs="Nirmala UI"/>
          <w:b/>
          <w:bCs/>
          <w:szCs w:val="22"/>
        </w:rPr>
        <w:t>,</w:t>
      </w:r>
      <w:r w:rsidR="00FD602F" w:rsidRPr="009E2420">
        <w:rPr>
          <w:rFonts w:ascii="Nirmala UI" w:hAnsi="Nirmala UI" w:cs="Nirmala UI"/>
          <w:b/>
          <w:bCs/>
          <w:szCs w:val="22"/>
          <w:cs/>
        </w:rPr>
        <w:t xml:space="preserve"> 1940</w:t>
      </w:r>
      <w:r w:rsidR="00B57308" w:rsidRPr="009E2420">
        <w:rPr>
          <w:rFonts w:ascii="Nirmala UI" w:hAnsi="Nirmala UI" w:cs="Nirmala UI"/>
          <w:b/>
          <w:bCs/>
          <w:szCs w:val="22"/>
          <w:cs/>
        </w:rPr>
        <w:t xml:space="preserve"> (शक) को दिया जाना है)</w:t>
      </w:r>
    </w:p>
    <w:p w:rsidR="00B57308" w:rsidRPr="009E2420" w:rsidRDefault="00B57308" w:rsidP="00152663">
      <w:pPr>
        <w:spacing w:after="0" w:line="240" w:lineRule="auto"/>
        <w:rPr>
          <w:rFonts w:ascii="Nirmala UI" w:hAnsi="Nirmala UI" w:cs="Nirmala UI"/>
          <w:b/>
          <w:bCs/>
          <w:szCs w:val="22"/>
        </w:rPr>
      </w:pPr>
    </w:p>
    <w:p w:rsidR="00061A63" w:rsidRDefault="00061A63" w:rsidP="007B18A8">
      <w:pPr>
        <w:spacing w:after="0"/>
        <w:jc w:val="center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 w:hint="cs"/>
          <w:b/>
          <w:bCs/>
          <w:szCs w:val="22"/>
          <w:cs/>
        </w:rPr>
        <w:t>आयकर</w:t>
      </w:r>
      <w:r w:rsidR="00152663" w:rsidRPr="00152663">
        <w:rPr>
          <w:rFonts w:ascii="Nirmala UI" w:hAnsi="Nirmala UI" w:cs="Nirmala UI"/>
          <w:b/>
          <w:bCs/>
          <w:szCs w:val="22"/>
          <w:cs/>
        </w:rPr>
        <w:t xml:space="preserve"> विभाग द्वारा किए गए अन्वेषण</w:t>
      </w:r>
      <w:r>
        <w:rPr>
          <w:rFonts w:ascii="Nirmala UI" w:hAnsi="Nirmala UI" w:cs="Nirmala UI" w:hint="cs"/>
          <w:b/>
          <w:bCs/>
          <w:szCs w:val="22"/>
          <w:cs/>
        </w:rPr>
        <w:t xml:space="preserve"> </w:t>
      </w:r>
      <w:r w:rsidR="00152663" w:rsidRPr="00152663">
        <w:rPr>
          <w:rFonts w:ascii="Nirmala UI" w:hAnsi="Nirmala UI" w:cs="Nirmala UI"/>
          <w:b/>
          <w:bCs/>
          <w:szCs w:val="22"/>
          <w:cs/>
        </w:rPr>
        <w:t>और सर्वेक्षण</w:t>
      </w:r>
    </w:p>
    <w:p w:rsidR="00152663" w:rsidRDefault="00152663" w:rsidP="00152663">
      <w:pPr>
        <w:spacing w:after="0"/>
        <w:rPr>
          <w:rFonts w:ascii="Nirmala UI" w:hAnsi="Nirmala UI" w:cs="Nirmala UI"/>
          <w:b/>
          <w:bCs/>
          <w:szCs w:val="22"/>
        </w:rPr>
      </w:pPr>
      <w:r w:rsidRPr="00152663">
        <w:rPr>
          <w:rFonts w:ascii="Nirmala UI" w:hAnsi="Nirmala UI" w:cs="Nirmala UI"/>
          <w:b/>
          <w:bCs/>
          <w:szCs w:val="22"/>
          <w:cs/>
        </w:rPr>
        <w:t xml:space="preserve">4045. श्री परिमल नथवानीः </w:t>
      </w:r>
    </w:p>
    <w:p w:rsidR="00152663" w:rsidRPr="00152663" w:rsidRDefault="00152663" w:rsidP="00152663">
      <w:pPr>
        <w:spacing w:after="0"/>
        <w:rPr>
          <w:rFonts w:ascii="Nirmala UI" w:hAnsi="Nirmala UI" w:cs="Nirmala UI"/>
          <w:b/>
          <w:bCs/>
          <w:szCs w:val="22"/>
        </w:rPr>
      </w:pPr>
      <w:r w:rsidRPr="00152663">
        <w:rPr>
          <w:rFonts w:ascii="Nirmala UI" w:hAnsi="Nirmala UI" w:cs="Nirmala UI"/>
          <w:b/>
          <w:bCs/>
          <w:szCs w:val="22"/>
          <w:cs/>
        </w:rPr>
        <w:t>क्या वित्त मंत्री</w:t>
      </w:r>
      <w:r>
        <w:rPr>
          <w:rFonts w:ascii="Nirmala UI" w:hAnsi="Nirmala UI" w:cs="Nirmala UI"/>
          <w:b/>
          <w:bCs/>
          <w:szCs w:val="22"/>
        </w:rPr>
        <w:t xml:space="preserve"> </w:t>
      </w:r>
      <w:r w:rsidRPr="00152663">
        <w:rPr>
          <w:rFonts w:ascii="Nirmala UI" w:hAnsi="Nirmala UI" w:cs="Nirmala UI"/>
          <w:b/>
          <w:bCs/>
          <w:szCs w:val="22"/>
          <w:cs/>
        </w:rPr>
        <w:t>यह बताने की कृपा करेंगे किः</w:t>
      </w:r>
    </w:p>
    <w:p w:rsidR="00152663" w:rsidRPr="00D24315" w:rsidRDefault="00152663" w:rsidP="00152663">
      <w:pPr>
        <w:spacing w:after="0"/>
        <w:rPr>
          <w:rFonts w:ascii="Nirmala UI" w:hAnsi="Nirmala UI" w:cs="Nirmala UI"/>
          <w:szCs w:val="22"/>
        </w:rPr>
      </w:pPr>
      <w:r w:rsidRPr="00D24315">
        <w:rPr>
          <w:rFonts w:ascii="Nirmala UI" w:hAnsi="Nirmala UI" w:cs="Nirmala UI"/>
          <w:szCs w:val="22"/>
          <w:cs/>
        </w:rPr>
        <w:t xml:space="preserve">(क) विगत तीन वर्षों के दौरान देश में </w:t>
      </w:r>
      <w:r w:rsidR="00061A63" w:rsidRPr="00D24315">
        <w:rPr>
          <w:rFonts w:ascii="Nirmala UI" w:hAnsi="Nirmala UI" w:cs="Nirmala UI" w:hint="cs"/>
          <w:szCs w:val="22"/>
          <w:cs/>
        </w:rPr>
        <w:t>आयकर</w:t>
      </w:r>
      <w:r w:rsidR="00061A63" w:rsidRPr="00D24315">
        <w:rPr>
          <w:rFonts w:ascii="Nirmala UI" w:hAnsi="Nirmala UI" w:cs="Nirmala UI"/>
          <w:szCs w:val="22"/>
          <w:cs/>
        </w:rPr>
        <w:t xml:space="preserve"> </w:t>
      </w:r>
      <w:r w:rsidRPr="00D24315">
        <w:rPr>
          <w:rFonts w:ascii="Nirmala UI" w:hAnsi="Nirmala UI" w:cs="Nirmala UI"/>
          <w:szCs w:val="22"/>
          <w:cs/>
        </w:rPr>
        <w:t>विभाग द्वारा कितने अन्वेषण और सर्वेक्षण</w:t>
      </w:r>
      <w:r w:rsidRPr="00D24315">
        <w:rPr>
          <w:rFonts w:ascii="Nirmala UI" w:hAnsi="Nirmala UI" w:cs="Nirmala UI"/>
          <w:szCs w:val="22"/>
        </w:rPr>
        <w:t xml:space="preserve"> </w:t>
      </w:r>
      <w:r w:rsidRPr="00D24315">
        <w:rPr>
          <w:rFonts w:ascii="Nirmala UI" w:hAnsi="Nirmala UI" w:cs="Nirmala UI"/>
          <w:szCs w:val="22"/>
          <w:cs/>
        </w:rPr>
        <w:t>किए गए हैं</w:t>
      </w:r>
      <w:r w:rsidRPr="00D24315">
        <w:rPr>
          <w:rFonts w:ascii="Nirmala UI" w:hAnsi="Nirmala UI" w:cs="Nirmala UI"/>
          <w:szCs w:val="22"/>
        </w:rPr>
        <w:t>;</w:t>
      </w:r>
    </w:p>
    <w:p w:rsidR="00152663" w:rsidRPr="00D24315" w:rsidRDefault="00152663" w:rsidP="00152663">
      <w:pPr>
        <w:spacing w:after="0"/>
        <w:rPr>
          <w:rFonts w:ascii="Nirmala UI" w:hAnsi="Nirmala UI" w:cs="Nirmala UI"/>
          <w:szCs w:val="22"/>
        </w:rPr>
      </w:pPr>
      <w:r w:rsidRPr="00D24315">
        <w:rPr>
          <w:rFonts w:ascii="Nirmala UI" w:hAnsi="Nirmala UI" w:cs="Nirmala UI"/>
          <w:szCs w:val="22"/>
          <w:cs/>
        </w:rPr>
        <w:t>(ख) इस अवध</w:t>
      </w:r>
      <w:r w:rsidRPr="00D24315">
        <w:rPr>
          <w:rFonts w:ascii="Nirmala UI" w:hAnsi="Nirmala UI" w:cs="Nirmala UI" w:hint="cs"/>
          <w:szCs w:val="22"/>
          <w:cs/>
        </w:rPr>
        <w:t xml:space="preserve">ि </w:t>
      </w:r>
      <w:r w:rsidRPr="00D24315">
        <w:rPr>
          <w:rFonts w:ascii="Nirmala UI" w:hAnsi="Nirmala UI" w:cs="Nirmala UI"/>
          <w:szCs w:val="22"/>
          <w:cs/>
        </w:rPr>
        <w:t>के दौरान कितने अन्वेषणों</w:t>
      </w:r>
      <w:r w:rsidRPr="00D24315">
        <w:rPr>
          <w:rFonts w:ascii="Nirmala UI" w:hAnsi="Nirmala UI" w:cs="Nirmala UI"/>
          <w:szCs w:val="22"/>
        </w:rPr>
        <w:t xml:space="preserve"> </w:t>
      </w:r>
      <w:r w:rsidRPr="00D24315">
        <w:rPr>
          <w:rFonts w:ascii="Nirmala UI" w:hAnsi="Nirmala UI" w:cs="Nirmala UI"/>
          <w:szCs w:val="22"/>
          <w:cs/>
        </w:rPr>
        <w:t>और सर्वेक्षणों को छापों में परिवर्तित किया गया है</w:t>
      </w:r>
      <w:r w:rsidRPr="00D24315">
        <w:rPr>
          <w:rFonts w:ascii="Nirmala UI" w:hAnsi="Nirmala UI" w:cs="Nirmala UI"/>
          <w:szCs w:val="22"/>
        </w:rPr>
        <w:t>;</w:t>
      </w:r>
      <w:r w:rsidRPr="00D24315">
        <w:rPr>
          <w:rFonts w:ascii="Nirmala UI" w:hAnsi="Nirmala UI" w:cs="Nirmala UI"/>
          <w:szCs w:val="22"/>
        </w:rPr>
        <w:t xml:space="preserve"> </w:t>
      </w:r>
      <w:r w:rsidRPr="00D24315">
        <w:rPr>
          <w:rFonts w:ascii="Nirmala UI" w:hAnsi="Nirmala UI" w:cs="Nirmala UI"/>
          <w:szCs w:val="22"/>
          <w:cs/>
        </w:rPr>
        <w:t>और</w:t>
      </w:r>
    </w:p>
    <w:p w:rsidR="00152663" w:rsidRPr="00D24315" w:rsidRDefault="00152663" w:rsidP="00152663">
      <w:pPr>
        <w:spacing w:after="0"/>
        <w:rPr>
          <w:rFonts w:ascii="Nirmala UI" w:hAnsi="Nirmala UI" w:cs="Nirmala UI"/>
          <w:szCs w:val="22"/>
        </w:rPr>
      </w:pPr>
      <w:r w:rsidRPr="00D24315">
        <w:rPr>
          <w:rFonts w:ascii="Nirmala UI" w:hAnsi="Nirmala UI" w:cs="Nirmala UI"/>
          <w:szCs w:val="22"/>
          <w:cs/>
        </w:rPr>
        <w:t>(ग) सरकार को वसूली राजस्व से वास्तविक</w:t>
      </w:r>
      <w:r w:rsidRPr="00D24315">
        <w:rPr>
          <w:rFonts w:ascii="Nirmala UI" w:hAnsi="Nirmala UI" w:cs="Nirmala UI"/>
          <w:szCs w:val="22"/>
        </w:rPr>
        <w:t xml:space="preserve"> </w:t>
      </w:r>
      <w:r w:rsidR="000A17D8">
        <w:rPr>
          <w:rFonts w:ascii="Nirmala UI" w:hAnsi="Nirmala UI" w:cs="Nirmala UI"/>
          <w:szCs w:val="22"/>
          <w:cs/>
        </w:rPr>
        <w:t>रूप से कितनी मात्रा में ध</w:t>
      </w:r>
      <w:r w:rsidR="000A17D8">
        <w:rPr>
          <w:rFonts w:ascii="Nirmala UI" w:hAnsi="Nirmala UI" w:cs="Nirmala UI" w:hint="cs"/>
          <w:szCs w:val="22"/>
          <w:cs/>
        </w:rPr>
        <w:t>न</w:t>
      </w:r>
      <w:r w:rsidRPr="00D24315">
        <w:rPr>
          <w:rFonts w:ascii="Nirmala UI" w:hAnsi="Nirmala UI" w:cs="Nirmala UI"/>
          <w:szCs w:val="22"/>
          <w:cs/>
        </w:rPr>
        <w:t>राशि प्राप्त हुई</w:t>
      </w:r>
      <w:r w:rsidRPr="00D24315">
        <w:rPr>
          <w:rFonts w:ascii="Nirmala UI" w:hAnsi="Nirmala UI" w:cs="Nirmala UI"/>
          <w:szCs w:val="22"/>
        </w:rPr>
        <w:t>?</w:t>
      </w:r>
    </w:p>
    <w:p w:rsidR="00D24315" w:rsidRDefault="00D24315" w:rsidP="00152663">
      <w:pPr>
        <w:spacing w:after="0"/>
        <w:jc w:val="center"/>
        <w:rPr>
          <w:rFonts w:ascii="Nirmala UI" w:hAnsi="Nirmala UI" w:cs="Nirmala UI"/>
          <w:b/>
          <w:bCs/>
          <w:szCs w:val="22"/>
        </w:rPr>
      </w:pPr>
    </w:p>
    <w:p w:rsidR="00B57308" w:rsidRPr="009E2420" w:rsidRDefault="00B57308" w:rsidP="00152663">
      <w:pPr>
        <w:spacing w:after="0"/>
        <w:jc w:val="center"/>
        <w:rPr>
          <w:rFonts w:ascii="Nirmala UI" w:hAnsi="Nirmala UI" w:cs="Nirmala UI"/>
          <w:b/>
          <w:bCs/>
          <w:szCs w:val="22"/>
        </w:rPr>
      </w:pPr>
      <w:r w:rsidRPr="009E2420">
        <w:rPr>
          <w:rFonts w:ascii="Nirmala UI" w:hAnsi="Nirmala UI" w:cs="Nirmala UI"/>
          <w:b/>
          <w:bCs/>
          <w:szCs w:val="22"/>
          <w:cs/>
        </w:rPr>
        <w:t>उत्तर</w:t>
      </w:r>
    </w:p>
    <w:p w:rsidR="00B57308" w:rsidRPr="009E2420" w:rsidRDefault="00B57308" w:rsidP="00053879">
      <w:pPr>
        <w:jc w:val="center"/>
        <w:rPr>
          <w:rFonts w:ascii="Nirmala UI" w:hAnsi="Nirmala UI" w:cs="Nirmala UI"/>
          <w:b/>
          <w:bCs/>
          <w:szCs w:val="22"/>
          <w:u w:val="single"/>
        </w:rPr>
      </w:pPr>
      <w:r w:rsidRPr="009E2420">
        <w:rPr>
          <w:rFonts w:ascii="Nirmala UI" w:hAnsi="Nirmala UI" w:cs="Nirmala UI"/>
          <w:b/>
          <w:bCs/>
          <w:szCs w:val="22"/>
          <w:u w:val="single"/>
          <w:cs/>
        </w:rPr>
        <w:t xml:space="preserve">वित्त मंत्रालय में राज्य मंत्री (श्री </w:t>
      </w:r>
      <w:r w:rsidR="004C4942" w:rsidRPr="009E2420">
        <w:rPr>
          <w:rFonts w:ascii="Nirmala UI" w:hAnsi="Nirmala UI" w:cs="Nirmala UI"/>
          <w:b/>
          <w:bCs/>
          <w:szCs w:val="22"/>
          <w:u w:val="single"/>
          <w:cs/>
        </w:rPr>
        <w:t>शिव प्रताप शुक्ल</w:t>
      </w:r>
      <w:r w:rsidRPr="009E2420">
        <w:rPr>
          <w:rFonts w:ascii="Nirmala UI" w:hAnsi="Nirmala UI" w:cs="Nirmala UI"/>
          <w:b/>
          <w:bCs/>
          <w:szCs w:val="22"/>
          <w:u w:val="single"/>
          <w:cs/>
        </w:rPr>
        <w:t>)</w:t>
      </w:r>
    </w:p>
    <w:p w:rsidR="006E60DC" w:rsidRPr="009921B8" w:rsidRDefault="00DC77CD" w:rsidP="00DC77CD">
      <w:pPr>
        <w:pStyle w:val="ListParagraph"/>
        <w:numPr>
          <w:ilvl w:val="0"/>
          <w:numId w:val="3"/>
        </w:numPr>
        <w:tabs>
          <w:tab w:val="left" w:pos="993"/>
          <w:tab w:val="left" w:pos="1985"/>
        </w:tabs>
        <w:spacing w:after="0"/>
        <w:jc w:val="both"/>
        <w:rPr>
          <w:rFonts w:ascii="Nirmala UI" w:hAnsi="Nirmala UI" w:cs="Nirmala UI"/>
          <w:szCs w:val="22"/>
        </w:rPr>
      </w:pPr>
      <w:r w:rsidRPr="009E2420">
        <w:rPr>
          <w:rFonts w:ascii="Nirmala UI" w:hAnsi="Nirmala UI" w:cs="Nirmala UI"/>
          <w:b/>
          <w:bCs/>
          <w:szCs w:val="22"/>
          <w:cs/>
        </w:rPr>
        <w:t>:</w:t>
      </w:r>
      <w:r w:rsidR="009139E2" w:rsidRPr="009E2420">
        <w:rPr>
          <w:rFonts w:ascii="Nirmala UI" w:hAnsi="Nirmala UI" w:cs="Nirmala UI"/>
          <w:b/>
          <w:bCs/>
          <w:szCs w:val="22"/>
          <w:cs/>
        </w:rPr>
        <w:t xml:space="preserve"> </w:t>
      </w:r>
      <w:r w:rsidR="000E41D4" w:rsidRPr="00D24315">
        <w:rPr>
          <w:rFonts w:ascii="Nirmala UI" w:hAnsi="Nirmala UI" w:cs="Nirmala UI" w:hint="cs"/>
          <w:szCs w:val="22"/>
          <w:cs/>
        </w:rPr>
        <w:t>आयकर विभाग द्वारा पिछले 3 व</w:t>
      </w:r>
      <w:r w:rsidR="00792227">
        <w:rPr>
          <w:rFonts w:ascii="Nirmala UI" w:hAnsi="Nirmala UI" w:cs="Nirmala UI" w:hint="cs"/>
          <w:szCs w:val="22"/>
          <w:cs/>
        </w:rPr>
        <w:t>ि</w:t>
      </w:r>
      <w:r w:rsidR="000E41D4" w:rsidRPr="00D24315">
        <w:rPr>
          <w:rFonts w:ascii="Nirmala UI" w:hAnsi="Nirmala UI" w:cs="Nirmala UI" w:hint="cs"/>
          <w:szCs w:val="22"/>
          <w:cs/>
        </w:rPr>
        <w:t xml:space="preserve">त्त वर्षों और चालू वित्त वर्ष के दौरान किए गए वित्त वर्ष </w:t>
      </w:r>
      <w:r w:rsidR="00C37F74">
        <w:rPr>
          <w:rFonts w:ascii="Nirmala UI" w:hAnsi="Nirmala UI" w:cs="Nirmala UI" w:hint="cs"/>
          <w:szCs w:val="22"/>
          <w:cs/>
        </w:rPr>
        <w:t>वार</w:t>
      </w:r>
      <w:r w:rsidR="000E41D4" w:rsidRPr="00D24315">
        <w:rPr>
          <w:rFonts w:ascii="Nirmala UI" w:hAnsi="Nirmala UI" w:cs="Nirmala UI" w:hint="cs"/>
          <w:szCs w:val="22"/>
          <w:cs/>
        </w:rPr>
        <w:t xml:space="preserve"> तलाशी और जब्ती व सर्वेक्षण आपरेशन निम्नलिखत हैं:- 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3199"/>
        <w:gridCol w:w="3193"/>
        <w:gridCol w:w="3196"/>
      </w:tblGrid>
      <w:tr w:rsidR="009921B8" w:rsidTr="009921B8"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वित्त वर्ष</w:t>
            </w:r>
          </w:p>
        </w:tc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तलाशी किए समूह की संख्या</w:t>
            </w:r>
          </w:p>
        </w:tc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किए गए सर्वेक्षण</w:t>
            </w:r>
          </w:p>
        </w:tc>
      </w:tr>
      <w:tr w:rsidR="009921B8" w:rsidTr="009921B8"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2014-15</w:t>
            </w:r>
          </w:p>
        </w:tc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  <w:cs/>
              </w:rPr>
            </w:pPr>
            <w:r>
              <w:rPr>
                <w:rFonts w:ascii="Nirmala UI" w:hAnsi="Nirmala UI" w:cs="Nirmala UI"/>
                <w:szCs w:val="22"/>
              </w:rPr>
              <w:t>545</w:t>
            </w:r>
          </w:p>
        </w:tc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  <w:cs/>
              </w:rPr>
            </w:pPr>
            <w:r>
              <w:rPr>
                <w:rFonts w:ascii="Nirmala UI" w:hAnsi="Nirmala UI" w:cs="Nirmala UI"/>
                <w:szCs w:val="22"/>
              </w:rPr>
              <w:t>5035</w:t>
            </w:r>
          </w:p>
        </w:tc>
      </w:tr>
      <w:tr w:rsidR="009921B8" w:rsidTr="009921B8"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2015-16</w:t>
            </w:r>
          </w:p>
        </w:tc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447</w:t>
            </w:r>
          </w:p>
        </w:tc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4428</w:t>
            </w:r>
          </w:p>
        </w:tc>
      </w:tr>
      <w:tr w:rsidR="009921B8" w:rsidTr="009921B8"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2016-17</w:t>
            </w:r>
          </w:p>
        </w:tc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1152</w:t>
            </w:r>
          </w:p>
        </w:tc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12520</w:t>
            </w:r>
          </w:p>
        </w:tc>
      </w:tr>
      <w:tr w:rsidR="009921B8" w:rsidTr="009921B8"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  <w:cs/>
              </w:rPr>
            </w:pPr>
            <w:r>
              <w:rPr>
                <w:rFonts w:ascii="Nirmala UI" w:hAnsi="Nirmala UI" w:cs="Nirmala UI"/>
                <w:szCs w:val="22"/>
              </w:rPr>
              <w:t>2017-18</w:t>
            </w:r>
            <w:r>
              <w:rPr>
                <w:rFonts w:ascii="Nirmala UI" w:hAnsi="Nirmala UI" w:cs="Nirmala UI" w:hint="cs"/>
                <w:szCs w:val="22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</w:rPr>
              <w:t>( फरवरी</w:t>
            </w:r>
            <w:r>
              <w:rPr>
                <w:rFonts w:ascii="Nirmala UI" w:hAnsi="Nirmala UI" w:cs="Nirmala UI" w:hint="cs"/>
                <w:szCs w:val="22"/>
              </w:rPr>
              <w:t xml:space="preserve">, 2018 </w:t>
            </w:r>
            <w:r>
              <w:rPr>
                <w:rFonts w:ascii="Nirmala UI" w:hAnsi="Nirmala UI" w:cs="Nirmala UI" w:hint="cs"/>
                <w:szCs w:val="22"/>
                <w:cs/>
              </w:rPr>
              <w:t>तक)</w:t>
            </w:r>
          </w:p>
        </w:tc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527</w:t>
            </w:r>
          </w:p>
        </w:tc>
        <w:tc>
          <w:tcPr>
            <w:tcW w:w="3446" w:type="dxa"/>
          </w:tcPr>
          <w:p w:rsidR="009921B8" w:rsidRDefault="009921B8" w:rsidP="00711498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11120</w:t>
            </w:r>
          </w:p>
        </w:tc>
      </w:tr>
    </w:tbl>
    <w:p w:rsidR="000C710D" w:rsidRPr="009E2420" w:rsidRDefault="000C710D" w:rsidP="000C710D">
      <w:pPr>
        <w:pStyle w:val="ListParagraph"/>
        <w:tabs>
          <w:tab w:val="left" w:pos="993"/>
          <w:tab w:val="left" w:pos="1985"/>
        </w:tabs>
        <w:spacing w:after="0"/>
        <w:ind w:left="750"/>
        <w:jc w:val="both"/>
        <w:rPr>
          <w:rFonts w:ascii="Nirmala UI" w:hAnsi="Nirmala UI" w:cs="Nirmala UI"/>
          <w:szCs w:val="22"/>
        </w:rPr>
      </w:pPr>
      <w:bookmarkStart w:id="0" w:name="_GoBack"/>
      <w:bookmarkEnd w:id="0"/>
    </w:p>
    <w:p w:rsidR="00995633" w:rsidRPr="00995633" w:rsidRDefault="008048A4" w:rsidP="008048A4">
      <w:pPr>
        <w:pStyle w:val="ListParagraph"/>
        <w:numPr>
          <w:ilvl w:val="0"/>
          <w:numId w:val="3"/>
        </w:numPr>
        <w:tabs>
          <w:tab w:val="left" w:pos="993"/>
          <w:tab w:val="left" w:pos="1985"/>
        </w:tabs>
        <w:spacing w:after="0"/>
        <w:jc w:val="both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 w:hint="cs"/>
          <w:szCs w:val="22"/>
          <w:cs/>
        </w:rPr>
        <w:t>: आयकर अधिनियम</w:t>
      </w:r>
      <w:r>
        <w:rPr>
          <w:rFonts w:ascii="Nirmala UI" w:hAnsi="Nirmala UI" w:cs="Nirmala UI" w:hint="cs"/>
          <w:szCs w:val="22"/>
        </w:rPr>
        <w:t xml:space="preserve">, 1961 </w:t>
      </w:r>
      <w:r>
        <w:rPr>
          <w:rFonts w:ascii="Nirmala UI" w:hAnsi="Nirmala UI" w:cs="Nirmala UI" w:hint="cs"/>
          <w:szCs w:val="22"/>
          <w:cs/>
        </w:rPr>
        <w:t>की धारा 132 में</w:t>
      </w:r>
      <w:r w:rsidR="005F6401">
        <w:rPr>
          <w:rFonts w:ascii="Nirmala UI" w:hAnsi="Nirmala UI" w:cs="Nirmala UI" w:hint="cs"/>
          <w:szCs w:val="22"/>
        </w:rPr>
        <w:t>,</w:t>
      </w:r>
      <w:r>
        <w:rPr>
          <w:rFonts w:ascii="Nirmala UI" w:hAnsi="Nirmala UI" w:cs="Nirmala UI" w:hint="cs"/>
          <w:szCs w:val="22"/>
          <w:cs/>
        </w:rPr>
        <w:t xml:space="preserve"> तलाशी और जब्ती कार्यों  से संबंधित </w:t>
      </w:r>
      <w:r w:rsidR="005F6401">
        <w:rPr>
          <w:rFonts w:ascii="Nirmala UI" w:hAnsi="Nirmala UI" w:cs="Nirmala UI" w:hint="cs"/>
          <w:szCs w:val="22"/>
          <w:cs/>
        </w:rPr>
        <w:t>प्रावधान</w:t>
      </w:r>
      <w:r>
        <w:rPr>
          <w:rFonts w:ascii="Nirmala UI" w:hAnsi="Nirmala UI" w:cs="Nirmala UI" w:hint="cs"/>
          <w:szCs w:val="22"/>
          <w:cs/>
        </w:rPr>
        <w:t xml:space="preserve"> </w:t>
      </w:r>
      <w:r w:rsidR="005F6401">
        <w:rPr>
          <w:rFonts w:ascii="Nirmala UI" w:hAnsi="Nirmala UI" w:cs="Nirmala UI" w:hint="cs"/>
          <w:szCs w:val="22"/>
          <w:cs/>
        </w:rPr>
        <w:t xml:space="preserve">विहित किए गए हैं। </w:t>
      </w:r>
      <w:r>
        <w:rPr>
          <w:rFonts w:ascii="Nirmala UI" w:hAnsi="Nirmala UI" w:cs="Nirmala UI" w:hint="cs"/>
          <w:szCs w:val="22"/>
          <w:cs/>
        </w:rPr>
        <w:t>इस धारा के तहत</w:t>
      </w:r>
      <w:r>
        <w:rPr>
          <w:rFonts w:ascii="Nirmala UI" w:hAnsi="Nirmala UI" w:cs="Nirmala UI" w:hint="cs"/>
          <w:szCs w:val="22"/>
        </w:rPr>
        <w:t xml:space="preserve">, </w:t>
      </w:r>
      <w:r>
        <w:rPr>
          <w:rFonts w:ascii="Nirmala UI" w:hAnsi="Nirmala UI" w:cs="Nirmala UI" w:hint="cs"/>
          <w:szCs w:val="22"/>
          <w:cs/>
        </w:rPr>
        <w:t xml:space="preserve">कर निर्धारिती के (गृह) परिसर की तलाशी ली जाती है और अघोषित परिसम्पत्तियों </w:t>
      </w:r>
      <w:r w:rsidR="00C37F74">
        <w:rPr>
          <w:rFonts w:ascii="Nirmala UI" w:hAnsi="Nirmala UI" w:cs="Nirmala UI" w:hint="cs"/>
          <w:szCs w:val="22"/>
          <w:cs/>
        </w:rPr>
        <w:t>और</w:t>
      </w:r>
      <w:r>
        <w:rPr>
          <w:rFonts w:ascii="Nirmala UI" w:hAnsi="Nirmala UI" w:cs="Nirmala UI" w:hint="cs"/>
          <w:szCs w:val="22"/>
          <w:cs/>
        </w:rPr>
        <w:t xml:space="preserve"> अपराध संकेती दस्त</w:t>
      </w:r>
      <w:r w:rsidR="00C37F74">
        <w:rPr>
          <w:rFonts w:ascii="Nirmala UI" w:hAnsi="Nirmala UI" w:cs="Nirmala UI" w:hint="cs"/>
          <w:szCs w:val="22"/>
          <w:cs/>
        </w:rPr>
        <w:t>ावेजों</w:t>
      </w:r>
      <w:r>
        <w:rPr>
          <w:rFonts w:ascii="Nirmala UI" w:hAnsi="Nirmala UI" w:cs="Nirmala UI" w:hint="cs"/>
          <w:szCs w:val="22"/>
          <w:cs/>
        </w:rPr>
        <w:t xml:space="preserve"> की जब्ती की जाती है। आयकर अधिनियम</w:t>
      </w:r>
      <w:r>
        <w:rPr>
          <w:rFonts w:ascii="Nirmala UI" w:hAnsi="Nirmala UI" w:cs="Nirmala UI" w:hint="cs"/>
          <w:szCs w:val="22"/>
        </w:rPr>
        <w:t xml:space="preserve">, 1961 </w:t>
      </w:r>
      <w:r>
        <w:rPr>
          <w:rFonts w:ascii="Nirmala UI" w:hAnsi="Nirmala UI" w:cs="Nirmala UI" w:hint="cs"/>
          <w:szCs w:val="22"/>
          <w:cs/>
        </w:rPr>
        <w:t>की धारा 133 क के तहत</w:t>
      </w:r>
      <w:r>
        <w:rPr>
          <w:rFonts w:ascii="Nirmala UI" w:hAnsi="Nirmala UI" w:cs="Nirmala UI" w:hint="cs"/>
          <w:szCs w:val="22"/>
        </w:rPr>
        <w:t xml:space="preserve">, </w:t>
      </w:r>
      <w:r>
        <w:rPr>
          <w:rFonts w:ascii="Nirmala UI" w:hAnsi="Nirmala UI" w:cs="Nirmala UI" w:hint="cs"/>
          <w:szCs w:val="22"/>
          <w:cs/>
        </w:rPr>
        <w:t>कर निर्धारिती के कारबार परिसर में सर्वेक्षण किए जाते हैं और पाए गए द</w:t>
      </w:r>
      <w:r w:rsidR="00C37F74">
        <w:rPr>
          <w:rFonts w:ascii="Nirmala UI" w:hAnsi="Nirmala UI" w:cs="Nirmala UI" w:hint="cs"/>
          <w:szCs w:val="22"/>
          <w:cs/>
        </w:rPr>
        <w:t>स्तावे</w:t>
      </w:r>
      <w:r>
        <w:rPr>
          <w:rFonts w:ascii="Nirmala UI" w:hAnsi="Nirmala UI" w:cs="Nirmala UI" w:hint="cs"/>
          <w:szCs w:val="22"/>
          <w:cs/>
        </w:rPr>
        <w:t>जों/</w:t>
      </w:r>
      <w:r w:rsidR="005F6401">
        <w:rPr>
          <w:rFonts w:ascii="Nirmala UI" w:hAnsi="Nirmala UI" w:cs="Nirmala UI" w:hint="cs"/>
          <w:szCs w:val="22"/>
          <w:cs/>
        </w:rPr>
        <w:t>बहु</w:t>
      </w:r>
      <w:r>
        <w:rPr>
          <w:rFonts w:ascii="Nirmala UI" w:hAnsi="Nirmala UI" w:cs="Nirmala UI" w:hint="cs"/>
          <w:szCs w:val="22"/>
          <w:cs/>
        </w:rPr>
        <w:t>मूल्य</w:t>
      </w:r>
      <w:r w:rsidR="005F6401">
        <w:rPr>
          <w:rFonts w:ascii="Nirmala UI" w:hAnsi="Nirmala UI" w:cs="Nirmala UI" w:hint="cs"/>
          <w:szCs w:val="22"/>
          <w:cs/>
        </w:rPr>
        <w:t xml:space="preserve"> </w:t>
      </w:r>
      <w:r>
        <w:rPr>
          <w:rFonts w:ascii="Nirmala UI" w:hAnsi="Nirmala UI" w:cs="Nirmala UI" w:hint="cs"/>
          <w:szCs w:val="22"/>
          <w:cs/>
        </w:rPr>
        <w:t xml:space="preserve">वस्तुओं का निरीक्षण  </w:t>
      </w:r>
      <w:r w:rsidR="00C37F74">
        <w:rPr>
          <w:rFonts w:ascii="Nirmala UI" w:hAnsi="Nirmala UI" w:cs="Nirmala UI" w:hint="cs"/>
          <w:szCs w:val="22"/>
          <w:cs/>
        </w:rPr>
        <w:t>औ</w:t>
      </w:r>
      <w:r>
        <w:rPr>
          <w:rFonts w:ascii="Nirmala UI" w:hAnsi="Nirmala UI" w:cs="Nirmala UI" w:hint="cs"/>
          <w:szCs w:val="22"/>
          <w:cs/>
        </w:rPr>
        <w:t>र सत्याप</w:t>
      </w:r>
      <w:r w:rsidR="00C37F74">
        <w:rPr>
          <w:rFonts w:ascii="Nirmala UI" w:hAnsi="Nirmala UI" w:cs="Nirmala UI" w:hint="cs"/>
          <w:szCs w:val="22"/>
          <w:cs/>
        </w:rPr>
        <w:t>न</w:t>
      </w:r>
      <w:r>
        <w:rPr>
          <w:rFonts w:ascii="Nirmala UI" w:hAnsi="Nirmala UI" w:cs="Nirmala UI" w:hint="cs"/>
          <w:szCs w:val="22"/>
          <w:cs/>
        </w:rPr>
        <w:t xml:space="preserve"> किया जाता है। यदि आवश्यक होता है</w:t>
      </w:r>
      <w:r>
        <w:rPr>
          <w:rFonts w:ascii="Nirmala UI" w:hAnsi="Nirmala UI" w:cs="Nirmala UI" w:hint="cs"/>
          <w:szCs w:val="22"/>
        </w:rPr>
        <w:t xml:space="preserve">, </w:t>
      </w:r>
      <w:r>
        <w:rPr>
          <w:rFonts w:ascii="Nirmala UI" w:hAnsi="Nirmala UI" w:cs="Nirmala UI" w:hint="cs"/>
          <w:szCs w:val="22"/>
          <w:cs/>
        </w:rPr>
        <w:t>तो दस्तावेजों को जब्त भी किया जाता है। तथापि आयकर अधिनियम</w:t>
      </w:r>
      <w:r>
        <w:rPr>
          <w:rFonts w:ascii="Nirmala UI" w:hAnsi="Nirmala UI" w:cs="Nirmala UI" w:hint="cs"/>
          <w:szCs w:val="22"/>
        </w:rPr>
        <w:t xml:space="preserve">, 1961 </w:t>
      </w:r>
      <w:r>
        <w:rPr>
          <w:rFonts w:ascii="Nirmala UI" w:hAnsi="Nirmala UI" w:cs="Nirmala UI" w:hint="cs"/>
          <w:szCs w:val="22"/>
          <w:cs/>
        </w:rPr>
        <w:t xml:space="preserve">में </w:t>
      </w:r>
      <w:r>
        <w:rPr>
          <w:rFonts w:ascii="Nirmala UI" w:hAnsi="Nirmala UI" w:cs="Nirmala UI"/>
          <w:szCs w:val="22"/>
        </w:rPr>
        <w:t>‘</w:t>
      </w:r>
      <w:r>
        <w:rPr>
          <w:rFonts w:ascii="Nirmala UI" w:hAnsi="Nirmala UI" w:cs="Nirmala UI" w:hint="cs"/>
          <w:szCs w:val="22"/>
          <w:cs/>
        </w:rPr>
        <w:t>छापे</w:t>
      </w:r>
      <w:r>
        <w:rPr>
          <w:rFonts w:ascii="Nirmala UI" w:hAnsi="Nirmala UI" w:cs="Nirmala UI"/>
          <w:szCs w:val="22"/>
        </w:rPr>
        <w:t>’</w:t>
      </w:r>
      <w:r w:rsidR="005F6401" w:rsidRPr="005F6401">
        <w:rPr>
          <w:rFonts w:ascii="Nirmala UI" w:hAnsi="Nirmala UI" w:cs="Nirmala UI" w:hint="cs"/>
          <w:szCs w:val="22"/>
          <w:cs/>
        </w:rPr>
        <w:t xml:space="preserve"> </w:t>
      </w:r>
      <w:r w:rsidR="005F6401">
        <w:rPr>
          <w:rFonts w:ascii="Nirmala UI" w:hAnsi="Nirmala UI" w:cs="Nirmala UI" w:hint="cs"/>
          <w:szCs w:val="22"/>
          <w:cs/>
        </w:rPr>
        <w:t>शब्द</w:t>
      </w:r>
      <w:r>
        <w:rPr>
          <w:rFonts w:ascii="Nirmala UI" w:hAnsi="Nirmala UI" w:cs="Nirmala UI" w:hint="cs"/>
          <w:szCs w:val="22"/>
        </w:rPr>
        <w:t xml:space="preserve"> </w:t>
      </w:r>
      <w:r>
        <w:rPr>
          <w:rFonts w:ascii="Nirmala UI" w:hAnsi="Nirmala UI" w:cs="Nirmala UI" w:hint="cs"/>
          <w:szCs w:val="22"/>
          <w:cs/>
        </w:rPr>
        <w:t xml:space="preserve">का कोई उल्लेख नहीं है। </w:t>
      </w:r>
    </w:p>
    <w:p w:rsidR="003B60B7" w:rsidRPr="003B60B7" w:rsidRDefault="00995633" w:rsidP="008048A4">
      <w:pPr>
        <w:pStyle w:val="ListParagraph"/>
        <w:numPr>
          <w:ilvl w:val="0"/>
          <w:numId w:val="3"/>
        </w:numPr>
        <w:tabs>
          <w:tab w:val="left" w:pos="993"/>
          <w:tab w:val="left" w:pos="1985"/>
        </w:tabs>
        <w:spacing w:after="0"/>
        <w:jc w:val="both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 w:hint="cs"/>
          <w:szCs w:val="22"/>
          <w:cs/>
        </w:rPr>
        <w:t>आयकर विभाग</w:t>
      </w:r>
      <w:r w:rsidR="005F6401">
        <w:rPr>
          <w:rFonts w:ascii="Nirmala UI" w:hAnsi="Nirmala UI" w:cs="Nirmala UI" w:hint="cs"/>
          <w:szCs w:val="22"/>
        </w:rPr>
        <w:t>,</w:t>
      </w:r>
      <w:r>
        <w:rPr>
          <w:rFonts w:ascii="Nirmala UI" w:hAnsi="Nirmala UI" w:cs="Nirmala UI" w:hint="cs"/>
          <w:szCs w:val="22"/>
          <w:cs/>
        </w:rPr>
        <w:t xml:space="preserve"> तलाशी और जब्ती क</w:t>
      </w:r>
      <w:r w:rsidR="005F6401">
        <w:rPr>
          <w:rFonts w:ascii="Nirmala UI" w:hAnsi="Nirmala UI" w:cs="Nirmala UI" w:hint="cs"/>
          <w:szCs w:val="22"/>
          <w:cs/>
        </w:rPr>
        <w:t>ा</w:t>
      </w:r>
      <w:r>
        <w:rPr>
          <w:rFonts w:ascii="Nirmala UI" w:hAnsi="Nirmala UI" w:cs="Nirmala UI" w:hint="cs"/>
          <w:szCs w:val="22"/>
          <w:cs/>
        </w:rPr>
        <w:t>र्यों के दौरान पाई गई अस्पष्ट परिसम्पत्तियों  जैसे नकदी</w:t>
      </w:r>
      <w:r>
        <w:rPr>
          <w:rFonts w:ascii="Nirmala UI" w:hAnsi="Nirmala UI" w:cs="Nirmala UI" w:hint="cs"/>
          <w:szCs w:val="22"/>
        </w:rPr>
        <w:t xml:space="preserve">, </w:t>
      </w:r>
      <w:r>
        <w:rPr>
          <w:rFonts w:ascii="Nirmala UI" w:hAnsi="Nirmala UI" w:cs="Nirmala UI" w:hint="cs"/>
          <w:szCs w:val="22"/>
          <w:cs/>
        </w:rPr>
        <w:t xml:space="preserve">आभूषण इत्यादि की </w:t>
      </w:r>
      <w:r w:rsidR="00C37F74">
        <w:rPr>
          <w:rFonts w:ascii="Nirmala UI" w:hAnsi="Nirmala UI" w:cs="Nirmala UI" w:hint="cs"/>
          <w:szCs w:val="22"/>
          <w:cs/>
        </w:rPr>
        <w:t xml:space="preserve">जब्ती </w:t>
      </w:r>
      <w:r>
        <w:rPr>
          <w:rFonts w:ascii="Nirmala UI" w:hAnsi="Nirmala UI" w:cs="Nirmala UI" w:hint="cs"/>
          <w:szCs w:val="22"/>
          <w:cs/>
        </w:rPr>
        <w:t>करता है। तलाशी क</w:t>
      </w:r>
      <w:r w:rsidR="00C37F74">
        <w:rPr>
          <w:rFonts w:ascii="Nirmala UI" w:hAnsi="Nirmala UI" w:cs="Nirmala UI" w:hint="cs"/>
          <w:szCs w:val="22"/>
          <w:cs/>
        </w:rPr>
        <w:t>ार्य</w:t>
      </w:r>
      <w:r>
        <w:rPr>
          <w:rFonts w:ascii="Nirmala UI" w:hAnsi="Nirmala UI" w:cs="Nirmala UI" w:hint="cs"/>
          <w:szCs w:val="22"/>
          <w:cs/>
        </w:rPr>
        <w:t xml:space="preserve"> और बाद की जांच के दौरान एकत्र साक्ष</w:t>
      </w:r>
      <w:r w:rsidR="00C37F74">
        <w:rPr>
          <w:rFonts w:ascii="Nirmala UI" w:hAnsi="Nirmala UI" w:cs="Nirmala UI" w:hint="cs"/>
          <w:szCs w:val="22"/>
          <w:cs/>
        </w:rPr>
        <w:t>्</w:t>
      </w:r>
      <w:r>
        <w:rPr>
          <w:rFonts w:ascii="Nirmala UI" w:hAnsi="Nirmala UI" w:cs="Nirmala UI" w:hint="cs"/>
          <w:szCs w:val="22"/>
          <w:cs/>
        </w:rPr>
        <w:t>यों के आधार पर</w:t>
      </w:r>
      <w:r w:rsidR="005F6401">
        <w:rPr>
          <w:rFonts w:ascii="Nirmala UI" w:hAnsi="Nirmala UI" w:cs="Nirmala UI" w:hint="cs"/>
          <w:szCs w:val="22"/>
        </w:rPr>
        <w:t>,</w:t>
      </w:r>
      <w:r>
        <w:rPr>
          <w:rFonts w:ascii="Nirmala UI" w:hAnsi="Nirmala UI" w:cs="Nirmala UI" w:hint="cs"/>
          <w:szCs w:val="22"/>
          <w:cs/>
        </w:rPr>
        <w:t xml:space="preserve"> कर निर्धारणों को अन्तिम रूप दिया जाता है और </w:t>
      </w:r>
      <w:r w:rsidR="005F6401">
        <w:rPr>
          <w:rFonts w:ascii="Nirmala UI" w:hAnsi="Nirmala UI" w:cs="Nirmala UI" w:hint="cs"/>
          <w:szCs w:val="22"/>
          <w:cs/>
        </w:rPr>
        <w:t xml:space="preserve">कर </w:t>
      </w:r>
      <w:r>
        <w:rPr>
          <w:rFonts w:ascii="Nirmala UI" w:hAnsi="Nirmala UI" w:cs="Nirmala UI" w:hint="cs"/>
          <w:szCs w:val="22"/>
          <w:cs/>
        </w:rPr>
        <w:t>मांगपत्र बनाया जाता है। तथापि</w:t>
      </w:r>
      <w:r>
        <w:rPr>
          <w:rFonts w:ascii="Nirmala UI" w:hAnsi="Nirmala UI" w:cs="Nirmala UI" w:hint="cs"/>
          <w:szCs w:val="22"/>
        </w:rPr>
        <w:t xml:space="preserve">, </w:t>
      </w:r>
      <w:r>
        <w:rPr>
          <w:rFonts w:ascii="Nirmala UI" w:hAnsi="Nirmala UI" w:cs="Nirmala UI" w:hint="cs"/>
          <w:szCs w:val="22"/>
          <w:cs/>
        </w:rPr>
        <w:t>निर्धारित आय और उस पर कर को</w:t>
      </w:r>
      <w:r w:rsidR="005F6401">
        <w:rPr>
          <w:rFonts w:ascii="Nirmala UI" w:hAnsi="Nirmala UI" w:cs="Nirmala UI" w:hint="cs"/>
          <w:szCs w:val="22"/>
        </w:rPr>
        <w:t>,</w:t>
      </w:r>
      <w:r>
        <w:rPr>
          <w:rFonts w:ascii="Nirmala UI" w:hAnsi="Nirmala UI" w:cs="Nirmala UI" w:hint="cs"/>
          <w:szCs w:val="22"/>
          <w:cs/>
        </w:rPr>
        <w:t xml:space="preserve"> केवल तभी अन</w:t>
      </w:r>
      <w:r w:rsidR="005F6401">
        <w:rPr>
          <w:rFonts w:ascii="Nirmala UI" w:hAnsi="Nirmala UI" w:cs="Nirmala UI" w:hint="cs"/>
          <w:szCs w:val="22"/>
          <w:cs/>
        </w:rPr>
        <w:t>्</w:t>
      </w:r>
      <w:r>
        <w:rPr>
          <w:rFonts w:ascii="Nirmala UI" w:hAnsi="Nirmala UI" w:cs="Nirmala UI" w:hint="cs"/>
          <w:szCs w:val="22"/>
          <w:cs/>
        </w:rPr>
        <w:t>तिम रूप दिया जात</w:t>
      </w:r>
      <w:r w:rsidR="005F6401">
        <w:rPr>
          <w:rFonts w:ascii="Nirmala UI" w:hAnsi="Nirmala UI" w:cs="Nirmala UI" w:hint="cs"/>
          <w:szCs w:val="22"/>
          <w:cs/>
        </w:rPr>
        <w:t>ा</w:t>
      </w:r>
      <w:r>
        <w:rPr>
          <w:rFonts w:ascii="Nirmala UI" w:hAnsi="Nirmala UI" w:cs="Nirmala UI" w:hint="cs"/>
          <w:szCs w:val="22"/>
          <w:cs/>
        </w:rPr>
        <w:t xml:space="preserve"> है</w:t>
      </w:r>
      <w:r>
        <w:rPr>
          <w:rFonts w:ascii="Nirmala UI" w:hAnsi="Nirmala UI" w:cs="Nirmala UI" w:hint="cs"/>
          <w:szCs w:val="22"/>
        </w:rPr>
        <w:t xml:space="preserve">, </w:t>
      </w:r>
      <w:r>
        <w:rPr>
          <w:rFonts w:ascii="Nirmala UI" w:hAnsi="Nirmala UI" w:cs="Nirmala UI" w:hint="cs"/>
          <w:szCs w:val="22"/>
          <w:cs/>
        </w:rPr>
        <w:t>जब सीआईटी(अ)</w:t>
      </w:r>
      <w:r>
        <w:rPr>
          <w:rFonts w:ascii="Nirmala UI" w:hAnsi="Nirmala UI" w:cs="Nirmala UI" w:hint="cs"/>
          <w:szCs w:val="22"/>
        </w:rPr>
        <w:t xml:space="preserve">, </w:t>
      </w:r>
      <w:r>
        <w:rPr>
          <w:rFonts w:ascii="Nirmala UI" w:hAnsi="Nirmala UI" w:cs="Nirmala UI" w:hint="cs"/>
          <w:szCs w:val="22"/>
          <w:cs/>
        </w:rPr>
        <w:t>आईटीएटी</w:t>
      </w:r>
      <w:r>
        <w:rPr>
          <w:rFonts w:ascii="Nirmala UI" w:hAnsi="Nirmala UI" w:cs="Nirmala UI" w:hint="cs"/>
          <w:szCs w:val="22"/>
        </w:rPr>
        <w:t xml:space="preserve">, </w:t>
      </w:r>
      <w:r>
        <w:rPr>
          <w:rFonts w:ascii="Nirmala UI" w:hAnsi="Nirmala UI" w:cs="Nirmala UI" w:hint="cs"/>
          <w:szCs w:val="22"/>
          <w:cs/>
        </w:rPr>
        <w:t>उच्च न्यायालय</w:t>
      </w:r>
      <w:r w:rsidR="00293739">
        <w:rPr>
          <w:rFonts w:ascii="Nirmala UI" w:hAnsi="Nirmala UI" w:cs="Nirmala UI" w:hint="cs"/>
          <w:szCs w:val="22"/>
          <w:cs/>
        </w:rPr>
        <w:t xml:space="preserve"> और माननीय उच्चतम न्यायालय के समक्ष संबंधित सभी अपीलें</w:t>
      </w:r>
      <w:r w:rsidR="005F6401">
        <w:rPr>
          <w:rFonts w:ascii="Nirmala UI" w:hAnsi="Nirmala UI" w:cs="Nirmala UI" w:hint="cs"/>
          <w:szCs w:val="22"/>
        </w:rPr>
        <w:t xml:space="preserve">, </w:t>
      </w:r>
      <w:r w:rsidR="005F6401">
        <w:rPr>
          <w:rFonts w:ascii="Nirmala UI" w:hAnsi="Nirmala UI" w:cs="Nirmala UI" w:hint="cs"/>
          <w:szCs w:val="22"/>
          <w:cs/>
        </w:rPr>
        <w:t>यदि कोई हो</w:t>
      </w:r>
      <w:r w:rsidR="005F6401">
        <w:rPr>
          <w:rFonts w:ascii="Nirmala UI" w:hAnsi="Nirmala UI" w:cs="Nirmala UI" w:hint="cs"/>
          <w:szCs w:val="22"/>
        </w:rPr>
        <w:t>,</w:t>
      </w:r>
      <w:r w:rsidR="00293739">
        <w:rPr>
          <w:rFonts w:ascii="Nirmala UI" w:hAnsi="Nirmala UI" w:cs="Nirmala UI" w:hint="cs"/>
          <w:szCs w:val="22"/>
          <w:cs/>
        </w:rPr>
        <w:t xml:space="preserve"> निपट</w:t>
      </w:r>
      <w:r w:rsidR="005F6401">
        <w:rPr>
          <w:rFonts w:ascii="Nirmala UI" w:hAnsi="Nirmala UI" w:cs="Nirmala UI" w:hint="cs"/>
          <w:szCs w:val="22"/>
          <w:cs/>
        </w:rPr>
        <w:t>ा</w:t>
      </w:r>
      <w:r w:rsidR="00293739">
        <w:rPr>
          <w:rFonts w:ascii="Nirmala UI" w:hAnsi="Nirmala UI" w:cs="Nirmala UI" w:hint="cs"/>
          <w:szCs w:val="22"/>
          <w:cs/>
        </w:rPr>
        <w:t xml:space="preserve"> </w:t>
      </w:r>
      <w:r w:rsidR="005F6401">
        <w:rPr>
          <w:rFonts w:ascii="Nirmala UI" w:hAnsi="Nirmala UI" w:cs="Nirmala UI" w:hint="cs"/>
          <w:szCs w:val="22"/>
          <w:cs/>
        </w:rPr>
        <w:t xml:space="preserve">दी </w:t>
      </w:r>
      <w:r w:rsidR="00293739">
        <w:rPr>
          <w:rFonts w:ascii="Nirmala UI" w:hAnsi="Nirmala UI" w:cs="Nirmala UI" w:hint="cs"/>
          <w:szCs w:val="22"/>
          <w:cs/>
        </w:rPr>
        <w:t xml:space="preserve">जाती हैं। अत: की गई जांच के परिणाम और वास्तविक वसूली की राशि व सरकार </w:t>
      </w:r>
      <w:r w:rsidR="005F6401">
        <w:rPr>
          <w:rFonts w:ascii="Nirmala UI" w:hAnsi="Nirmala UI" w:cs="Nirmala UI" w:hint="cs"/>
          <w:szCs w:val="22"/>
          <w:cs/>
        </w:rPr>
        <w:t>को</w:t>
      </w:r>
      <w:r w:rsidR="00293739">
        <w:rPr>
          <w:rFonts w:ascii="Nirmala UI" w:hAnsi="Nirmala UI" w:cs="Nirmala UI" w:hint="cs"/>
          <w:szCs w:val="22"/>
          <w:cs/>
        </w:rPr>
        <w:t xml:space="preserve"> सृजित राजस्व</w:t>
      </w:r>
      <w:r w:rsidR="005F6401">
        <w:rPr>
          <w:rFonts w:ascii="Nirmala UI" w:hAnsi="Nirmala UI" w:cs="Nirmala UI" w:hint="cs"/>
          <w:szCs w:val="22"/>
          <w:cs/>
        </w:rPr>
        <w:t xml:space="preserve"> का निर्धारण</w:t>
      </w:r>
      <w:r w:rsidR="005F6401">
        <w:rPr>
          <w:rFonts w:ascii="Nirmala UI" w:hAnsi="Nirmala UI" w:cs="Nirmala UI" w:hint="cs"/>
          <w:szCs w:val="22"/>
        </w:rPr>
        <w:t>,</w:t>
      </w:r>
      <w:r w:rsidR="00293739">
        <w:rPr>
          <w:rFonts w:ascii="Nirmala UI" w:hAnsi="Nirmala UI" w:cs="Nirmala UI" w:hint="cs"/>
          <w:szCs w:val="22"/>
          <w:cs/>
        </w:rPr>
        <w:t xml:space="preserve"> इन अपीलों को अन्तिम रूप दिए जाने पर </w:t>
      </w:r>
      <w:r w:rsidR="005F6401">
        <w:rPr>
          <w:rFonts w:ascii="Nirmala UI" w:hAnsi="Nirmala UI" w:cs="Nirmala UI" w:hint="cs"/>
          <w:szCs w:val="22"/>
          <w:cs/>
        </w:rPr>
        <w:t xml:space="preserve">ही हो सकता </w:t>
      </w:r>
      <w:r w:rsidR="00293739">
        <w:rPr>
          <w:rFonts w:ascii="Nirmala UI" w:hAnsi="Nirmala UI" w:cs="Nirmala UI" w:hint="cs"/>
          <w:szCs w:val="22"/>
          <w:cs/>
        </w:rPr>
        <w:t xml:space="preserve">है। </w:t>
      </w:r>
    </w:p>
    <w:p w:rsidR="00424A52" w:rsidRDefault="001F08E7" w:rsidP="003B60B7">
      <w:pPr>
        <w:pStyle w:val="ListParagraph"/>
        <w:tabs>
          <w:tab w:val="left" w:pos="993"/>
          <w:tab w:val="left" w:pos="1985"/>
        </w:tabs>
        <w:spacing w:after="0"/>
        <w:ind w:left="750"/>
        <w:jc w:val="both"/>
        <w:rPr>
          <w:rFonts w:ascii="Nirmala UI" w:hAnsi="Nirmala UI" w:cs="Nirmala UI"/>
          <w:szCs w:val="22"/>
          <w:cs/>
        </w:rPr>
      </w:pPr>
      <w:r>
        <w:rPr>
          <w:rFonts w:ascii="Nirmala UI" w:hAnsi="Nirmala UI" w:cs="Nirmala UI" w:hint="cs"/>
          <w:szCs w:val="22"/>
          <w:cs/>
        </w:rPr>
        <w:t>तथापि</w:t>
      </w:r>
      <w:r>
        <w:rPr>
          <w:rFonts w:ascii="Nirmala UI" w:hAnsi="Nirmala UI" w:cs="Nirmala UI" w:hint="cs"/>
          <w:szCs w:val="22"/>
        </w:rPr>
        <w:t xml:space="preserve">, </w:t>
      </w:r>
      <w:r>
        <w:rPr>
          <w:rFonts w:ascii="Nirmala UI" w:hAnsi="Nirmala UI" w:cs="Nirmala UI" w:hint="cs"/>
          <w:szCs w:val="22"/>
          <w:cs/>
        </w:rPr>
        <w:t>पिछलें तीन वित्त वर्षों और चालू वित्त वर्ष के दौरान</w:t>
      </w:r>
      <w:r w:rsidR="005F6401">
        <w:rPr>
          <w:rFonts w:ascii="Nirmala UI" w:hAnsi="Nirmala UI" w:cs="Nirmala UI" w:hint="cs"/>
          <w:szCs w:val="22"/>
        </w:rPr>
        <w:t>,</w:t>
      </w:r>
      <w:r>
        <w:rPr>
          <w:rFonts w:ascii="Nirmala UI" w:hAnsi="Nirmala UI" w:cs="Nirmala UI" w:hint="cs"/>
          <w:szCs w:val="22"/>
          <w:cs/>
        </w:rPr>
        <w:t xml:space="preserve"> तलाशी और जब्ती कार्यों के दौरान कुल जब्ती और अघोषित आय </w:t>
      </w:r>
      <w:r w:rsidR="00C67B36">
        <w:rPr>
          <w:rFonts w:ascii="Nirmala UI" w:hAnsi="Nirmala UI" w:cs="Nirmala UI" w:hint="cs"/>
          <w:szCs w:val="22"/>
          <w:cs/>
        </w:rPr>
        <w:t>निम्न</w:t>
      </w:r>
      <w:r>
        <w:rPr>
          <w:rFonts w:ascii="Nirmala UI" w:hAnsi="Nirmala UI" w:cs="Nirmala UI" w:hint="cs"/>
          <w:szCs w:val="22"/>
          <w:cs/>
        </w:rPr>
        <w:t xml:space="preserve"> है।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3184"/>
        <w:gridCol w:w="2865"/>
        <w:gridCol w:w="3539"/>
      </w:tblGrid>
      <w:tr w:rsidR="00424A52" w:rsidTr="005F6401">
        <w:tc>
          <w:tcPr>
            <w:tcW w:w="3184" w:type="dxa"/>
          </w:tcPr>
          <w:p w:rsidR="00424A52" w:rsidRDefault="00424A5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वित्त वर्ष</w:t>
            </w:r>
          </w:p>
        </w:tc>
        <w:tc>
          <w:tcPr>
            <w:tcW w:w="2865" w:type="dxa"/>
          </w:tcPr>
          <w:p w:rsidR="00424A52" w:rsidRDefault="00424A5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कुल जब्ती करोड़ रू. में</w:t>
            </w:r>
          </w:p>
        </w:tc>
        <w:tc>
          <w:tcPr>
            <w:tcW w:w="3539" w:type="dxa"/>
          </w:tcPr>
          <w:p w:rsidR="00424A52" w:rsidRDefault="00424A5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तलाशी ओर जब्ती कार्यों के दौरान पता लगी अघोषित आय</w:t>
            </w:r>
            <w:r w:rsidR="005F6401">
              <w:rPr>
                <w:rFonts w:ascii="Nirmala UI" w:hAnsi="Nirmala UI" w:cs="Nirmala UI" w:hint="cs"/>
                <w:szCs w:val="22"/>
                <w:cs/>
              </w:rPr>
              <w:t xml:space="preserve"> (रुपए करोड़ में)</w:t>
            </w:r>
          </w:p>
        </w:tc>
      </w:tr>
      <w:tr w:rsidR="00217C42" w:rsidTr="005F6401">
        <w:tc>
          <w:tcPr>
            <w:tcW w:w="3184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2014-15</w:t>
            </w:r>
          </w:p>
        </w:tc>
        <w:tc>
          <w:tcPr>
            <w:tcW w:w="2865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  <w:cs/>
              </w:rPr>
            </w:pPr>
            <w:r>
              <w:rPr>
                <w:rFonts w:ascii="Nirmala UI" w:hAnsi="Nirmala UI" w:cs="Nirmala UI"/>
                <w:szCs w:val="22"/>
              </w:rPr>
              <w:t>761.70</w:t>
            </w:r>
          </w:p>
        </w:tc>
        <w:tc>
          <w:tcPr>
            <w:tcW w:w="3539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 w:hint="cs"/>
                <w:szCs w:val="22"/>
                <w:cs/>
              </w:rPr>
            </w:pPr>
            <w:r>
              <w:rPr>
                <w:rFonts w:ascii="Nirmala UI" w:hAnsi="Nirmala UI" w:cs="Nirmala UI"/>
                <w:szCs w:val="22"/>
              </w:rPr>
              <w:t>10228.05</w:t>
            </w:r>
          </w:p>
        </w:tc>
      </w:tr>
      <w:tr w:rsidR="00217C42" w:rsidTr="005F6401">
        <w:tc>
          <w:tcPr>
            <w:tcW w:w="3184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2015-16</w:t>
            </w:r>
          </w:p>
        </w:tc>
        <w:tc>
          <w:tcPr>
            <w:tcW w:w="2865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712.32</w:t>
            </w:r>
          </w:p>
        </w:tc>
        <w:tc>
          <w:tcPr>
            <w:tcW w:w="3539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11226.02</w:t>
            </w:r>
          </w:p>
        </w:tc>
      </w:tr>
      <w:tr w:rsidR="00217C42" w:rsidTr="005F6401">
        <w:tc>
          <w:tcPr>
            <w:tcW w:w="3184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2016-17</w:t>
            </w:r>
          </w:p>
        </w:tc>
        <w:tc>
          <w:tcPr>
            <w:tcW w:w="2865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1469.62</w:t>
            </w:r>
          </w:p>
        </w:tc>
        <w:tc>
          <w:tcPr>
            <w:tcW w:w="3539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15496.73</w:t>
            </w:r>
          </w:p>
        </w:tc>
      </w:tr>
      <w:tr w:rsidR="00217C42" w:rsidTr="005F6401">
        <w:tc>
          <w:tcPr>
            <w:tcW w:w="3184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2017-18</w:t>
            </w:r>
            <w:r>
              <w:rPr>
                <w:rFonts w:ascii="Nirmala UI" w:hAnsi="Nirmala UI" w:cs="Nirmala UI" w:hint="cs"/>
                <w:szCs w:val="22"/>
                <w:cs/>
              </w:rPr>
              <w:t>( फरवरी</w:t>
            </w:r>
            <w:r>
              <w:rPr>
                <w:rFonts w:ascii="Nirmala UI" w:hAnsi="Nirmala UI" w:cs="Nirmala UI" w:hint="cs"/>
                <w:szCs w:val="22"/>
              </w:rPr>
              <w:t xml:space="preserve">, 2018 </w:t>
            </w:r>
            <w:r>
              <w:rPr>
                <w:rFonts w:ascii="Nirmala UI" w:hAnsi="Nirmala UI" w:cs="Nirmala UI" w:hint="cs"/>
                <w:szCs w:val="22"/>
                <w:cs/>
              </w:rPr>
              <w:t>तक)</w:t>
            </w:r>
          </w:p>
        </w:tc>
        <w:tc>
          <w:tcPr>
            <w:tcW w:w="2865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938.69</w:t>
            </w:r>
          </w:p>
        </w:tc>
        <w:tc>
          <w:tcPr>
            <w:tcW w:w="3539" w:type="dxa"/>
          </w:tcPr>
          <w:p w:rsidR="00217C42" w:rsidRDefault="00217C42" w:rsidP="005F6401">
            <w:pPr>
              <w:pStyle w:val="ListParagraph"/>
              <w:tabs>
                <w:tab w:val="left" w:pos="993"/>
                <w:tab w:val="left" w:pos="1985"/>
              </w:tabs>
              <w:spacing w:after="0"/>
              <w:ind w:left="0"/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14038.89</w:t>
            </w:r>
          </w:p>
        </w:tc>
      </w:tr>
    </w:tbl>
    <w:p w:rsidR="009E2420" w:rsidRPr="009E2420" w:rsidRDefault="009E2420" w:rsidP="007B18A8">
      <w:pPr>
        <w:pStyle w:val="ListParagraph"/>
        <w:tabs>
          <w:tab w:val="left" w:pos="1701"/>
          <w:tab w:val="left" w:pos="1985"/>
        </w:tabs>
        <w:spacing w:after="0"/>
        <w:ind w:left="750"/>
        <w:jc w:val="center"/>
        <w:rPr>
          <w:rFonts w:ascii="Nirmala UI" w:hAnsi="Nirmala UI" w:cs="Nirmala UI"/>
          <w:szCs w:val="22"/>
        </w:rPr>
      </w:pPr>
    </w:p>
    <w:sectPr w:rsidR="009E2420" w:rsidRPr="009E2420" w:rsidSect="007B18A8">
      <w:pgSz w:w="12240" w:h="15840"/>
      <w:pgMar w:top="142" w:right="75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49"/>
    <w:multiLevelType w:val="hybridMultilevel"/>
    <w:tmpl w:val="F0EC452A"/>
    <w:lvl w:ilvl="0" w:tplc="31F27E40">
      <w:start w:val="1"/>
      <w:numFmt w:val="hindiVowels"/>
      <w:lvlText w:val="(%1)"/>
      <w:lvlJc w:val="left"/>
      <w:pPr>
        <w:ind w:left="139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9BA"/>
    <w:multiLevelType w:val="hybridMultilevel"/>
    <w:tmpl w:val="60787102"/>
    <w:lvl w:ilvl="0" w:tplc="EF5885DA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259B"/>
    <w:multiLevelType w:val="hybridMultilevel"/>
    <w:tmpl w:val="F97CABBE"/>
    <w:lvl w:ilvl="0" w:tplc="37C61052">
      <w:start w:val="3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44C6B"/>
    <w:multiLevelType w:val="hybridMultilevel"/>
    <w:tmpl w:val="A8684A26"/>
    <w:lvl w:ilvl="0" w:tplc="C5329904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28E3"/>
    <w:multiLevelType w:val="hybridMultilevel"/>
    <w:tmpl w:val="87287DBC"/>
    <w:lvl w:ilvl="0" w:tplc="1A0200EE">
      <w:start w:val="1"/>
      <w:numFmt w:val="hindiVowels"/>
      <w:lvlText w:val="(%1)"/>
      <w:lvlJc w:val="left"/>
      <w:pPr>
        <w:ind w:left="750" w:hanging="39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50"/>
    <w:rsid w:val="000137B8"/>
    <w:rsid w:val="00014FD7"/>
    <w:rsid w:val="0002206E"/>
    <w:rsid w:val="00034C69"/>
    <w:rsid w:val="00053879"/>
    <w:rsid w:val="00061A63"/>
    <w:rsid w:val="0006694B"/>
    <w:rsid w:val="000A17D8"/>
    <w:rsid w:val="000C710D"/>
    <w:rsid w:val="000E41D4"/>
    <w:rsid w:val="00100DEF"/>
    <w:rsid w:val="001264A7"/>
    <w:rsid w:val="001276E8"/>
    <w:rsid w:val="001476AC"/>
    <w:rsid w:val="00150823"/>
    <w:rsid w:val="00152663"/>
    <w:rsid w:val="001A3730"/>
    <w:rsid w:val="001D6D2D"/>
    <w:rsid w:val="001F08E7"/>
    <w:rsid w:val="00216BC1"/>
    <w:rsid w:val="00217C42"/>
    <w:rsid w:val="002208C4"/>
    <w:rsid w:val="002209B5"/>
    <w:rsid w:val="0025082D"/>
    <w:rsid w:val="002552C3"/>
    <w:rsid w:val="0025715A"/>
    <w:rsid w:val="00262DAD"/>
    <w:rsid w:val="0027174E"/>
    <w:rsid w:val="00292FD7"/>
    <w:rsid w:val="00293739"/>
    <w:rsid w:val="002A1AD1"/>
    <w:rsid w:val="002B0EE9"/>
    <w:rsid w:val="002C4501"/>
    <w:rsid w:val="002F118A"/>
    <w:rsid w:val="003054E6"/>
    <w:rsid w:val="00337EB5"/>
    <w:rsid w:val="00341B72"/>
    <w:rsid w:val="003673A4"/>
    <w:rsid w:val="00371935"/>
    <w:rsid w:val="0037198C"/>
    <w:rsid w:val="00373D37"/>
    <w:rsid w:val="003B60B7"/>
    <w:rsid w:val="003E0D33"/>
    <w:rsid w:val="003F5E67"/>
    <w:rsid w:val="00420381"/>
    <w:rsid w:val="00424A52"/>
    <w:rsid w:val="0047058A"/>
    <w:rsid w:val="00480C49"/>
    <w:rsid w:val="004B6A3F"/>
    <w:rsid w:val="004C4942"/>
    <w:rsid w:val="00500921"/>
    <w:rsid w:val="005403D8"/>
    <w:rsid w:val="005440BA"/>
    <w:rsid w:val="00564AB1"/>
    <w:rsid w:val="0056639C"/>
    <w:rsid w:val="005A2E60"/>
    <w:rsid w:val="005F6401"/>
    <w:rsid w:val="00652918"/>
    <w:rsid w:val="00655859"/>
    <w:rsid w:val="006B42FA"/>
    <w:rsid w:val="006D48D9"/>
    <w:rsid w:val="006E60DC"/>
    <w:rsid w:val="006F0F39"/>
    <w:rsid w:val="007107D5"/>
    <w:rsid w:val="00711498"/>
    <w:rsid w:val="00792227"/>
    <w:rsid w:val="007B18A8"/>
    <w:rsid w:val="007D1186"/>
    <w:rsid w:val="007F3BF3"/>
    <w:rsid w:val="008048A4"/>
    <w:rsid w:val="0084522E"/>
    <w:rsid w:val="008635A3"/>
    <w:rsid w:val="008914AC"/>
    <w:rsid w:val="00905F2A"/>
    <w:rsid w:val="009139E2"/>
    <w:rsid w:val="00964736"/>
    <w:rsid w:val="00966C77"/>
    <w:rsid w:val="00977744"/>
    <w:rsid w:val="009921B8"/>
    <w:rsid w:val="00995633"/>
    <w:rsid w:val="00997F9E"/>
    <w:rsid w:val="009B6FF5"/>
    <w:rsid w:val="009D116C"/>
    <w:rsid w:val="009E2420"/>
    <w:rsid w:val="00A121EE"/>
    <w:rsid w:val="00AB7CF8"/>
    <w:rsid w:val="00B41AF4"/>
    <w:rsid w:val="00B57308"/>
    <w:rsid w:val="00B65291"/>
    <w:rsid w:val="00B719EE"/>
    <w:rsid w:val="00B8795F"/>
    <w:rsid w:val="00B90864"/>
    <w:rsid w:val="00C06C55"/>
    <w:rsid w:val="00C143D6"/>
    <w:rsid w:val="00C37F74"/>
    <w:rsid w:val="00C67B36"/>
    <w:rsid w:val="00C9512F"/>
    <w:rsid w:val="00CB1554"/>
    <w:rsid w:val="00CC3490"/>
    <w:rsid w:val="00D03607"/>
    <w:rsid w:val="00D15550"/>
    <w:rsid w:val="00D203BD"/>
    <w:rsid w:val="00D24315"/>
    <w:rsid w:val="00D345DC"/>
    <w:rsid w:val="00D46F41"/>
    <w:rsid w:val="00D73810"/>
    <w:rsid w:val="00D81300"/>
    <w:rsid w:val="00DC77CD"/>
    <w:rsid w:val="00EC7EDA"/>
    <w:rsid w:val="00F209AB"/>
    <w:rsid w:val="00F474A5"/>
    <w:rsid w:val="00F921C6"/>
    <w:rsid w:val="00FC0878"/>
    <w:rsid w:val="00FD1F27"/>
    <w:rsid w:val="00FD602F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29D8"/>
  <w15:chartTrackingRefBased/>
  <w15:docId w15:val="{200A4F6A-9D07-492A-9F0C-9EF9A08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0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EE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9"/>
    <w:rPr>
      <w:rFonts w:ascii="Segoe UI" w:eastAsiaTheme="minorEastAsia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D345DC"/>
    <w:pPr>
      <w:ind w:left="720"/>
      <w:contextualSpacing/>
    </w:pPr>
  </w:style>
  <w:style w:type="table" w:styleId="TableGrid">
    <w:name w:val="Table Grid"/>
    <w:basedOn w:val="TableNormal"/>
    <w:uiPriority w:val="39"/>
    <w:rsid w:val="00B6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117</cp:revision>
  <cp:lastPrinted>2018-04-02T09:45:00Z</cp:lastPrinted>
  <dcterms:created xsi:type="dcterms:W3CDTF">2017-07-24T11:10:00Z</dcterms:created>
  <dcterms:modified xsi:type="dcterms:W3CDTF">2018-04-02T10:48:00Z</dcterms:modified>
</cp:coreProperties>
</file>