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DC" w:rsidRPr="00CB57A2" w:rsidRDefault="00330ADC" w:rsidP="00330ADC">
      <w:pPr>
        <w:pStyle w:val="NoSpacing"/>
        <w:contextualSpacing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CB57A2">
        <w:rPr>
          <w:rFonts w:ascii="Mangal" w:eastAsia="Arial Unicode MS" w:hAnsi="Mangal"/>
          <w:b/>
          <w:bCs/>
          <w:sz w:val="24"/>
          <w:szCs w:val="24"/>
          <w:cs/>
        </w:rPr>
        <w:t>भारत सरकार</w:t>
      </w:r>
    </w:p>
    <w:p w:rsidR="00330ADC" w:rsidRPr="00CB57A2" w:rsidRDefault="00330ADC" w:rsidP="00330ADC">
      <w:pPr>
        <w:pStyle w:val="NoSpacing"/>
        <w:contextualSpacing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CB57A2">
        <w:rPr>
          <w:rFonts w:ascii="Mangal" w:eastAsia="Arial Unicode MS" w:hAnsi="Mangal"/>
          <w:b/>
          <w:bCs/>
          <w:sz w:val="24"/>
          <w:szCs w:val="24"/>
          <w:cs/>
        </w:rPr>
        <w:t>सड़क परिवहन और राजमार्ग मंत्रालय</w:t>
      </w:r>
    </w:p>
    <w:p w:rsidR="00330ADC" w:rsidRPr="00CB57A2" w:rsidRDefault="00330ADC" w:rsidP="00330ADC">
      <w:pPr>
        <w:pStyle w:val="NoSpacing"/>
        <w:contextualSpacing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CB57A2">
        <w:rPr>
          <w:rFonts w:ascii="Mangal" w:eastAsia="Arial Unicode MS" w:hAnsi="Mangal"/>
          <w:b/>
          <w:bCs/>
          <w:sz w:val="24"/>
          <w:szCs w:val="24"/>
          <w:cs/>
        </w:rPr>
        <w:t>राज्‍य सभा</w:t>
      </w:r>
    </w:p>
    <w:p w:rsidR="00330ADC" w:rsidRPr="00CA42D3" w:rsidRDefault="00330ADC" w:rsidP="00330ADC">
      <w:pPr>
        <w:autoSpaceDE w:val="0"/>
        <w:autoSpaceDN w:val="0"/>
        <w:adjustRightInd w:val="0"/>
        <w:spacing w:after="0" w:line="240" w:lineRule="auto"/>
        <w:jc w:val="right"/>
        <w:rPr>
          <w:rFonts w:ascii="Mangal" w:eastAsia="Arial Unicode MS" w:hAnsi="Mangal"/>
          <w:b/>
          <w:bCs/>
          <w:sz w:val="24"/>
          <w:szCs w:val="21"/>
        </w:rPr>
      </w:pPr>
      <w:r>
        <w:rPr>
          <w:rFonts w:ascii="Mangal" w:eastAsia="Arial Unicode MS" w:hAnsi="Mangal"/>
          <w:b/>
          <w:bCs/>
          <w:sz w:val="24"/>
          <w:szCs w:val="24"/>
          <w:cs/>
        </w:rPr>
        <w:t>अतारांकित</w:t>
      </w:r>
      <w:r w:rsidRPr="00CB57A2">
        <w:rPr>
          <w:rFonts w:ascii="Mangal" w:eastAsia="Arial Unicode MS" w:hAnsi="Mangal"/>
          <w:b/>
          <w:bCs/>
          <w:color w:val="231F20"/>
          <w:sz w:val="24"/>
          <w:szCs w:val="24"/>
          <w:cs/>
        </w:rPr>
        <w:t xml:space="preserve"> </w:t>
      </w:r>
      <w:r>
        <w:rPr>
          <w:rFonts w:ascii="Mangal" w:eastAsia="Arial Unicode MS" w:hAnsi="Mangal"/>
          <w:b/>
          <w:bCs/>
          <w:color w:val="231F20"/>
          <w:sz w:val="24"/>
          <w:szCs w:val="24"/>
          <w:cs/>
        </w:rPr>
        <w:t>प्रश्‍न</w:t>
      </w:r>
      <w:r>
        <w:rPr>
          <w:rFonts w:ascii="Mangal" w:eastAsia="Arial Unicode MS" w:hAnsi="Mangal" w:hint="cs"/>
          <w:b/>
          <w:bCs/>
          <w:color w:val="231F20"/>
          <w:sz w:val="24"/>
          <w:szCs w:val="24"/>
          <w:cs/>
        </w:rPr>
        <w:t xml:space="preserve"> सं. 3933</w:t>
      </w:r>
    </w:p>
    <w:p w:rsidR="00330ADC" w:rsidRPr="00CB57A2" w:rsidRDefault="00330ADC" w:rsidP="00330ADC">
      <w:pPr>
        <w:spacing w:after="0" w:line="240" w:lineRule="auto"/>
        <w:contextualSpacing/>
        <w:jc w:val="both"/>
        <w:rPr>
          <w:rFonts w:ascii="Mangal" w:eastAsia="Arial Unicode MS" w:hAnsi="Mangal"/>
          <w:b/>
          <w:bCs/>
          <w:sz w:val="24"/>
          <w:szCs w:val="24"/>
        </w:rPr>
      </w:pPr>
    </w:p>
    <w:p w:rsidR="00330ADC" w:rsidRDefault="00330ADC" w:rsidP="00330ADC">
      <w:pPr>
        <w:spacing w:after="0" w:line="240" w:lineRule="auto"/>
        <w:contextualSpacing/>
        <w:jc w:val="both"/>
        <w:rPr>
          <w:rFonts w:ascii="Mangal" w:eastAsia="Arial Unicode MS" w:hAnsi="Mangal"/>
          <w:b/>
          <w:bCs/>
          <w:sz w:val="24"/>
          <w:szCs w:val="24"/>
        </w:rPr>
      </w:pPr>
      <w:r w:rsidRPr="00CB57A2">
        <w:rPr>
          <w:rFonts w:ascii="Mangal" w:eastAsia="Arial Unicode MS" w:hAnsi="Mangal"/>
          <w:b/>
          <w:bCs/>
          <w:sz w:val="24"/>
          <w:szCs w:val="24"/>
          <w:cs/>
        </w:rPr>
        <w:t>सोमवार</w:t>
      </w:r>
      <w:r>
        <w:rPr>
          <w:rFonts w:ascii="Mangal" w:eastAsia="Arial Unicode MS" w:hAnsi="Mangal"/>
          <w:b/>
          <w:bCs/>
          <w:sz w:val="24"/>
          <w:szCs w:val="24"/>
        </w:rPr>
        <w:t xml:space="preserve">, </w:t>
      </w:r>
      <w:r>
        <w:rPr>
          <w:rFonts w:ascii="Mangal" w:eastAsia="Arial Unicode MS" w:hAnsi="Mangal"/>
          <w:b/>
          <w:bCs/>
          <w:sz w:val="24"/>
          <w:szCs w:val="24"/>
          <w:cs/>
        </w:rPr>
        <w:t>2</w:t>
      </w:r>
      <w:r>
        <w:rPr>
          <w:rFonts w:ascii="Mangal" w:eastAsia="Arial Unicode MS" w:hAnsi="Mangal" w:hint="cs"/>
          <w:b/>
          <w:bCs/>
          <w:sz w:val="24"/>
          <w:szCs w:val="24"/>
          <w:cs/>
        </w:rPr>
        <w:t xml:space="preserve"> अप्रैल</w:t>
      </w:r>
      <w:r>
        <w:rPr>
          <w:rFonts w:ascii="Mangal" w:eastAsia="Arial Unicode MS" w:hAnsi="Mangal" w:hint="cs"/>
          <w:b/>
          <w:bCs/>
          <w:sz w:val="24"/>
          <w:szCs w:val="24"/>
        </w:rPr>
        <w:t>,</w:t>
      </w:r>
      <w:r>
        <w:rPr>
          <w:rFonts w:ascii="Mangal" w:eastAsia="Arial Unicode MS" w:hAnsi="Mangal" w:hint="cs"/>
          <w:b/>
          <w:bCs/>
          <w:sz w:val="24"/>
          <w:szCs w:val="24"/>
          <w:cs/>
        </w:rPr>
        <w:t>2018/11</w:t>
      </w:r>
      <w:r w:rsidRPr="00CB57A2">
        <w:rPr>
          <w:rFonts w:ascii="Mangal" w:eastAsia="Arial Unicode MS" w:hAnsi="Mangal"/>
          <w:b/>
          <w:bCs/>
          <w:sz w:val="24"/>
          <w:szCs w:val="24"/>
          <w:cs/>
        </w:rPr>
        <w:t xml:space="preserve"> </w:t>
      </w:r>
      <w:r>
        <w:rPr>
          <w:rFonts w:ascii="Mangal" w:eastAsia="Arial Unicode MS" w:hAnsi="Mangal" w:hint="cs"/>
          <w:b/>
          <w:bCs/>
          <w:sz w:val="24"/>
          <w:szCs w:val="24"/>
          <w:cs/>
        </w:rPr>
        <w:t>चैत्र</w:t>
      </w:r>
      <w:r w:rsidRPr="00CB57A2">
        <w:rPr>
          <w:rFonts w:ascii="Mangal" w:eastAsia="Arial Unicode MS" w:hAnsi="Mangal"/>
          <w:b/>
          <w:bCs/>
          <w:sz w:val="24"/>
          <w:szCs w:val="24"/>
        </w:rPr>
        <w:t xml:space="preserve">, </w:t>
      </w:r>
      <w:r>
        <w:rPr>
          <w:rFonts w:ascii="Mangal" w:eastAsia="Arial Unicode MS" w:hAnsi="Mangal"/>
          <w:b/>
          <w:bCs/>
          <w:sz w:val="24"/>
          <w:szCs w:val="24"/>
          <w:cs/>
        </w:rPr>
        <w:t>1940</w:t>
      </w:r>
      <w:r w:rsidRPr="00CB57A2">
        <w:rPr>
          <w:rFonts w:ascii="Mangal" w:eastAsia="Arial Unicode MS" w:hAnsi="Mangal"/>
          <w:b/>
          <w:bCs/>
          <w:sz w:val="24"/>
          <w:szCs w:val="24"/>
          <w:cs/>
        </w:rPr>
        <w:t xml:space="preserve"> (शक</w:t>
      </w:r>
      <w:r>
        <w:rPr>
          <w:rFonts w:ascii="Mangal" w:eastAsia="Arial Unicode MS" w:hAnsi="Mangal"/>
          <w:b/>
          <w:bCs/>
          <w:sz w:val="24"/>
          <w:szCs w:val="24"/>
          <w:cs/>
        </w:rPr>
        <w:t>)</w:t>
      </w:r>
    </w:p>
    <w:p w:rsidR="00330ADC" w:rsidRPr="001803CE" w:rsidRDefault="00330ADC" w:rsidP="00330ADC">
      <w:pPr>
        <w:spacing w:after="0" w:line="240" w:lineRule="auto"/>
        <w:contextualSpacing/>
        <w:jc w:val="both"/>
        <w:rPr>
          <w:rFonts w:ascii="Mangal" w:eastAsia="Arial Unicode MS" w:hAnsi="Mangal"/>
          <w:b/>
          <w:bCs/>
          <w:sz w:val="10"/>
          <w:szCs w:val="10"/>
        </w:rPr>
      </w:pPr>
    </w:p>
    <w:p w:rsidR="00330ADC" w:rsidRPr="003628F9" w:rsidRDefault="00330ADC" w:rsidP="003628F9">
      <w:pPr>
        <w:contextualSpacing/>
        <w:jc w:val="both"/>
        <w:rPr>
          <w:rFonts w:ascii="Mangal" w:eastAsia="Arial Unicode MS" w:hAnsi="Mangal"/>
          <w:b/>
          <w:bCs/>
          <w:sz w:val="24"/>
          <w:szCs w:val="24"/>
        </w:rPr>
      </w:pPr>
      <w:r w:rsidRPr="003628F9">
        <w:rPr>
          <w:rFonts w:ascii="Mangal" w:eastAsia="Arial Unicode MS" w:hAnsi="Mangal" w:hint="cs"/>
          <w:b/>
          <w:bCs/>
          <w:sz w:val="24"/>
          <w:szCs w:val="24"/>
          <w:cs/>
        </w:rPr>
        <w:t xml:space="preserve">राष्‍ट्रीय </w:t>
      </w:r>
      <w:r w:rsidRPr="003628F9">
        <w:rPr>
          <w:rFonts w:ascii="Mangal" w:eastAsia="Arial Unicode MS" w:hAnsi="Mangal"/>
          <w:b/>
          <w:bCs/>
          <w:sz w:val="24"/>
          <w:szCs w:val="24"/>
          <w:cs/>
        </w:rPr>
        <w:t>राजमार्गों के आस-पास अल्कोहल/शराब</w:t>
      </w:r>
      <w:r w:rsidRPr="003628F9">
        <w:rPr>
          <w:rFonts w:ascii="Mangal" w:eastAsia="Arial Unicode MS" w:hAnsi="Mangal" w:hint="cs"/>
          <w:b/>
          <w:bCs/>
          <w:sz w:val="24"/>
          <w:szCs w:val="24"/>
          <w:cs/>
        </w:rPr>
        <w:t xml:space="preserve"> </w:t>
      </w:r>
      <w:r w:rsidRPr="003628F9">
        <w:rPr>
          <w:rFonts w:ascii="Mangal" w:eastAsia="Arial Unicode MS" w:hAnsi="Mangal"/>
          <w:b/>
          <w:bCs/>
          <w:sz w:val="24"/>
          <w:szCs w:val="24"/>
          <w:cs/>
        </w:rPr>
        <w:t>की बिक्री पर रोक</w:t>
      </w:r>
    </w:p>
    <w:p w:rsidR="00330ADC" w:rsidRPr="003628F9" w:rsidRDefault="00330ADC" w:rsidP="003628F9">
      <w:pPr>
        <w:contextualSpacing/>
        <w:jc w:val="both"/>
        <w:rPr>
          <w:rFonts w:ascii="Mangal" w:eastAsia="Arial Unicode MS" w:hAnsi="Mangal"/>
          <w:sz w:val="24"/>
          <w:szCs w:val="24"/>
        </w:rPr>
      </w:pPr>
      <w:r w:rsidRPr="003628F9">
        <w:rPr>
          <w:rFonts w:ascii="Mangal" w:eastAsia="Arial Unicode MS" w:hAnsi="Mangal"/>
          <w:b/>
          <w:bCs/>
          <w:sz w:val="24"/>
          <w:szCs w:val="24"/>
          <w:cs/>
        </w:rPr>
        <w:t xml:space="preserve">3933. श्री टी॰ जी॰ वेंकटेशः </w:t>
      </w:r>
    </w:p>
    <w:p w:rsidR="00330ADC" w:rsidRPr="003628F9" w:rsidRDefault="00330ADC" w:rsidP="003628F9">
      <w:pPr>
        <w:contextualSpacing/>
        <w:jc w:val="both"/>
        <w:rPr>
          <w:rFonts w:ascii="Mangal" w:eastAsia="Arial Unicode MS" w:hAnsi="Mangal"/>
          <w:sz w:val="24"/>
          <w:szCs w:val="24"/>
        </w:rPr>
      </w:pPr>
      <w:r w:rsidRPr="003628F9">
        <w:rPr>
          <w:rFonts w:ascii="Mangal" w:eastAsia="Arial Unicode MS" w:hAnsi="Mangal"/>
          <w:sz w:val="24"/>
          <w:szCs w:val="24"/>
          <w:cs/>
        </w:rPr>
        <w:t xml:space="preserve">क्या </w:t>
      </w:r>
      <w:r w:rsidRPr="003628F9">
        <w:rPr>
          <w:rFonts w:ascii="Mangal" w:eastAsia="Arial Unicode MS" w:hAnsi="Mangal"/>
          <w:b/>
          <w:bCs/>
          <w:sz w:val="24"/>
          <w:szCs w:val="24"/>
          <w:cs/>
        </w:rPr>
        <w:t>सड़क परिवहन</w:t>
      </w:r>
      <w:r w:rsidRPr="003628F9">
        <w:rPr>
          <w:rFonts w:ascii="Mangal" w:eastAsia="Arial Unicode MS" w:hAnsi="Mangal" w:hint="cs"/>
          <w:b/>
          <w:bCs/>
          <w:sz w:val="24"/>
          <w:szCs w:val="24"/>
          <w:cs/>
        </w:rPr>
        <w:t xml:space="preserve"> </w:t>
      </w:r>
      <w:r w:rsidRPr="003628F9">
        <w:rPr>
          <w:rFonts w:ascii="Mangal" w:eastAsia="Arial Unicode MS" w:hAnsi="Mangal"/>
          <w:b/>
          <w:bCs/>
          <w:sz w:val="24"/>
          <w:szCs w:val="24"/>
          <w:cs/>
        </w:rPr>
        <w:t>और राजमार्ग मंत्री</w:t>
      </w:r>
      <w:r w:rsidRPr="003628F9">
        <w:rPr>
          <w:rFonts w:ascii="Mangal" w:eastAsia="Arial Unicode MS" w:hAnsi="Mangal"/>
          <w:sz w:val="24"/>
          <w:szCs w:val="24"/>
          <w:cs/>
        </w:rPr>
        <w:t xml:space="preserve"> यह बताने की कृपा करेंगे किः</w:t>
      </w:r>
    </w:p>
    <w:p w:rsidR="00330ADC" w:rsidRPr="003628F9" w:rsidRDefault="00330ADC" w:rsidP="003628F9">
      <w:pPr>
        <w:contextualSpacing/>
        <w:jc w:val="both"/>
        <w:rPr>
          <w:rFonts w:ascii="Mangal" w:eastAsia="Arial Unicode MS" w:hAnsi="Mangal"/>
          <w:sz w:val="24"/>
          <w:szCs w:val="24"/>
        </w:rPr>
      </w:pPr>
      <w:r w:rsidRPr="003628F9">
        <w:rPr>
          <w:rFonts w:ascii="Mangal" w:eastAsia="Arial Unicode MS" w:hAnsi="Mangal"/>
          <w:sz w:val="24"/>
          <w:szCs w:val="24"/>
          <w:cs/>
        </w:rPr>
        <w:t>(क) क्या सरकार को राजमार्गों के आस-पास</w:t>
      </w:r>
      <w:r w:rsidRPr="003628F9">
        <w:rPr>
          <w:rFonts w:ascii="Mangal" w:eastAsia="Arial Unicode MS" w:hAnsi="Mangal" w:hint="cs"/>
          <w:sz w:val="24"/>
          <w:szCs w:val="24"/>
          <w:cs/>
        </w:rPr>
        <w:t xml:space="preserve"> </w:t>
      </w:r>
      <w:r w:rsidRPr="003628F9">
        <w:rPr>
          <w:rFonts w:ascii="Mangal" w:eastAsia="Arial Unicode MS" w:hAnsi="Mangal"/>
          <w:sz w:val="24"/>
          <w:szCs w:val="24"/>
          <w:cs/>
        </w:rPr>
        <w:t>अल्कोहल/शराब की बिक्री पर रोक लगाने के</w:t>
      </w:r>
      <w:r w:rsidRPr="003628F9">
        <w:rPr>
          <w:rFonts w:ascii="Mangal" w:eastAsia="Arial Unicode MS" w:hAnsi="Mangal" w:hint="cs"/>
          <w:sz w:val="24"/>
          <w:szCs w:val="24"/>
          <w:cs/>
        </w:rPr>
        <w:t xml:space="preserve"> </w:t>
      </w:r>
      <w:r w:rsidRPr="003628F9">
        <w:rPr>
          <w:rFonts w:ascii="Mangal" w:eastAsia="Arial Unicode MS" w:hAnsi="Mangal"/>
          <w:sz w:val="24"/>
          <w:szCs w:val="24"/>
          <w:cs/>
        </w:rPr>
        <w:t>लिए कदम उठाने हेतु उच्चतम न्यायालय की ओर</w:t>
      </w:r>
      <w:r w:rsidRPr="003628F9">
        <w:rPr>
          <w:rFonts w:ascii="Mangal" w:eastAsia="Arial Unicode MS" w:hAnsi="Mangal" w:hint="cs"/>
          <w:sz w:val="24"/>
          <w:szCs w:val="24"/>
          <w:cs/>
        </w:rPr>
        <w:t xml:space="preserve"> </w:t>
      </w:r>
      <w:r w:rsidRPr="003628F9">
        <w:rPr>
          <w:rFonts w:ascii="Mangal" w:eastAsia="Arial Unicode MS" w:hAnsi="Mangal"/>
          <w:sz w:val="24"/>
          <w:szCs w:val="24"/>
          <w:cs/>
        </w:rPr>
        <w:t>से कोई निर्देश मिला है</w:t>
      </w:r>
      <w:r w:rsidRPr="003628F9">
        <w:rPr>
          <w:rFonts w:ascii="Mangal" w:eastAsia="Arial Unicode MS" w:hAnsi="Mangal"/>
          <w:sz w:val="24"/>
          <w:szCs w:val="24"/>
        </w:rPr>
        <w:t xml:space="preserve">, </w:t>
      </w:r>
      <w:r w:rsidRPr="003628F9">
        <w:rPr>
          <w:rFonts w:ascii="Mangal" w:eastAsia="Arial Unicode MS" w:hAnsi="Mangal"/>
          <w:sz w:val="24"/>
          <w:szCs w:val="24"/>
          <w:cs/>
        </w:rPr>
        <w:t>यदि हां</w:t>
      </w:r>
      <w:r w:rsidRPr="003628F9">
        <w:rPr>
          <w:rFonts w:ascii="Mangal" w:eastAsia="Arial Unicode MS" w:hAnsi="Mangal"/>
          <w:sz w:val="24"/>
          <w:szCs w:val="24"/>
        </w:rPr>
        <w:t xml:space="preserve">, </w:t>
      </w:r>
      <w:r w:rsidRPr="003628F9">
        <w:rPr>
          <w:rFonts w:ascii="Mangal" w:eastAsia="Arial Unicode MS" w:hAnsi="Mangal"/>
          <w:sz w:val="24"/>
          <w:szCs w:val="24"/>
          <w:cs/>
        </w:rPr>
        <w:t>तो तत्संबंधी ब्यौरा</w:t>
      </w:r>
      <w:r w:rsidRPr="003628F9">
        <w:rPr>
          <w:rFonts w:ascii="Mangal" w:eastAsia="Arial Unicode MS" w:hAnsi="Mangal" w:hint="cs"/>
          <w:sz w:val="24"/>
          <w:szCs w:val="24"/>
          <w:cs/>
        </w:rPr>
        <w:t xml:space="preserve"> </w:t>
      </w:r>
      <w:r w:rsidRPr="003628F9">
        <w:rPr>
          <w:rFonts w:ascii="Mangal" w:eastAsia="Arial Unicode MS" w:hAnsi="Mangal"/>
          <w:sz w:val="24"/>
          <w:szCs w:val="24"/>
          <w:cs/>
        </w:rPr>
        <w:t>क्या है</w:t>
      </w:r>
      <w:r w:rsidRPr="003628F9">
        <w:rPr>
          <w:rFonts w:ascii="Mangal" w:eastAsia="Arial Unicode MS" w:hAnsi="Mangal"/>
          <w:sz w:val="24"/>
          <w:szCs w:val="24"/>
        </w:rPr>
        <w:t>;</w:t>
      </w:r>
    </w:p>
    <w:p w:rsidR="00330ADC" w:rsidRPr="003628F9" w:rsidRDefault="00330ADC" w:rsidP="003628F9">
      <w:pPr>
        <w:contextualSpacing/>
        <w:jc w:val="both"/>
        <w:rPr>
          <w:rFonts w:ascii="Mangal" w:eastAsia="Arial Unicode MS" w:hAnsi="Mangal"/>
          <w:sz w:val="24"/>
          <w:szCs w:val="24"/>
        </w:rPr>
      </w:pPr>
      <w:r w:rsidRPr="003628F9">
        <w:rPr>
          <w:rFonts w:ascii="Mangal" w:eastAsia="Arial Unicode MS" w:hAnsi="Mangal"/>
          <w:sz w:val="24"/>
          <w:szCs w:val="24"/>
          <w:cs/>
        </w:rPr>
        <w:t>(ख) क्या यह सच है कि मंत्रालय ने राजमार्गों</w:t>
      </w:r>
      <w:r w:rsidRPr="003628F9">
        <w:rPr>
          <w:rFonts w:ascii="Mangal" w:eastAsia="Arial Unicode MS" w:hAnsi="Mangal" w:hint="cs"/>
          <w:sz w:val="24"/>
          <w:szCs w:val="24"/>
          <w:cs/>
        </w:rPr>
        <w:t xml:space="preserve"> </w:t>
      </w:r>
      <w:r w:rsidRPr="003628F9">
        <w:rPr>
          <w:rFonts w:ascii="Mangal" w:eastAsia="Arial Unicode MS" w:hAnsi="Mangal"/>
          <w:sz w:val="24"/>
          <w:szCs w:val="24"/>
          <w:cs/>
        </w:rPr>
        <w:t>के आस-पास अल्कोहल/शराब की बिक्री पर रोक</w:t>
      </w:r>
      <w:r w:rsidRPr="003628F9">
        <w:rPr>
          <w:rFonts w:ascii="Mangal" w:eastAsia="Arial Unicode MS" w:hAnsi="Mangal" w:hint="cs"/>
          <w:sz w:val="24"/>
          <w:szCs w:val="24"/>
          <w:cs/>
        </w:rPr>
        <w:t xml:space="preserve"> </w:t>
      </w:r>
      <w:r w:rsidRPr="003628F9">
        <w:rPr>
          <w:rFonts w:ascii="Mangal" w:eastAsia="Arial Unicode MS" w:hAnsi="Mangal"/>
          <w:sz w:val="24"/>
          <w:szCs w:val="24"/>
          <w:cs/>
        </w:rPr>
        <w:t>लगाने के लिए कदम उठाए हैं</w:t>
      </w:r>
      <w:r w:rsidRPr="003628F9">
        <w:rPr>
          <w:rFonts w:ascii="Mangal" w:eastAsia="Arial Unicode MS" w:hAnsi="Mangal"/>
          <w:sz w:val="24"/>
          <w:szCs w:val="24"/>
        </w:rPr>
        <w:t xml:space="preserve">, </w:t>
      </w:r>
      <w:r w:rsidRPr="003628F9">
        <w:rPr>
          <w:rFonts w:ascii="Mangal" w:eastAsia="Arial Unicode MS" w:hAnsi="Mangal"/>
          <w:sz w:val="24"/>
          <w:szCs w:val="24"/>
          <w:cs/>
        </w:rPr>
        <w:t>यदि हां</w:t>
      </w:r>
      <w:r w:rsidRPr="003628F9">
        <w:rPr>
          <w:rFonts w:ascii="Mangal" w:eastAsia="Arial Unicode MS" w:hAnsi="Mangal"/>
          <w:sz w:val="24"/>
          <w:szCs w:val="24"/>
        </w:rPr>
        <w:t xml:space="preserve">, </w:t>
      </w:r>
      <w:r w:rsidRPr="003628F9">
        <w:rPr>
          <w:rFonts w:ascii="Mangal" w:eastAsia="Arial Unicode MS" w:hAnsi="Mangal"/>
          <w:sz w:val="24"/>
          <w:szCs w:val="24"/>
          <w:cs/>
        </w:rPr>
        <w:t>तो तत्संबंधी</w:t>
      </w:r>
      <w:r w:rsidRPr="003628F9">
        <w:rPr>
          <w:rFonts w:ascii="Mangal" w:eastAsia="Arial Unicode MS" w:hAnsi="Mangal" w:hint="cs"/>
          <w:sz w:val="24"/>
          <w:szCs w:val="24"/>
          <w:cs/>
        </w:rPr>
        <w:t xml:space="preserve"> </w:t>
      </w:r>
      <w:r w:rsidRPr="003628F9">
        <w:rPr>
          <w:rFonts w:ascii="Mangal" w:eastAsia="Arial Unicode MS" w:hAnsi="Mangal"/>
          <w:sz w:val="24"/>
          <w:szCs w:val="24"/>
          <w:cs/>
        </w:rPr>
        <w:t>ब्यौरा क्या है</w:t>
      </w:r>
      <w:r w:rsidRPr="003628F9">
        <w:rPr>
          <w:rFonts w:ascii="Mangal" w:eastAsia="Arial Unicode MS" w:hAnsi="Mangal"/>
          <w:sz w:val="24"/>
          <w:szCs w:val="24"/>
        </w:rPr>
        <w:t xml:space="preserve">; </w:t>
      </w:r>
      <w:r w:rsidRPr="003628F9">
        <w:rPr>
          <w:rFonts w:ascii="Mangal" w:eastAsia="Arial Unicode MS" w:hAnsi="Mangal"/>
          <w:sz w:val="24"/>
          <w:szCs w:val="24"/>
          <w:cs/>
        </w:rPr>
        <w:t>और</w:t>
      </w:r>
    </w:p>
    <w:p w:rsidR="00330ADC" w:rsidRPr="003628F9" w:rsidRDefault="00330ADC" w:rsidP="003628F9">
      <w:pPr>
        <w:contextualSpacing/>
        <w:jc w:val="both"/>
        <w:rPr>
          <w:rFonts w:ascii="Mangal" w:eastAsia="Arial Unicode MS" w:hAnsi="Mangal"/>
          <w:sz w:val="24"/>
          <w:szCs w:val="24"/>
        </w:rPr>
      </w:pPr>
      <w:r w:rsidRPr="003628F9">
        <w:rPr>
          <w:rFonts w:ascii="Mangal" w:eastAsia="Arial Unicode MS" w:hAnsi="Mangal"/>
          <w:sz w:val="24"/>
          <w:szCs w:val="24"/>
          <w:cs/>
        </w:rPr>
        <w:t>(ग) इस प्रतिबंध का पर्यटन उद्योग पर क्या</w:t>
      </w:r>
      <w:r w:rsidRPr="003628F9">
        <w:rPr>
          <w:rFonts w:ascii="Mangal" w:eastAsia="Arial Unicode MS" w:hAnsi="Mangal" w:hint="cs"/>
          <w:sz w:val="24"/>
          <w:szCs w:val="24"/>
          <w:cs/>
        </w:rPr>
        <w:t xml:space="preserve"> </w:t>
      </w:r>
      <w:r w:rsidRPr="003628F9">
        <w:rPr>
          <w:rFonts w:ascii="Mangal" w:eastAsia="Arial Unicode MS" w:hAnsi="Mangal"/>
          <w:sz w:val="24"/>
          <w:szCs w:val="24"/>
          <w:cs/>
        </w:rPr>
        <w:t>प्रभाव पड़ा है और इस स्थिति से निपटने के लिए</w:t>
      </w:r>
      <w:r w:rsidRPr="003628F9">
        <w:rPr>
          <w:rFonts w:ascii="Mangal" w:eastAsia="Arial Unicode MS" w:hAnsi="Mangal" w:hint="cs"/>
          <w:sz w:val="24"/>
          <w:szCs w:val="24"/>
          <w:cs/>
        </w:rPr>
        <w:t xml:space="preserve"> </w:t>
      </w:r>
      <w:r w:rsidRPr="003628F9">
        <w:rPr>
          <w:rFonts w:ascii="Mangal" w:eastAsia="Arial Unicode MS" w:hAnsi="Mangal"/>
          <w:sz w:val="24"/>
          <w:szCs w:val="24"/>
          <w:cs/>
        </w:rPr>
        <w:t>क्या कदम उठाए जा रहे हैं</w:t>
      </w:r>
      <w:r w:rsidRPr="003628F9">
        <w:rPr>
          <w:rFonts w:ascii="Mangal" w:eastAsia="Arial Unicode MS" w:hAnsi="Mangal"/>
          <w:sz w:val="24"/>
          <w:szCs w:val="24"/>
        </w:rPr>
        <w:t>?</w:t>
      </w:r>
    </w:p>
    <w:p w:rsidR="00330ADC" w:rsidRPr="00FB1ADE" w:rsidRDefault="00330ADC" w:rsidP="00330ADC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FB1ADE">
        <w:rPr>
          <w:rFonts w:ascii="Mangal" w:eastAsia="Arial Unicode MS" w:hAnsi="Mangal"/>
          <w:b/>
          <w:bCs/>
          <w:sz w:val="24"/>
          <w:szCs w:val="24"/>
          <w:cs/>
        </w:rPr>
        <w:t>उत्‍तर</w:t>
      </w:r>
    </w:p>
    <w:p w:rsidR="00330ADC" w:rsidRPr="00FB1ADE" w:rsidRDefault="00330ADC" w:rsidP="00330ADC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  <w:cs/>
        </w:rPr>
      </w:pPr>
      <w:r w:rsidRPr="00FB1ADE">
        <w:rPr>
          <w:rFonts w:ascii="Mangal" w:eastAsia="Arial Unicode MS" w:hAnsi="Mangal"/>
          <w:b/>
          <w:bCs/>
          <w:sz w:val="24"/>
          <w:szCs w:val="24"/>
          <w:cs/>
        </w:rPr>
        <w:t>सड़क परिवहन और राजमार्ग मंत्रालय में राज्‍य मंत्री</w:t>
      </w:r>
    </w:p>
    <w:p w:rsidR="00330ADC" w:rsidRPr="00FB1ADE" w:rsidRDefault="00330ADC" w:rsidP="00330ADC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FB1ADE">
        <w:rPr>
          <w:rFonts w:ascii="Mangal" w:eastAsia="Arial Unicode MS" w:hAnsi="Mangal"/>
          <w:b/>
          <w:bCs/>
          <w:sz w:val="24"/>
          <w:szCs w:val="24"/>
          <w:cs/>
        </w:rPr>
        <w:t>(श्री मनसुख एल. मांडविया)</w:t>
      </w:r>
    </w:p>
    <w:p w:rsidR="00330ADC" w:rsidRPr="00FB1ADE" w:rsidRDefault="00330ADC" w:rsidP="00330ADC">
      <w:pPr>
        <w:spacing w:after="0" w:line="240" w:lineRule="auto"/>
        <w:jc w:val="both"/>
        <w:rPr>
          <w:rFonts w:ascii="Mangal" w:eastAsia="Arial Unicode MS" w:hAnsi="Mangal"/>
          <w:sz w:val="24"/>
          <w:szCs w:val="24"/>
        </w:rPr>
      </w:pPr>
      <w:r w:rsidRPr="003628F9">
        <w:rPr>
          <w:rFonts w:ascii="Mangal" w:eastAsia="Arial Unicode MS" w:hAnsi="Mangal"/>
          <w:b/>
          <w:bCs/>
          <w:sz w:val="24"/>
          <w:szCs w:val="24"/>
          <w:cs/>
        </w:rPr>
        <w:t>(क)</w:t>
      </w:r>
      <w:r w:rsidRPr="003628F9">
        <w:rPr>
          <w:rFonts w:ascii="Mangal" w:eastAsia="Arial Unicode MS" w:hAnsi="Mangal" w:hint="cs"/>
          <w:b/>
          <w:bCs/>
          <w:sz w:val="24"/>
          <w:szCs w:val="24"/>
          <w:cs/>
        </w:rPr>
        <w:t xml:space="preserve"> से (ग</w:t>
      </w:r>
      <w:r w:rsidR="004B67B8" w:rsidRPr="003628F9">
        <w:rPr>
          <w:rFonts w:ascii="Mangal" w:eastAsia="Arial Unicode MS" w:hAnsi="Mangal" w:hint="cs"/>
          <w:b/>
          <w:bCs/>
          <w:sz w:val="24"/>
          <w:szCs w:val="24"/>
          <w:cs/>
        </w:rPr>
        <w:t>)</w:t>
      </w:r>
      <w:r w:rsidR="003628F9">
        <w:rPr>
          <w:rFonts w:ascii="Mangal" w:eastAsia="Arial Unicode MS" w:hAnsi="Mangal" w:hint="cs"/>
          <w:sz w:val="24"/>
          <w:szCs w:val="24"/>
          <w:cs/>
        </w:rPr>
        <w:t>:</w:t>
      </w:r>
      <w:r>
        <w:rPr>
          <w:rFonts w:ascii="Mangal" w:eastAsia="Arial Unicode MS" w:hAnsi="Mangal" w:hint="cs"/>
          <w:sz w:val="24"/>
          <w:szCs w:val="24"/>
          <w:cs/>
        </w:rPr>
        <w:t xml:space="preserve"> जी</w:t>
      </w:r>
      <w:r>
        <w:rPr>
          <w:rFonts w:ascii="Mangal" w:eastAsia="Arial Unicode MS" w:hAnsi="Mangal" w:hint="cs"/>
          <w:sz w:val="24"/>
          <w:szCs w:val="24"/>
        </w:rPr>
        <w:t>,</w:t>
      </w:r>
      <w:r>
        <w:rPr>
          <w:rFonts w:ascii="Mangal" w:eastAsia="Arial Unicode MS" w:hAnsi="Mangal" w:hint="cs"/>
          <w:sz w:val="24"/>
          <w:szCs w:val="24"/>
          <w:cs/>
        </w:rPr>
        <w:t xml:space="preserve">हां। </w:t>
      </w:r>
      <w:r w:rsidR="00F70DB4">
        <w:rPr>
          <w:rFonts w:ascii="Mangal" w:eastAsia="Arial Unicode MS" w:hAnsi="Mangal" w:hint="cs"/>
          <w:sz w:val="24"/>
          <w:szCs w:val="24"/>
          <w:cs/>
        </w:rPr>
        <w:t>इस</w:t>
      </w:r>
      <w:r>
        <w:rPr>
          <w:rFonts w:ascii="Mangal" w:eastAsia="Arial Unicode MS" w:hAnsi="Mangal" w:hint="cs"/>
          <w:sz w:val="24"/>
          <w:szCs w:val="24"/>
          <w:cs/>
        </w:rPr>
        <w:t xml:space="preserve"> मंत्रालय</w:t>
      </w:r>
      <w:r w:rsidR="00F70DB4">
        <w:rPr>
          <w:rFonts w:ascii="Mangal" w:eastAsia="Arial Unicode MS" w:hAnsi="Mangal" w:hint="cs"/>
          <w:sz w:val="24"/>
          <w:szCs w:val="24"/>
          <w:cs/>
        </w:rPr>
        <w:t xml:space="preserve"> ने</w:t>
      </w:r>
      <w:r>
        <w:rPr>
          <w:rFonts w:ascii="Mangal" w:eastAsia="Arial Unicode MS" w:hAnsi="Mangal" w:hint="cs"/>
          <w:sz w:val="24"/>
          <w:szCs w:val="24"/>
          <w:cs/>
        </w:rPr>
        <w:t xml:space="preserve"> 2016 के सिविल अपील सं.12164-12166 (तामिलनाडु राज्‍य और अन्‍य बनाम के. बालू व अन्‍य) में माननीय उच्‍चतम न्‍यायालय के आदेश</w:t>
      </w:r>
      <w:r>
        <w:rPr>
          <w:rFonts w:ascii="Mangal" w:eastAsia="Arial Unicode MS" w:hAnsi="Mangal" w:hint="cs"/>
          <w:sz w:val="24"/>
          <w:szCs w:val="24"/>
        </w:rPr>
        <w:t>,</w:t>
      </w:r>
      <w:r>
        <w:rPr>
          <w:rFonts w:ascii="Mangal" w:eastAsia="Arial Unicode MS" w:hAnsi="Mangal" w:hint="cs"/>
          <w:sz w:val="24"/>
          <w:szCs w:val="24"/>
          <w:cs/>
        </w:rPr>
        <w:t xml:space="preserve"> दिनांकित 15.12.2016 और 31.03.2017 के कार्यान्‍वयन हेतु </w:t>
      </w:r>
      <w:r w:rsidR="003628F9">
        <w:rPr>
          <w:rFonts w:ascii="Mangal" w:eastAsia="Arial Unicode MS" w:hAnsi="Mangal"/>
          <w:sz w:val="24"/>
          <w:szCs w:val="24"/>
        </w:rPr>
        <w:t>‘’</w:t>
      </w:r>
      <w:r>
        <w:rPr>
          <w:rFonts w:ascii="Mangal" w:eastAsia="Arial Unicode MS" w:hAnsi="Mangal" w:hint="cs"/>
          <w:sz w:val="24"/>
          <w:szCs w:val="24"/>
          <w:cs/>
        </w:rPr>
        <w:t>राष्‍ट्रीय राजमार्गों  पर शराब की दुकान पर प्रतिबंध</w:t>
      </w:r>
      <w:r>
        <w:rPr>
          <w:rFonts w:ascii="Mangal" w:eastAsia="Arial Unicode MS" w:hAnsi="Mangal"/>
          <w:sz w:val="24"/>
          <w:szCs w:val="24"/>
        </w:rPr>
        <w:t>’’</w:t>
      </w:r>
      <w:r>
        <w:rPr>
          <w:rFonts w:ascii="Mangal" w:eastAsia="Arial Unicode MS" w:hAnsi="Mangal" w:hint="cs"/>
          <w:sz w:val="24"/>
          <w:szCs w:val="24"/>
          <w:cs/>
        </w:rPr>
        <w:t xml:space="preserve"> के बारे में एक </w:t>
      </w:r>
      <w:r w:rsidR="00F70DB4">
        <w:rPr>
          <w:rFonts w:ascii="Mangal" w:eastAsia="Arial Unicode MS" w:hAnsi="Mangal" w:hint="cs"/>
          <w:sz w:val="24"/>
          <w:szCs w:val="24"/>
          <w:cs/>
        </w:rPr>
        <w:t>एडवाइजरी</w:t>
      </w:r>
      <w:r>
        <w:rPr>
          <w:rFonts w:ascii="Mangal" w:eastAsia="Arial Unicode MS" w:hAnsi="Mangal" w:hint="cs"/>
          <w:sz w:val="24"/>
          <w:szCs w:val="24"/>
        </w:rPr>
        <w:t>,</w:t>
      </w:r>
      <w:r>
        <w:rPr>
          <w:rFonts w:ascii="Mangal" w:eastAsia="Arial Unicode MS" w:hAnsi="Mangal" w:hint="cs"/>
          <w:sz w:val="24"/>
          <w:szCs w:val="24"/>
          <w:cs/>
        </w:rPr>
        <w:t xml:space="preserve"> दिनांकित 6 अप्रैल</w:t>
      </w:r>
      <w:r>
        <w:rPr>
          <w:rFonts w:ascii="Mangal" w:eastAsia="Arial Unicode MS" w:hAnsi="Mangal" w:hint="cs"/>
          <w:sz w:val="24"/>
          <w:szCs w:val="24"/>
        </w:rPr>
        <w:t>,</w:t>
      </w:r>
      <w:r>
        <w:rPr>
          <w:rFonts w:ascii="Mangal" w:eastAsia="Arial Unicode MS" w:hAnsi="Mangal" w:hint="cs"/>
          <w:sz w:val="24"/>
          <w:szCs w:val="24"/>
          <w:cs/>
        </w:rPr>
        <w:t xml:space="preserve"> 2017 और 1 जून</w:t>
      </w:r>
      <w:r>
        <w:rPr>
          <w:rFonts w:ascii="Mangal" w:eastAsia="Arial Unicode MS" w:hAnsi="Mangal" w:hint="cs"/>
          <w:sz w:val="24"/>
          <w:szCs w:val="24"/>
        </w:rPr>
        <w:t>,</w:t>
      </w:r>
      <w:r>
        <w:rPr>
          <w:rFonts w:ascii="Mangal" w:eastAsia="Arial Unicode MS" w:hAnsi="Mangal" w:hint="cs"/>
          <w:sz w:val="24"/>
          <w:szCs w:val="24"/>
          <w:cs/>
        </w:rPr>
        <w:t xml:space="preserve"> 2017 को जारी </w:t>
      </w:r>
      <w:r w:rsidR="00F70DB4">
        <w:rPr>
          <w:rFonts w:ascii="Mangal" w:eastAsia="Arial Unicode MS" w:hAnsi="Mangal" w:hint="cs"/>
          <w:sz w:val="24"/>
          <w:szCs w:val="24"/>
          <w:cs/>
        </w:rPr>
        <w:t>की</w:t>
      </w:r>
      <w:r>
        <w:rPr>
          <w:rFonts w:ascii="Mangal" w:eastAsia="Arial Unicode MS" w:hAnsi="Mangal" w:hint="cs"/>
          <w:sz w:val="24"/>
          <w:szCs w:val="24"/>
          <w:cs/>
        </w:rPr>
        <w:t xml:space="preserve"> है। 20</w:t>
      </w:r>
      <w:r>
        <w:rPr>
          <w:rFonts w:ascii="Mangal" w:eastAsia="Arial Unicode MS" w:hAnsi="Mangal" w:hint="cs"/>
          <w:sz w:val="24"/>
          <w:szCs w:val="24"/>
        </w:rPr>
        <w:t>,</w:t>
      </w:r>
      <w:r>
        <w:rPr>
          <w:rFonts w:ascii="Mangal" w:eastAsia="Arial Unicode MS" w:hAnsi="Mangal" w:hint="cs"/>
          <w:sz w:val="24"/>
          <w:szCs w:val="24"/>
          <w:cs/>
        </w:rPr>
        <w:t>000</w:t>
      </w:r>
      <w:r w:rsidR="00495FCD">
        <w:rPr>
          <w:rFonts w:ascii="Mangal" w:eastAsia="Arial Unicode MS" w:hAnsi="Mangal" w:hint="cs"/>
          <w:sz w:val="24"/>
          <w:szCs w:val="24"/>
          <w:cs/>
        </w:rPr>
        <w:t xml:space="preserve"> या कम आबादी वाले स्‍थानीय निकाय</w:t>
      </w:r>
      <w:r w:rsidR="00F70DB4">
        <w:rPr>
          <w:rFonts w:ascii="Mangal" w:eastAsia="Arial Unicode MS" w:hAnsi="Mangal" w:hint="cs"/>
          <w:sz w:val="24"/>
          <w:szCs w:val="24"/>
          <w:cs/>
        </w:rPr>
        <w:t>ों के मामलों में राजमार्ग से दू</w:t>
      </w:r>
      <w:r w:rsidR="00495FCD">
        <w:rPr>
          <w:rFonts w:ascii="Mangal" w:eastAsia="Arial Unicode MS" w:hAnsi="Mangal" w:hint="cs"/>
          <w:sz w:val="24"/>
          <w:szCs w:val="24"/>
          <w:cs/>
        </w:rPr>
        <w:t xml:space="preserve">री सीमा को 500 मी. </w:t>
      </w:r>
      <w:r w:rsidR="00F70DB4">
        <w:rPr>
          <w:rFonts w:ascii="Mangal" w:eastAsia="Arial Unicode MS" w:hAnsi="Mangal" w:hint="cs"/>
          <w:sz w:val="24"/>
          <w:szCs w:val="24"/>
          <w:cs/>
        </w:rPr>
        <w:t>से घटाकर</w:t>
      </w:r>
      <w:r w:rsidR="00495FCD">
        <w:rPr>
          <w:rFonts w:ascii="Mangal" w:eastAsia="Arial Unicode MS" w:hAnsi="Mangal" w:hint="cs"/>
          <w:sz w:val="24"/>
          <w:szCs w:val="24"/>
          <w:cs/>
        </w:rPr>
        <w:t xml:space="preserve"> 220 मी. </w:t>
      </w:r>
      <w:r w:rsidR="00F70DB4">
        <w:rPr>
          <w:rFonts w:ascii="Mangal" w:eastAsia="Arial Unicode MS" w:hAnsi="Mangal" w:hint="cs"/>
          <w:sz w:val="24"/>
          <w:szCs w:val="24"/>
          <w:cs/>
        </w:rPr>
        <w:t xml:space="preserve">कर दिया </w:t>
      </w:r>
      <w:r w:rsidR="00495FCD">
        <w:rPr>
          <w:rFonts w:ascii="Mangal" w:eastAsia="Arial Unicode MS" w:hAnsi="Mangal" w:hint="cs"/>
          <w:sz w:val="24"/>
          <w:szCs w:val="24"/>
          <w:cs/>
        </w:rPr>
        <w:t>गया है। राष्‍ट्रीय राजमार्गों पर चालकों द्वारा शराब का सेवन दुर्घटनाओं का एक मुख्‍य कारण है</w:t>
      </w:r>
      <w:r>
        <w:rPr>
          <w:rFonts w:ascii="Mangal" w:eastAsia="Arial Unicode MS" w:hAnsi="Mangal" w:hint="cs"/>
          <w:sz w:val="24"/>
          <w:szCs w:val="24"/>
          <w:cs/>
        </w:rPr>
        <w:t xml:space="preserve"> </w:t>
      </w:r>
      <w:r w:rsidR="00495FCD">
        <w:rPr>
          <w:rFonts w:ascii="Mangal" w:eastAsia="Arial Unicode MS" w:hAnsi="Mangal" w:hint="cs"/>
          <w:sz w:val="24"/>
          <w:szCs w:val="24"/>
          <w:cs/>
        </w:rPr>
        <w:t>और प्रतिबंध सामान्‍य</w:t>
      </w:r>
      <w:r w:rsidR="004B67B8">
        <w:rPr>
          <w:rFonts w:ascii="Mangal" w:eastAsia="Arial Unicode MS" w:hAnsi="Mangal" w:hint="cs"/>
          <w:sz w:val="24"/>
          <w:szCs w:val="24"/>
          <w:cs/>
        </w:rPr>
        <w:t>त:</w:t>
      </w:r>
      <w:r w:rsidR="00495FCD">
        <w:rPr>
          <w:rFonts w:ascii="Mangal" w:eastAsia="Arial Unicode MS" w:hAnsi="Mangal" w:hint="cs"/>
          <w:sz w:val="24"/>
          <w:szCs w:val="24"/>
          <w:cs/>
        </w:rPr>
        <w:t xml:space="preserve"> </w:t>
      </w:r>
      <w:r w:rsidR="00F70DB4">
        <w:rPr>
          <w:rFonts w:ascii="Mangal" w:eastAsia="Arial Unicode MS" w:hAnsi="Mangal" w:hint="cs"/>
          <w:sz w:val="24"/>
          <w:szCs w:val="24"/>
          <w:cs/>
        </w:rPr>
        <w:t xml:space="preserve">राष्‍ट्रहित में </w:t>
      </w:r>
      <w:r w:rsidR="00495FCD">
        <w:rPr>
          <w:rFonts w:ascii="Mangal" w:eastAsia="Arial Unicode MS" w:hAnsi="Mangal" w:hint="cs"/>
          <w:sz w:val="24"/>
          <w:szCs w:val="24"/>
          <w:cs/>
        </w:rPr>
        <w:t xml:space="preserve">और विशेषत: सड़क प्रयोक्‍ताओं के हित में है। </w:t>
      </w:r>
    </w:p>
    <w:p w:rsidR="00330ADC" w:rsidRDefault="00330ADC" w:rsidP="00330ADC">
      <w:pPr>
        <w:spacing w:after="0"/>
        <w:jc w:val="center"/>
        <w:rPr>
          <w:sz w:val="24"/>
          <w:szCs w:val="24"/>
        </w:rPr>
      </w:pPr>
      <w:r w:rsidRPr="00FB1ADE">
        <w:rPr>
          <w:rFonts w:ascii="Mangal" w:eastAsia="Arial Unicode MS" w:hAnsi="Mangal"/>
          <w:sz w:val="24"/>
          <w:szCs w:val="24"/>
        </w:rPr>
        <w:t>*****</w:t>
      </w:r>
    </w:p>
    <w:p w:rsidR="00330ADC" w:rsidRDefault="00330ADC" w:rsidP="00330ADC">
      <w:pPr>
        <w:rPr>
          <w:rFonts w:cs="Mangal"/>
        </w:rPr>
      </w:pPr>
    </w:p>
    <w:p w:rsidR="00A76E08" w:rsidRDefault="00A76E08"/>
    <w:sectPr w:rsidR="00A76E08" w:rsidSect="00974E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330ADC"/>
    <w:rsid w:val="00330ADC"/>
    <w:rsid w:val="003628F9"/>
    <w:rsid w:val="00495FCD"/>
    <w:rsid w:val="004B67B8"/>
    <w:rsid w:val="00974E36"/>
    <w:rsid w:val="00A76E08"/>
    <w:rsid w:val="00F7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ADC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330ADC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2018-03-28T13:57:00Z</cp:lastPrinted>
  <dcterms:created xsi:type="dcterms:W3CDTF">2018-03-28T13:12:00Z</dcterms:created>
  <dcterms:modified xsi:type="dcterms:W3CDTF">2018-03-28T13:59:00Z</dcterms:modified>
</cp:coreProperties>
</file>