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46" w:rsidRDefault="00012546" w:rsidP="00AD49A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</w:p>
    <w:p w:rsidR="00012546" w:rsidRDefault="00012546" w:rsidP="00AD49A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AD49AB" w:rsidRPr="0044213C" w:rsidRDefault="00AD49AB" w:rsidP="00AD49A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भारत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सरकार</w:t>
      </w:r>
    </w:p>
    <w:p w:rsidR="00AD49AB" w:rsidRPr="0044213C" w:rsidRDefault="00AD49AB" w:rsidP="00AD49A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वस्त्र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मंत्रालय</w:t>
      </w:r>
    </w:p>
    <w:p w:rsidR="00AD49AB" w:rsidRPr="0044213C" w:rsidRDefault="00AD49AB" w:rsidP="00AD49AB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4213C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राज्‍य</w:t>
      </w:r>
      <w:r w:rsidRPr="0044213C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सभा</w:t>
      </w:r>
    </w:p>
    <w:p w:rsidR="00AD49AB" w:rsidRPr="0044213C" w:rsidRDefault="00AD49AB" w:rsidP="00111AB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</w:pPr>
      <w:r w:rsidRPr="0044213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अतारांकित</w:t>
      </w:r>
      <w:r w:rsidRPr="0044213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प्रश्न</w:t>
      </w:r>
      <w:r w:rsidRPr="0044213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संख्या</w:t>
      </w:r>
      <w:r w:rsidRPr="0044213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3251B5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349</w:t>
      </w:r>
      <w:r w:rsidR="00B5391D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7</w:t>
      </w:r>
    </w:p>
    <w:p w:rsidR="00AD49AB" w:rsidRPr="00111AB3" w:rsidRDefault="00AD49AB" w:rsidP="00111AB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0"/>
          <w:szCs w:val="10"/>
          <w:lang w:val="en-US"/>
        </w:rPr>
      </w:pPr>
    </w:p>
    <w:p w:rsidR="003251B5" w:rsidRDefault="003251B5" w:rsidP="00435F8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26</w:t>
      </w:r>
      <w:r w:rsidR="00AD49AB"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मार्च</w:t>
      </w:r>
      <w:r w:rsidR="00AD49AB" w:rsidRPr="0044213C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AD49AB"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>2018</w:t>
      </w:r>
      <w:r w:rsidR="00AD49AB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को</w:t>
      </w:r>
      <w:r w:rsidR="00AD49AB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उत्तर</w:t>
      </w:r>
      <w:r w:rsidR="00AD49AB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दिए</w:t>
      </w:r>
      <w:r w:rsidR="00AD49AB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जाने</w:t>
      </w:r>
      <w:r w:rsidR="00AD49AB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के</w:t>
      </w:r>
      <w:r w:rsidR="00AD49AB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लिए</w:t>
      </w:r>
    </w:p>
    <w:p w:rsidR="00435F86" w:rsidRPr="00435F86" w:rsidRDefault="00435F86" w:rsidP="00435F8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590E67" w:rsidRPr="00590E67" w:rsidRDefault="00590E67" w:rsidP="00590E67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90E67">
        <w:rPr>
          <w:rFonts w:ascii="Arial Unicode MS" w:eastAsia="Arial Unicode MS" w:hAnsi="Arial Unicode MS" w:cs="Arial Unicode MS"/>
          <w:b/>
          <w:bCs/>
          <w:sz w:val="24"/>
          <w:szCs w:val="24"/>
        </w:rPr>
        <w:t>'</w:t>
      </w:r>
      <w:r w:rsidRPr="00590E6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इंडियन</w:t>
      </w:r>
      <w:r w:rsidRPr="00590E6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90E6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हैंडलूम</w:t>
      </w:r>
      <w:r w:rsidRPr="00590E6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90E6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मार्क</w:t>
      </w:r>
      <w:r w:rsidRPr="00590E6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' </w:t>
      </w:r>
      <w:r w:rsidRPr="00590E6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का</w:t>
      </w:r>
      <w:r w:rsidRPr="00590E6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संवर्धन</w:t>
      </w:r>
    </w:p>
    <w:p w:rsidR="0087682E" w:rsidRPr="00CB7F66" w:rsidRDefault="003251B5" w:rsidP="003251B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>349</w:t>
      </w:r>
      <w:r w:rsidR="00B5391D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>7</w:t>
      </w:r>
      <w:r w:rsidR="00AD49AB" w:rsidRPr="0044213C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.   </w:t>
      </w:r>
      <w:r w:rsidR="0049757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CB7F66" w:rsidRPr="00CB7F6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</w:t>
      </w:r>
      <w:r w:rsidR="00CB7F66" w:rsidRPr="00CB7F6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CB7F66" w:rsidRPr="00CB7F6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="00CB7F6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०</w:t>
      </w:r>
      <w:r w:rsidR="00CB7F66" w:rsidRPr="00CB7F6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CB7F66" w:rsidRPr="00CB7F6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="00CB7F6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०</w:t>
      </w:r>
      <w:r w:rsidR="00CB7F66" w:rsidRPr="00CB7F6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रागेश</w:t>
      </w:r>
      <w:r w:rsidR="0087682E" w:rsidRPr="00CB7F6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:</w:t>
      </w:r>
      <w:r w:rsidR="0087682E" w:rsidRPr="00CB7F6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</w:p>
    <w:p w:rsidR="0087682E" w:rsidRPr="00237B2C" w:rsidRDefault="0087682E" w:rsidP="00442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b/>
          <w:bCs/>
          <w:color w:val="231F20"/>
          <w:sz w:val="14"/>
          <w:szCs w:val="14"/>
        </w:rPr>
      </w:pPr>
    </w:p>
    <w:p w:rsidR="0044213C" w:rsidRPr="00111AB3" w:rsidRDefault="0044213C" w:rsidP="00AD49AB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14"/>
          <w:szCs w:val="14"/>
        </w:rPr>
      </w:pPr>
    </w:p>
    <w:p w:rsidR="00AD49AB" w:rsidRPr="0044213C" w:rsidRDefault="00AD49AB" w:rsidP="0016359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क्या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व</w:t>
      </w:r>
      <w:r w:rsidRPr="0044213C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>स्‍त्र</w:t>
      </w:r>
      <w:r w:rsidRPr="0044213C"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cs/>
        </w:rPr>
        <w:t xml:space="preserve"> 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मंत्री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यह</w:t>
      </w:r>
      <w:r w:rsidRPr="0044213C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 xml:space="preserve"> 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बताने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की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कृपा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करेंगे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कि:</w:t>
      </w:r>
    </w:p>
    <w:p w:rsidR="00AD49AB" w:rsidRPr="00111AB3" w:rsidRDefault="00AD49AB" w:rsidP="0016359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12"/>
          <w:szCs w:val="12"/>
          <w:lang w:val="en-US"/>
        </w:rPr>
      </w:pPr>
    </w:p>
    <w:p w:rsidR="00B5391D" w:rsidRPr="00B5391D" w:rsidRDefault="007B0304" w:rsidP="00B5391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  <w:cs/>
        </w:rPr>
        <w:t>क)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B7F6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'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  <w:cs/>
        </w:rPr>
        <w:t>इंडियन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  <w:cs/>
        </w:rPr>
        <w:t>हैंडलूम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  <w:cs/>
        </w:rPr>
        <w:t>मार्क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' 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B7F66">
        <w:rPr>
          <w:rFonts w:ascii="Arial Unicode MS" w:eastAsia="Arial Unicode MS" w:hAnsi="Arial Unicode MS" w:cs="Arial Unicode MS"/>
          <w:sz w:val="24"/>
          <w:szCs w:val="24"/>
          <w:cs/>
        </w:rPr>
        <w:t>बढ़ावा</w:t>
      </w:r>
      <w:r w:rsidR="00CB7F6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देने के लिए 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  <w:cs/>
        </w:rPr>
        <w:t>राज्य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  <w:cs/>
        </w:rPr>
        <w:t>सरकारों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  <w:cs/>
        </w:rPr>
        <w:t>हेतु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B7F66">
        <w:rPr>
          <w:rFonts w:ascii="Arial Unicode MS" w:eastAsia="Arial Unicode MS" w:hAnsi="Arial Unicode MS" w:cs="Arial Unicode MS"/>
          <w:sz w:val="24"/>
          <w:szCs w:val="24"/>
          <w:cs/>
        </w:rPr>
        <w:t>निधियां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B7F66">
        <w:rPr>
          <w:rFonts w:ascii="Arial Unicode MS" w:eastAsia="Arial Unicode MS" w:hAnsi="Arial Unicode MS" w:cs="Arial Unicode MS"/>
          <w:sz w:val="24"/>
          <w:szCs w:val="24"/>
          <w:cs/>
        </w:rPr>
        <w:t>उपलब्ध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  <w:cs/>
        </w:rPr>
        <w:t>कराने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B7F66">
        <w:rPr>
          <w:rFonts w:ascii="Arial Unicode MS" w:eastAsia="Arial Unicode MS" w:hAnsi="Arial Unicode MS" w:cs="Arial Unicode MS"/>
          <w:sz w:val="24"/>
          <w:szCs w:val="24"/>
          <w:cs/>
        </w:rPr>
        <w:t>निधियां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  <w:cs/>
        </w:rPr>
        <w:t>आवंटित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  <w:cs/>
        </w:rPr>
        <w:t>कोई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  <w:cs/>
        </w:rPr>
        <w:t>प्रस्ताव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</w:p>
    <w:p w:rsidR="00B5391D" w:rsidRPr="00B5391D" w:rsidRDefault="00B5391D" w:rsidP="00B5391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5391D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B5391D">
        <w:rPr>
          <w:rFonts w:ascii="Arial Unicode MS" w:eastAsia="Arial Unicode MS" w:hAnsi="Arial Unicode MS" w:cs="Arial Unicode MS"/>
          <w:sz w:val="24"/>
          <w:szCs w:val="24"/>
          <w:cs/>
        </w:rPr>
        <w:t>ख)</w:t>
      </w:r>
      <w:r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5391D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5391D">
        <w:rPr>
          <w:rFonts w:ascii="Arial Unicode MS" w:eastAsia="Arial Unicode MS" w:hAnsi="Arial Unicode MS" w:cs="Arial Unicode MS"/>
          <w:sz w:val="24"/>
          <w:szCs w:val="24"/>
          <w:cs/>
        </w:rPr>
        <w:t>हां</w:t>
      </w:r>
      <w:r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B5391D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B7F66">
        <w:rPr>
          <w:rFonts w:ascii="Arial Unicode MS" w:eastAsia="Arial Unicode MS" w:hAnsi="Arial Unicode MS" w:cs="Arial Unicode MS"/>
          <w:sz w:val="24"/>
          <w:szCs w:val="24"/>
          <w:cs/>
        </w:rPr>
        <w:t>तत्संबंधी</w:t>
      </w:r>
      <w:r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5391D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5391D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5391D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B5391D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AD49AB" w:rsidRPr="0044213C" w:rsidRDefault="00AD49AB" w:rsidP="00CB7F66">
      <w:pPr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4213C">
        <w:rPr>
          <w:rFonts w:ascii="Arial Unicode MS" w:eastAsia="Arial Unicode MS" w:hAnsi="Arial Unicode MS" w:cs="Arial Unicode MS" w:hint="eastAsia"/>
          <w:bCs/>
          <w:sz w:val="24"/>
          <w:szCs w:val="24"/>
          <w:cs/>
        </w:rPr>
        <w:t>उत्तर</w:t>
      </w:r>
    </w:p>
    <w:p w:rsidR="00AD49AB" w:rsidRPr="00111AB3" w:rsidRDefault="00AD49AB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12"/>
          <w:szCs w:val="12"/>
        </w:rPr>
      </w:pPr>
    </w:p>
    <w:p w:rsidR="00AD49AB" w:rsidRPr="0044213C" w:rsidRDefault="00AD49AB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4213C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sz w:val="24"/>
          <w:szCs w:val="24"/>
          <w:cs/>
        </w:rPr>
        <w:t>वस्‍त्र राज्‍य मंत्री</w:t>
      </w:r>
    </w:p>
    <w:p w:rsidR="00AD49AB" w:rsidRDefault="00AD49AB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4213C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(</w:t>
      </w:r>
      <w:r w:rsidRPr="0044213C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sz w:val="24"/>
          <w:szCs w:val="24"/>
          <w:cs/>
        </w:rPr>
        <w:t>श्री अजय टम्‍टा</w:t>
      </w:r>
      <w:r w:rsidRPr="0044213C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)</w:t>
      </w:r>
    </w:p>
    <w:p w:rsidR="007068FC" w:rsidRPr="0044213C" w:rsidRDefault="007068FC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</w:p>
    <w:p w:rsidR="00936A78" w:rsidRDefault="00936A78" w:rsidP="00936A78">
      <w:pPr>
        <w:pStyle w:val="ListParagraph"/>
        <w:tabs>
          <w:tab w:val="left" w:pos="900"/>
          <w:tab w:val="left" w:pos="990"/>
          <w:tab w:val="left" w:pos="1080"/>
          <w:tab w:val="left" w:pos="1170"/>
          <w:tab w:val="left" w:pos="1260"/>
          <w:tab w:val="left" w:pos="1440"/>
        </w:tabs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(क)</w:t>
      </w:r>
      <w:r w:rsidR="002341BC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और (ख) 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 </w:t>
      </w:r>
      <w:r w:rsidR="00544CF1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हथकरघा मार्क पंजीकरण </w:t>
      </w:r>
      <w:r w:rsidR="00166B8E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हथकरघों पर वस्‍त्रों के उत्‍पादन को दर्शाता है ।  </w:t>
      </w:r>
      <w:r w:rsidR="0005183E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भारत सरकार की </w:t>
      </w:r>
      <w:r w:rsidR="00DA2791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विभिन्‍न योजनाएं यथा</w:t>
      </w:r>
      <w:r w:rsidR="00E31F2A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हथकरघा के संवर्धन के लिए </w:t>
      </w:r>
      <w:r w:rsidR="00DA2791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राष्‍ट्रीय हथकरघा विकास कार्यक्रम और</w:t>
      </w:r>
      <w:r w:rsidR="00E31F2A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व्‍यापक हथकरघा विकास योजना 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हैं जो राज्‍य सरकारों के माध्‍यम से कार्यान्वित की जाती हैं ।  वस्‍त्र मंत्रालय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भारत सरकार के अधीन वस्‍त्र समिति द्वारा व्‍यक्तिगत बुनकरों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मास्‍टर बुनकरों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शीर्ष एवं प्राथमिक हथकरघा बुनकर सहकारी सोयाइटियों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हथकरघा विकास निगमों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निर्यातकों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  <w:t>,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हथकरघा खुदरा विक्रेताओं इत्‍यादि को हथकरघा मार्क पंजीकरण जारी किए जाते हैं ।  </w:t>
      </w:r>
      <w:r w:rsidR="00DA2791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</w:t>
      </w:r>
    </w:p>
    <w:p w:rsidR="00936A78" w:rsidRDefault="00936A78" w:rsidP="00936A78">
      <w:pPr>
        <w:pStyle w:val="ListParagraph"/>
        <w:tabs>
          <w:tab w:val="left" w:pos="900"/>
          <w:tab w:val="left" w:pos="990"/>
          <w:tab w:val="left" w:pos="1080"/>
          <w:tab w:val="left" w:pos="1170"/>
          <w:tab w:val="left" w:pos="1260"/>
          <w:tab w:val="left" w:pos="1440"/>
        </w:tabs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ab/>
      </w:r>
    </w:p>
    <w:p w:rsidR="00E363A2" w:rsidRDefault="00936A78" w:rsidP="00936A78">
      <w:pPr>
        <w:tabs>
          <w:tab w:val="left" w:pos="900"/>
          <w:tab w:val="left" w:pos="990"/>
          <w:tab w:val="left" w:pos="1080"/>
          <w:tab w:val="left" w:pos="1170"/>
          <w:tab w:val="left" w:pos="1260"/>
          <w:tab w:val="left" w:pos="1440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ab/>
      </w:r>
      <w:r w:rsidRPr="00936A78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अभी तक योजना के तहत 20</w:t>
      </w:r>
      <w:r w:rsidR="00012546"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  <w:t>,</w:t>
      </w:r>
      <w:r w:rsidRPr="00936A78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328 पंजीकरण जारी किए जा चुके हैं और 10</w:t>
      </w:r>
      <w:r w:rsidRPr="00936A78"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  <w:t>,</w:t>
      </w:r>
      <w:r w:rsidRPr="00936A78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41</w:t>
      </w:r>
      <w:r w:rsidRPr="00936A78"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  <w:t>,</w:t>
      </w:r>
      <w:r w:rsidRPr="00936A78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14</w:t>
      </w:r>
      <w:r w:rsidRPr="00936A78">
        <w:rPr>
          <w:rFonts w:ascii="Arial Unicode MS" w:eastAsia="Arial Unicode MS" w:hAnsi="Arial Unicode MS" w:cs="Arial Unicode MS" w:hint="cs"/>
          <w:color w:val="222222"/>
          <w:sz w:val="24"/>
          <w:szCs w:val="24"/>
          <w:lang w:val="en-US"/>
        </w:rPr>
        <w:t>,658</w:t>
      </w:r>
      <w:r w:rsidRPr="00936A78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लेबल</w:t>
      </w:r>
      <w:r w:rsidR="00012546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ों की आपूर्ति की जा चुकी है ।  </w:t>
      </w:r>
      <w:r w:rsidR="00DA2791" w:rsidRPr="00936A78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</w:t>
      </w:r>
    </w:p>
    <w:p w:rsidR="00012546" w:rsidRDefault="00012546" w:rsidP="00936A78">
      <w:pPr>
        <w:tabs>
          <w:tab w:val="left" w:pos="900"/>
          <w:tab w:val="left" w:pos="990"/>
          <w:tab w:val="left" w:pos="1080"/>
          <w:tab w:val="left" w:pos="1170"/>
          <w:tab w:val="left" w:pos="1260"/>
          <w:tab w:val="left" w:pos="1440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</w:pPr>
    </w:p>
    <w:p w:rsidR="00012546" w:rsidRPr="00936A78" w:rsidRDefault="00012546" w:rsidP="00012546">
      <w:pPr>
        <w:tabs>
          <w:tab w:val="left" w:pos="900"/>
          <w:tab w:val="left" w:pos="990"/>
          <w:tab w:val="left" w:pos="1080"/>
          <w:tab w:val="left" w:pos="1170"/>
          <w:tab w:val="left" w:pos="1260"/>
          <w:tab w:val="left" w:pos="1440"/>
        </w:tabs>
        <w:spacing w:after="0" w:line="240" w:lineRule="auto"/>
        <w:jc w:val="center"/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  <w:t>****</w:t>
      </w:r>
    </w:p>
    <w:sectPr w:rsidR="00012546" w:rsidRPr="00936A78" w:rsidSect="008412B7">
      <w:pgSz w:w="12240" w:h="15840"/>
      <w:pgMar w:top="90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B4E"/>
    <w:multiLevelType w:val="hybridMultilevel"/>
    <w:tmpl w:val="D034E884"/>
    <w:lvl w:ilvl="0" w:tplc="975C53E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0CAF"/>
    <w:multiLevelType w:val="hybridMultilevel"/>
    <w:tmpl w:val="AB625168"/>
    <w:lvl w:ilvl="0" w:tplc="CE94A3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4E5D78"/>
    <w:multiLevelType w:val="hybridMultilevel"/>
    <w:tmpl w:val="31201464"/>
    <w:lvl w:ilvl="0" w:tplc="3E000A0E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70A50"/>
    <w:multiLevelType w:val="hybridMultilevel"/>
    <w:tmpl w:val="8050ECDE"/>
    <w:lvl w:ilvl="0" w:tplc="CE94A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3A8E"/>
    <w:multiLevelType w:val="hybridMultilevel"/>
    <w:tmpl w:val="191CCAB6"/>
    <w:lvl w:ilvl="0" w:tplc="CE94A3BE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5">
    <w:nsid w:val="24520782"/>
    <w:multiLevelType w:val="hybridMultilevel"/>
    <w:tmpl w:val="8BB64976"/>
    <w:lvl w:ilvl="0" w:tplc="7256E360">
      <w:start w:val="1"/>
      <w:numFmt w:val="hindiVowel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E342D"/>
    <w:multiLevelType w:val="hybridMultilevel"/>
    <w:tmpl w:val="F42005A6"/>
    <w:lvl w:ilvl="0" w:tplc="058E5B88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919DC"/>
    <w:multiLevelType w:val="hybridMultilevel"/>
    <w:tmpl w:val="45AAD870"/>
    <w:lvl w:ilvl="0" w:tplc="CBE826F0">
      <w:start w:val="1"/>
      <w:numFmt w:val="hindiVowel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E689F"/>
    <w:multiLevelType w:val="hybridMultilevel"/>
    <w:tmpl w:val="8CB0A3C6"/>
    <w:lvl w:ilvl="0" w:tplc="14CA09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70C27"/>
    <w:multiLevelType w:val="hybridMultilevel"/>
    <w:tmpl w:val="D4AAFF7A"/>
    <w:lvl w:ilvl="0" w:tplc="CE94A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B"/>
    <w:rsid w:val="00003F65"/>
    <w:rsid w:val="00012546"/>
    <w:rsid w:val="00017634"/>
    <w:rsid w:val="00020481"/>
    <w:rsid w:val="000204F2"/>
    <w:rsid w:val="0005183E"/>
    <w:rsid w:val="00063419"/>
    <w:rsid w:val="00075043"/>
    <w:rsid w:val="0009049C"/>
    <w:rsid w:val="000978AF"/>
    <w:rsid w:val="000C4ACA"/>
    <w:rsid w:val="000D0210"/>
    <w:rsid w:val="000E76DA"/>
    <w:rsid w:val="000F61D3"/>
    <w:rsid w:val="00100BFE"/>
    <w:rsid w:val="001048BA"/>
    <w:rsid w:val="00111AB3"/>
    <w:rsid w:val="00114C8E"/>
    <w:rsid w:val="001621DB"/>
    <w:rsid w:val="00163595"/>
    <w:rsid w:val="00166B8E"/>
    <w:rsid w:val="00176AD5"/>
    <w:rsid w:val="001B1DE0"/>
    <w:rsid w:val="001E3484"/>
    <w:rsid w:val="001F7F5E"/>
    <w:rsid w:val="00213045"/>
    <w:rsid w:val="002341BC"/>
    <w:rsid w:val="00237B2C"/>
    <w:rsid w:val="00240098"/>
    <w:rsid w:val="00262292"/>
    <w:rsid w:val="00271C33"/>
    <w:rsid w:val="00284412"/>
    <w:rsid w:val="00293FBF"/>
    <w:rsid w:val="002A3391"/>
    <w:rsid w:val="002B0126"/>
    <w:rsid w:val="002D34A2"/>
    <w:rsid w:val="002F32EE"/>
    <w:rsid w:val="002F426B"/>
    <w:rsid w:val="00322E7C"/>
    <w:rsid w:val="003251B5"/>
    <w:rsid w:val="003270A0"/>
    <w:rsid w:val="00327B09"/>
    <w:rsid w:val="003352E1"/>
    <w:rsid w:val="00352470"/>
    <w:rsid w:val="00382F4F"/>
    <w:rsid w:val="003903AA"/>
    <w:rsid w:val="00393107"/>
    <w:rsid w:val="003A2562"/>
    <w:rsid w:val="003B0EEB"/>
    <w:rsid w:val="003D3F17"/>
    <w:rsid w:val="003D6E39"/>
    <w:rsid w:val="003F3CB5"/>
    <w:rsid w:val="0042614F"/>
    <w:rsid w:val="00426D4E"/>
    <w:rsid w:val="00433C4B"/>
    <w:rsid w:val="00435F86"/>
    <w:rsid w:val="0044213C"/>
    <w:rsid w:val="00445D04"/>
    <w:rsid w:val="004653CD"/>
    <w:rsid w:val="00497576"/>
    <w:rsid w:val="004B4EAE"/>
    <w:rsid w:val="004F0610"/>
    <w:rsid w:val="00514CE1"/>
    <w:rsid w:val="00527C99"/>
    <w:rsid w:val="00544CF1"/>
    <w:rsid w:val="0057184C"/>
    <w:rsid w:val="00583979"/>
    <w:rsid w:val="00590E67"/>
    <w:rsid w:val="005B49FD"/>
    <w:rsid w:val="005B6EB7"/>
    <w:rsid w:val="005C5812"/>
    <w:rsid w:val="005D2AB1"/>
    <w:rsid w:val="005E60E3"/>
    <w:rsid w:val="005F261D"/>
    <w:rsid w:val="005F6191"/>
    <w:rsid w:val="0061317C"/>
    <w:rsid w:val="00630959"/>
    <w:rsid w:val="00652946"/>
    <w:rsid w:val="00664285"/>
    <w:rsid w:val="00667A18"/>
    <w:rsid w:val="0068129A"/>
    <w:rsid w:val="00687671"/>
    <w:rsid w:val="00690FB9"/>
    <w:rsid w:val="00695290"/>
    <w:rsid w:val="006B2906"/>
    <w:rsid w:val="006F35F5"/>
    <w:rsid w:val="007068FC"/>
    <w:rsid w:val="00725AE8"/>
    <w:rsid w:val="00735D3F"/>
    <w:rsid w:val="0076543E"/>
    <w:rsid w:val="00775FAF"/>
    <w:rsid w:val="00781797"/>
    <w:rsid w:val="0079223C"/>
    <w:rsid w:val="00796500"/>
    <w:rsid w:val="007B02FA"/>
    <w:rsid w:val="007B0304"/>
    <w:rsid w:val="007B3F2D"/>
    <w:rsid w:val="007C147F"/>
    <w:rsid w:val="007C46FB"/>
    <w:rsid w:val="007D229E"/>
    <w:rsid w:val="00801749"/>
    <w:rsid w:val="00805E40"/>
    <w:rsid w:val="00813AC4"/>
    <w:rsid w:val="008412B7"/>
    <w:rsid w:val="008438DE"/>
    <w:rsid w:val="008752F8"/>
    <w:rsid w:val="00875774"/>
    <w:rsid w:val="0087682E"/>
    <w:rsid w:val="00882A73"/>
    <w:rsid w:val="008A0D6A"/>
    <w:rsid w:val="008B7E91"/>
    <w:rsid w:val="008C4978"/>
    <w:rsid w:val="008C6A6B"/>
    <w:rsid w:val="008D1F3A"/>
    <w:rsid w:val="00903992"/>
    <w:rsid w:val="0090586B"/>
    <w:rsid w:val="009110DE"/>
    <w:rsid w:val="00926699"/>
    <w:rsid w:val="00936A78"/>
    <w:rsid w:val="00941463"/>
    <w:rsid w:val="00944DB8"/>
    <w:rsid w:val="009579C3"/>
    <w:rsid w:val="009A7E6B"/>
    <w:rsid w:val="009B407E"/>
    <w:rsid w:val="009C4CDB"/>
    <w:rsid w:val="009D7268"/>
    <w:rsid w:val="00A00B85"/>
    <w:rsid w:val="00A36560"/>
    <w:rsid w:val="00A669BA"/>
    <w:rsid w:val="00A67450"/>
    <w:rsid w:val="00A754C8"/>
    <w:rsid w:val="00A804BC"/>
    <w:rsid w:val="00A80CD4"/>
    <w:rsid w:val="00A81099"/>
    <w:rsid w:val="00A82833"/>
    <w:rsid w:val="00A865D4"/>
    <w:rsid w:val="00A9386D"/>
    <w:rsid w:val="00A9620C"/>
    <w:rsid w:val="00AA56BC"/>
    <w:rsid w:val="00AA757D"/>
    <w:rsid w:val="00AB0CDF"/>
    <w:rsid w:val="00AB2D7F"/>
    <w:rsid w:val="00AC2D99"/>
    <w:rsid w:val="00AD1398"/>
    <w:rsid w:val="00AD49AB"/>
    <w:rsid w:val="00AE4A35"/>
    <w:rsid w:val="00AF1E36"/>
    <w:rsid w:val="00AF1E93"/>
    <w:rsid w:val="00B00151"/>
    <w:rsid w:val="00B061C2"/>
    <w:rsid w:val="00B17A9B"/>
    <w:rsid w:val="00B22CA7"/>
    <w:rsid w:val="00B5391D"/>
    <w:rsid w:val="00B74BAD"/>
    <w:rsid w:val="00B81A0E"/>
    <w:rsid w:val="00BB2863"/>
    <w:rsid w:val="00BC21EC"/>
    <w:rsid w:val="00BD00FA"/>
    <w:rsid w:val="00BF2A4A"/>
    <w:rsid w:val="00C030A3"/>
    <w:rsid w:val="00C46282"/>
    <w:rsid w:val="00C50D59"/>
    <w:rsid w:val="00C55048"/>
    <w:rsid w:val="00C62964"/>
    <w:rsid w:val="00C6764B"/>
    <w:rsid w:val="00C8399E"/>
    <w:rsid w:val="00CB7F66"/>
    <w:rsid w:val="00CD3EBB"/>
    <w:rsid w:val="00CE4CD0"/>
    <w:rsid w:val="00CE50D4"/>
    <w:rsid w:val="00CF0F6D"/>
    <w:rsid w:val="00D07706"/>
    <w:rsid w:val="00D16DCD"/>
    <w:rsid w:val="00D30128"/>
    <w:rsid w:val="00D52D5E"/>
    <w:rsid w:val="00D67472"/>
    <w:rsid w:val="00DA2791"/>
    <w:rsid w:val="00DA67C5"/>
    <w:rsid w:val="00DB676A"/>
    <w:rsid w:val="00DE03E5"/>
    <w:rsid w:val="00DE057F"/>
    <w:rsid w:val="00E03CB7"/>
    <w:rsid w:val="00E222AB"/>
    <w:rsid w:val="00E31E95"/>
    <w:rsid w:val="00E31F2A"/>
    <w:rsid w:val="00E363A2"/>
    <w:rsid w:val="00EC0B57"/>
    <w:rsid w:val="00EC747A"/>
    <w:rsid w:val="00EE7948"/>
    <w:rsid w:val="00F02656"/>
    <w:rsid w:val="00F10D43"/>
    <w:rsid w:val="00F11954"/>
    <w:rsid w:val="00F17519"/>
    <w:rsid w:val="00F21135"/>
    <w:rsid w:val="00F31F64"/>
    <w:rsid w:val="00F41F7D"/>
    <w:rsid w:val="00F52422"/>
    <w:rsid w:val="00F6641C"/>
    <w:rsid w:val="00F66826"/>
    <w:rsid w:val="00F779D3"/>
    <w:rsid w:val="00FB1003"/>
    <w:rsid w:val="00FC4AEC"/>
    <w:rsid w:val="00FC5E71"/>
    <w:rsid w:val="00FF4D22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AB"/>
    <w:rPr>
      <w:rFonts w:ascii="Calibri" w:eastAsia="Calibri" w:hAnsi="Calibri" w:cs="Mangal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D49AB"/>
  </w:style>
  <w:style w:type="paragraph" w:styleId="ListParagraph">
    <w:name w:val="List Paragraph"/>
    <w:basedOn w:val="Normal"/>
    <w:uiPriority w:val="34"/>
    <w:qFormat/>
    <w:rsid w:val="003F3CB5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AB"/>
    <w:rPr>
      <w:rFonts w:ascii="Calibri" w:eastAsia="Calibri" w:hAnsi="Calibri" w:cs="Mangal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D49AB"/>
  </w:style>
  <w:style w:type="paragraph" w:styleId="ListParagraph">
    <w:name w:val="List Paragraph"/>
    <w:basedOn w:val="Normal"/>
    <w:uiPriority w:val="34"/>
    <w:qFormat/>
    <w:rsid w:val="003F3CB5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73E4-CB6D-48BF-8DCD-BCEDD6D8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2018-02-02T12:47:00Z</cp:lastPrinted>
  <dcterms:created xsi:type="dcterms:W3CDTF">2018-03-23T03:50:00Z</dcterms:created>
  <dcterms:modified xsi:type="dcterms:W3CDTF">2018-03-23T03:50:00Z</dcterms:modified>
</cp:coreProperties>
</file>