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A3" w:rsidRDefault="00B56BA3" w:rsidP="00B56BA3">
      <w:pPr>
        <w:spacing w:after="0" w:line="240" w:lineRule="auto"/>
        <w:jc w:val="center"/>
        <w:rPr>
          <w:b/>
          <w:bCs/>
          <w:lang w:bidi="hi-IN"/>
        </w:rPr>
      </w:pPr>
      <w:r>
        <w:rPr>
          <w:b/>
          <w:bCs/>
          <w:cs/>
          <w:lang w:bidi="hi-IN"/>
        </w:rPr>
        <w:t>भारत सरकार</w:t>
      </w:r>
    </w:p>
    <w:p w:rsidR="00B56BA3" w:rsidRDefault="00B56BA3" w:rsidP="00B56BA3">
      <w:pPr>
        <w:spacing w:after="0" w:line="240" w:lineRule="auto"/>
        <w:jc w:val="center"/>
        <w:rPr>
          <w:b/>
          <w:bCs/>
          <w:lang w:bidi="hi-IN"/>
        </w:rPr>
      </w:pPr>
      <w:r>
        <w:rPr>
          <w:b/>
          <w:bCs/>
          <w:cs/>
          <w:lang w:bidi="hi-IN"/>
        </w:rPr>
        <w:t>वस्‍त्र मंत्रालय</w:t>
      </w:r>
    </w:p>
    <w:p w:rsidR="00B56BA3" w:rsidRDefault="00B56BA3" w:rsidP="00B56BA3">
      <w:pPr>
        <w:spacing w:after="0" w:line="240" w:lineRule="auto"/>
        <w:jc w:val="center"/>
        <w:rPr>
          <w:b/>
          <w:bCs/>
          <w:lang w:bidi="hi-IN"/>
        </w:rPr>
      </w:pPr>
      <w:r>
        <w:rPr>
          <w:b/>
          <w:bCs/>
          <w:cs/>
          <w:lang w:bidi="hi-IN"/>
        </w:rPr>
        <w:t>राज्‍य सभा</w:t>
      </w:r>
    </w:p>
    <w:p w:rsidR="00B56BA3" w:rsidRDefault="00B56BA3" w:rsidP="00B56BA3">
      <w:pPr>
        <w:spacing w:after="0" w:line="240" w:lineRule="auto"/>
        <w:jc w:val="center"/>
        <w:rPr>
          <w:b/>
          <w:bCs/>
          <w:lang w:bidi="hi-IN"/>
        </w:rPr>
      </w:pPr>
      <w:r>
        <w:rPr>
          <w:b/>
          <w:bCs/>
          <w:cs/>
          <w:lang w:bidi="hi-IN"/>
        </w:rPr>
        <w:t>अतारांकित प्रश्‍न संख्‍या 3496</w:t>
      </w:r>
    </w:p>
    <w:p w:rsidR="00B56BA3" w:rsidRDefault="00B56BA3" w:rsidP="00B56BA3">
      <w:pPr>
        <w:spacing w:after="0" w:line="240" w:lineRule="auto"/>
        <w:jc w:val="center"/>
        <w:rPr>
          <w:b/>
          <w:bCs/>
          <w:lang w:bidi="hi-IN"/>
        </w:rPr>
      </w:pPr>
      <w:r>
        <w:rPr>
          <w:rFonts w:asciiTheme="minorBidi" w:hAnsiTheme="minorBidi"/>
          <w:b/>
          <w:bCs/>
          <w:cs/>
          <w:lang w:bidi="hi-IN"/>
        </w:rPr>
        <w:t>26 मार्च</w:t>
      </w:r>
      <w:r>
        <w:rPr>
          <w:rFonts w:asciiTheme="minorBidi" w:hAnsiTheme="minorBidi"/>
          <w:b/>
          <w:bCs/>
          <w:lang w:bidi="hi-IN"/>
        </w:rPr>
        <w:t>,</w:t>
      </w:r>
      <w:r>
        <w:rPr>
          <w:rFonts w:asciiTheme="minorBidi" w:hAnsiTheme="minorBidi"/>
          <w:b/>
          <w:bCs/>
          <w:cs/>
          <w:lang w:bidi="hi-IN"/>
        </w:rPr>
        <w:t xml:space="preserve"> 2018 </w:t>
      </w:r>
      <w:r>
        <w:rPr>
          <w:b/>
          <w:bCs/>
          <w:cs/>
          <w:lang w:bidi="hi-IN"/>
        </w:rPr>
        <w:t>को उत्‍तर दिए जाने के लिए</w:t>
      </w:r>
    </w:p>
    <w:p w:rsidR="00B56BA3" w:rsidRDefault="00B56BA3" w:rsidP="00B56BA3">
      <w:pPr>
        <w:spacing w:after="0" w:line="240" w:lineRule="auto"/>
        <w:jc w:val="center"/>
        <w:rPr>
          <w:b/>
          <w:bCs/>
          <w:lang w:bidi="hi-IN"/>
        </w:rPr>
      </w:pPr>
    </w:p>
    <w:p w:rsidR="003F3BA3" w:rsidRPr="003F3BA3" w:rsidRDefault="003F3BA3" w:rsidP="003F3BA3">
      <w:pPr>
        <w:spacing w:after="0" w:line="240" w:lineRule="auto"/>
        <w:ind w:left="720" w:hanging="720"/>
        <w:jc w:val="center"/>
        <w:rPr>
          <w:b/>
          <w:bCs/>
        </w:rPr>
      </w:pPr>
      <w:r w:rsidRPr="003F3BA3">
        <w:rPr>
          <w:rFonts w:cs="Mangal"/>
          <w:b/>
          <w:bCs/>
          <w:cs/>
          <w:lang w:bidi="hi-IN"/>
        </w:rPr>
        <w:t>वस्त्र पार्कों में रोजगार</w:t>
      </w:r>
    </w:p>
    <w:p w:rsidR="00B12224" w:rsidRDefault="003F3BA3" w:rsidP="003F3BA3">
      <w:pPr>
        <w:spacing w:after="0" w:line="240" w:lineRule="auto"/>
        <w:ind w:left="720" w:hanging="720"/>
        <w:jc w:val="both"/>
        <w:rPr>
          <w:rFonts w:cs="Mangal"/>
          <w:b/>
          <w:bCs/>
          <w:lang w:bidi="hi-IN"/>
        </w:rPr>
      </w:pPr>
      <w:r w:rsidRPr="003F3BA3">
        <w:rPr>
          <w:rFonts w:cs="Mangal"/>
          <w:b/>
          <w:bCs/>
          <w:cs/>
          <w:lang w:bidi="hi-IN"/>
        </w:rPr>
        <w:t xml:space="preserve">3496. </w:t>
      </w:r>
      <w:r w:rsidR="00B12224">
        <w:rPr>
          <w:rFonts w:cs="Mangal" w:hint="cs"/>
          <w:b/>
          <w:bCs/>
          <w:cs/>
          <w:lang w:bidi="hi-IN"/>
        </w:rPr>
        <w:tab/>
      </w:r>
      <w:r w:rsidRPr="003F3BA3">
        <w:rPr>
          <w:rFonts w:cs="Mangal"/>
          <w:b/>
          <w:bCs/>
          <w:cs/>
          <w:lang w:bidi="hi-IN"/>
        </w:rPr>
        <w:t xml:space="preserve">श्री के॰ के॰ रागेशः </w:t>
      </w:r>
    </w:p>
    <w:p w:rsidR="003F3BA3" w:rsidRPr="003F3BA3" w:rsidRDefault="003F3BA3" w:rsidP="00B12224">
      <w:pPr>
        <w:spacing w:after="0" w:line="240" w:lineRule="auto"/>
        <w:ind w:left="720"/>
        <w:jc w:val="both"/>
        <w:rPr>
          <w:b/>
          <w:bCs/>
        </w:rPr>
      </w:pPr>
      <w:r w:rsidRPr="003F3BA3">
        <w:rPr>
          <w:rFonts w:cs="Mangal"/>
          <w:b/>
          <w:bCs/>
          <w:cs/>
          <w:lang w:bidi="hi-IN"/>
        </w:rPr>
        <w:t>क्या वस्त्र मंत्री यह</w:t>
      </w:r>
      <w:r w:rsidR="00B12224">
        <w:rPr>
          <w:rFonts w:hint="cs"/>
          <w:b/>
          <w:bCs/>
          <w:cs/>
          <w:lang w:bidi="hi-IN"/>
        </w:rPr>
        <w:t xml:space="preserve"> </w:t>
      </w:r>
      <w:r w:rsidRPr="003F3BA3">
        <w:rPr>
          <w:rFonts w:cs="Mangal"/>
          <w:b/>
          <w:bCs/>
          <w:cs/>
          <w:lang w:bidi="hi-IN"/>
        </w:rPr>
        <w:t>बताने की कृपा करेंगे किः</w:t>
      </w:r>
    </w:p>
    <w:p w:rsidR="003F3BA3" w:rsidRPr="00B12224" w:rsidRDefault="003F3BA3" w:rsidP="00B12224">
      <w:pPr>
        <w:spacing w:after="0" w:line="240" w:lineRule="auto"/>
        <w:ind w:left="720" w:hanging="720"/>
        <w:jc w:val="both"/>
      </w:pPr>
      <w:r w:rsidRPr="00B12224">
        <w:rPr>
          <w:rFonts w:cs="Mangal"/>
          <w:cs/>
          <w:lang w:bidi="hi-IN"/>
        </w:rPr>
        <w:t xml:space="preserve">(क) </w:t>
      </w:r>
      <w:r w:rsidR="00B12224" w:rsidRPr="00B12224">
        <w:rPr>
          <w:rFonts w:cs="Mangal" w:hint="cs"/>
          <w:cs/>
          <w:lang w:bidi="hi-IN"/>
        </w:rPr>
        <w:tab/>
      </w:r>
      <w:r w:rsidRPr="00B12224">
        <w:rPr>
          <w:rFonts w:cs="Mangal"/>
          <w:cs/>
          <w:lang w:bidi="hi-IN"/>
        </w:rPr>
        <w:t>क्या भारत के विभिन्न वस्त्र पार्कों से</w:t>
      </w:r>
      <w:r w:rsidR="00B12224" w:rsidRPr="00B12224">
        <w:rPr>
          <w:rFonts w:hint="cs"/>
          <w:cs/>
          <w:lang w:bidi="hi-IN"/>
        </w:rPr>
        <w:t xml:space="preserve"> </w:t>
      </w:r>
      <w:r w:rsidRPr="00B12224">
        <w:rPr>
          <w:rFonts w:cs="Mangal"/>
          <w:cs/>
          <w:lang w:bidi="hi-IN"/>
        </w:rPr>
        <w:t>मानकों के उल्लंघन तथा लक्ष्यित रोजगार से कम</w:t>
      </w:r>
      <w:r w:rsidR="00B12224" w:rsidRPr="00B12224">
        <w:rPr>
          <w:rFonts w:hint="cs"/>
          <w:cs/>
          <w:lang w:bidi="hi-IN"/>
        </w:rPr>
        <w:t xml:space="preserve"> </w:t>
      </w:r>
      <w:r w:rsidR="00B12224">
        <w:rPr>
          <w:rFonts w:cs="Mangal"/>
          <w:cs/>
          <w:lang w:bidi="hi-IN"/>
        </w:rPr>
        <w:t xml:space="preserve">उपलब्धि </w:t>
      </w:r>
      <w:r w:rsidRPr="00B12224">
        <w:rPr>
          <w:rFonts w:cs="Mangal"/>
          <w:cs/>
          <w:lang w:bidi="hi-IN"/>
        </w:rPr>
        <w:t>की सूचना प्राप्त हुई है</w:t>
      </w:r>
      <w:r w:rsidRPr="00B12224">
        <w:t>;</w:t>
      </w:r>
    </w:p>
    <w:p w:rsidR="003F3BA3" w:rsidRPr="00B12224" w:rsidRDefault="003F3BA3" w:rsidP="00B12224">
      <w:pPr>
        <w:spacing w:after="0" w:line="240" w:lineRule="auto"/>
        <w:ind w:left="720" w:hanging="720"/>
        <w:jc w:val="both"/>
      </w:pPr>
      <w:r w:rsidRPr="00B12224">
        <w:rPr>
          <w:rFonts w:cs="Mangal"/>
          <w:cs/>
          <w:lang w:bidi="hi-IN"/>
        </w:rPr>
        <w:t xml:space="preserve">(ख) </w:t>
      </w:r>
      <w:r w:rsidR="00B12224" w:rsidRPr="00B12224">
        <w:rPr>
          <w:rFonts w:cs="Mangal" w:hint="cs"/>
          <w:cs/>
          <w:lang w:bidi="hi-IN"/>
        </w:rPr>
        <w:tab/>
      </w:r>
      <w:r w:rsidRPr="00B12224">
        <w:rPr>
          <w:rFonts w:cs="Mangal"/>
          <w:cs/>
          <w:lang w:bidi="hi-IN"/>
        </w:rPr>
        <w:t>यदि हां</w:t>
      </w:r>
      <w:r w:rsidRPr="00B12224">
        <w:t xml:space="preserve">, </w:t>
      </w:r>
      <w:r w:rsidRPr="00B12224">
        <w:rPr>
          <w:rFonts w:cs="Mangal"/>
          <w:cs/>
          <w:lang w:bidi="hi-IN"/>
        </w:rPr>
        <w:t>तो इस प्रकार के पार्कों की</w:t>
      </w:r>
      <w:r w:rsidR="00B12224" w:rsidRPr="00B12224">
        <w:rPr>
          <w:rFonts w:hint="cs"/>
          <w:cs/>
          <w:lang w:bidi="hi-IN"/>
        </w:rPr>
        <w:t xml:space="preserve"> </w:t>
      </w:r>
      <w:r w:rsidRPr="00B12224">
        <w:rPr>
          <w:rFonts w:cs="Mangal"/>
          <w:cs/>
          <w:lang w:bidi="hi-IN"/>
        </w:rPr>
        <w:t>राज्य-वार सूची क्या है तथा मानकों के उल्लंघन</w:t>
      </w:r>
      <w:r w:rsidR="00B12224" w:rsidRPr="00B12224">
        <w:rPr>
          <w:rFonts w:hint="cs"/>
          <w:cs/>
          <w:lang w:bidi="hi-IN"/>
        </w:rPr>
        <w:t xml:space="preserve"> </w:t>
      </w:r>
      <w:r w:rsidRPr="00B12224">
        <w:rPr>
          <w:rFonts w:cs="Mangal"/>
          <w:cs/>
          <w:lang w:bidi="hi-IN"/>
        </w:rPr>
        <w:t>का ब्यौरा क्या है</w:t>
      </w:r>
      <w:r w:rsidRPr="00B12224">
        <w:t xml:space="preserve">; </w:t>
      </w:r>
      <w:r w:rsidRPr="00B12224">
        <w:rPr>
          <w:rFonts w:cs="Mangal"/>
          <w:cs/>
          <w:lang w:bidi="hi-IN"/>
        </w:rPr>
        <w:t>और</w:t>
      </w:r>
    </w:p>
    <w:p w:rsidR="00B56BA3" w:rsidRPr="00B12224" w:rsidRDefault="003F3BA3" w:rsidP="00B12224">
      <w:pPr>
        <w:spacing w:after="0" w:line="240" w:lineRule="auto"/>
        <w:ind w:left="720" w:hanging="720"/>
        <w:jc w:val="both"/>
      </w:pPr>
      <w:r w:rsidRPr="00B12224">
        <w:rPr>
          <w:rFonts w:cs="Mangal"/>
          <w:cs/>
          <w:lang w:bidi="hi-IN"/>
        </w:rPr>
        <w:t xml:space="preserve">(ग) </w:t>
      </w:r>
      <w:r w:rsidR="00B12224" w:rsidRPr="00B12224">
        <w:rPr>
          <w:rFonts w:cs="Mangal" w:hint="cs"/>
          <w:cs/>
          <w:lang w:bidi="hi-IN"/>
        </w:rPr>
        <w:tab/>
      </w:r>
      <w:r w:rsidRPr="00B12224">
        <w:rPr>
          <w:rFonts w:cs="Mangal"/>
          <w:cs/>
          <w:lang w:bidi="hi-IN"/>
        </w:rPr>
        <w:t>यदि हां</w:t>
      </w:r>
      <w:r w:rsidRPr="00B12224">
        <w:t xml:space="preserve">, </w:t>
      </w:r>
      <w:r w:rsidRPr="00B12224">
        <w:rPr>
          <w:rFonts w:cs="Mangal"/>
          <w:cs/>
          <w:lang w:bidi="hi-IN"/>
        </w:rPr>
        <w:t>तो इस प्रकार के पार्कों के रोजगार</w:t>
      </w:r>
      <w:r w:rsidR="00B12224" w:rsidRPr="00B12224">
        <w:rPr>
          <w:rFonts w:hint="cs"/>
          <w:cs/>
          <w:lang w:bidi="hi-IN"/>
        </w:rPr>
        <w:t xml:space="preserve"> </w:t>
      </w:r>
      <w:r w:rsidRPr="00B12224">
        <w:rPr>
          <w:rFonts w:cs="Mangal"/>
          <w:cs/>
          <w:lang w:bidi="hi-IN"/>
        </w:rPr>
        <w:t>लक्ष्य और प्राप्ति का ब्यौरा क्या है</w:t>
      </w:r>
      <w:r w:rsidRPr="00B12224">
        <w:t>?</w:t>
      </w:r>
    </w:p>
    <w:p w:rsidR="00B56BA3" w:rsidRDefault="00B56BA3" w:rsidP="00B56BA3">
      <w:pPr>
        <w:spacing w:after="0" w:line="240" w:lineRule="auto"/>
        <w:jc w:val="center"/>
        <w:rPr>
          <w:b/>
          <w:bCs/>
          <w:lang w:bidi="hi-IN"/>
        </w:rPr>
      </w:pPr>
    </w:p>
    <w:p w:rsidR="00B56BA3" w:rsidRDefault="00B56BA3" w:rsidP="00B56BA3">
      <w:pPr>
        <w:spacing w:after="0" w:line="240" w:lineRule="auto"/>
        <w:jc w:val="center"/>
        <w:rPr>
          <w:rFonts w:asciiTheme="minorBidi" w:hAnsiTheme="minorBidi"/>
          <w:b/>
          <w:bCs/>
          <w:lang w:bidi="hi-IN"/>
        </w:rPr>
      </w:pPr>
      <w:r>
        <w:rPr>
          <w:rFonts w:asciiTheme="minorBidi" w:hAnsiTheme="minorBidi"/>
          <w:b/>
          <w:bCs/>
          <w:cs/>
          <w:lang w:bidi="hi-IN"/>
        </w:rPr>
        <w:t>उत्‍तर</w:t>
      </w:r>
    </w:p>
    <w:p w:rsidR="00B56BA3" w:rsidRDefault="00B56BA3" w:rsidP="00B56BA3">
      <w:pPr>
        <w:spacing w:after="0" w:line="240" w:lineRule="auto"/>
        <w:jc w:val="center"/>
        <w:rPr>
          <w:rFonts w:asciiTheme="minorBidi" w:hAnsiTheme="minorBidi"/>
          <w:b/>
          <w:bCs/>
          <w:lang w:bidi="hi-IN"/>
        </w:rPr>
      </w:pPr>
      <w:r>
        <w:rPr>
          <w:rFonts w:asciiTheme="minorBidi" w:hAnsiTheme="minorBidi"/>
          <w:b/>
          <w:bCs/>
          <w:cs/>
          <w:lang w:bidi="hi-IN"/>
        </w:rPr>
        <w:t xml:space="preserve">वस्‍त्र राज्‍य मंत्री </w:t>
      </w:r>
    </w:p>
    <w:p w:rsidR="00B56BA3" w:rsidRDefault="00B56BA3" w:rsidP="00B56BA3">
      <w:pPr>
        <w:spacing w:after="0" w:line="240" w:lineRule="auto"/>
        <w:jc w:val="center"/>
        <w:rPr>
          <w:rFonts w:asciiTheme="minorBidi" w:hAnsiTheme="minorBidi"/>
          <w:b/>
          <w:bCs/>
          <w:lang w:bidi="hi-IN"/>
        </w:rPr>
      </w:pPr>
      <w:r>
        <w:rPr>
          <w:rFonts w:asciiTheme="minorBidi" w:hAnsiTheme="minorBidi"/>
          <w:b/>
          <w:bCs/>
          <w:cs/>
          <w:lang w:bidi="hi-IN"/>
        </w:rPr>
        <w:t>(श्री अजय टम्‍टा)</w:t>
      </w:r>
    </w:p>
    <w:p w:rsidR="00B56BA3" w:rsidRDefault="00B56BA3" w:rsidP="00B56BA3">
      <w:pPr>
        <w:rPr>
          <w:lang w:bidi="hi-IN"/>
        </w:rPr>
      </w:pPr>
    </w:p>
    <w:p w:rsidR="00C92F24" w:rsidRDefault="0098474D" w:rsidP="0098474D">
      <w:pPr>
        <w:jc w:val="both"/>
        <w:rPr>
          <w:lang w:bidi="hi-IN"/>
        </w:rPr>
      </w:pPr>
      <w:r w:rsidRPr="00811395">
        <w:rPr>
          <w:rFonts w:hint="cs"/>
          <w:b/>
          <w:bCs/>
          <w:cs/>
          <w:lang w:bidi="hi-IN"/>
        </w:rPr>
        <w:t>(क) से (ग):</w:t>
      </w:r>
      <w:r>
        <w:rPr>
          <w:rFonts w:hint="cs"/>
          <w:cs/>
          <w:lang w:bidi="hi-IN"/>
        </w:rPr>
        <w:t xml:space="preserve"> भारत सरकार</w:t>
      </w:r>
      <w:r w:rsidR="00811395">
        <w:rPr>
          <w:rFonts w:hint="cs"/>
          <w:lang w:bidi="hi-IN"/>
        </w:rPr>
        <w:t>,</w:t>
      </w:r>
      <w:r>
        <w:rPr>
          <w:rFonts w:hint="cs"/>
          <w:cs/>
          <w:lang w:bidi="hi-IN"/>
        </w:rPr>
        <w:t xml:space="preserve"> एकीकृत वस्‍त्र पार्क योजना (एसआईटीपी) कार्यान्वित कर रही है जो वस्‍त्र इकाइयां स्‍थापित करने के </w:t>
      </w:r>
      <w:r w:rsidR="00811395">
        <w:rPr>
          <w:rFonts w:hint="cs"/>
          <w:cs/>
          <w:lang w:bidi="hi-IN"/>
        </w:rPr>
        <w:t xml:space="preserve">लिए </w:t>
      </w:r>
      <w:r>
        <w:rPr>
          <w:rFonts w:hint="cs"/>
          <w:cs/>
          <w:lang w:bidi="hi-IN"/>
        </w:rPr>
        <w:t>विश्‍व स्‍तरीय अवसंरचनात्‍मक सुविधाओं का सृजन करने में सहायता प्रदान करती ह</w:t>
      </w:r>
      <w:r w:rsidR="00811395">
        <w:rPr>
          <w:rFonts w:hint="cs"/>
          <w:cs/>
          <w:lang w:bidi="hi-IN"/>
        </w:rPr>
        <w:t>ै। अवसंरचना और सामान्‍य सुविधाओं</w:t>
      </w:r>
      <w:r>
        <w:rPr>
          <w:rFonts w:hint="cs"/>
          <w:cs/>
          <w:lang w:bidi="hi-IN"/>
        </w:rPr>
        <w:t xml:space="preserve"> के सृजन में हुई प्रगति के अध्‍यधीन 40.00 करोड़ रुपए प्रति पार्क तक की सरकारी अनुदान जारी की जाती है। दिशानिर्देशों के तहत रोजगार सृजन के लिए कोई विशेष मानदंड निर्धारित नहीं किए गए हैं। परिणामों का आकलन करने के लिए योजना के तहत रोजगार सृजन पर निगरानी रखी जाती है। योजना के तहत पूर्ण हुए वस्‍त्र पार्कों और सृजित रोजगार का राज्‍य-वार ब्‍यौरा नीचे दिया गया है:</w:t>
      </w: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791"/>
        <w:gridCol w:w="6159"/>
        <w:gridCol w:w="1260"/>
      </w:tblGrid>
      <w:tr w:rsidR="0098474D" w:rsidRPr="00E7301E" w:rsidTr="0098474D">
        <w:trPr>
          <w:trHeight w:val="576"/>
        </w:trPr>
        <w:tc>
          <w:tcPr>
            <w:tcW w:w="960" w:type="dxa"/>
            <w:shd w:val="clear" w:color="auto" w:fill="auto"/>
            <w:noWrap/>
          </w:tcPr>
          <w:p w:rsidR="0098474D" w:rsidRPr="00E7301E" w:rsidRDefault="0098474D" w:rsidP="002540C3">
            <w:pPr>
              <w:jc w:val="center"/>
              <w:rPr>
                <w:rFonts w:ascii="Bookman Old Style" w:eastAsia="Times New Roman" w:hAnsi="Bookman Old Style" w:cs="Calibri"/>
                <w:b/>
                <w:bCs/>
                <w:color w:val="000000"/>
                <w:sz w:val="20"/>
                <w:szCs w:val="20"/>
                <w:lang w:bidi="hi-IN"/>
              </w:rPr>
            </w:pPr>
            <w:r w:rsidRPr="00E7301E">
              <w:rPr>
                <w:rFonts w:ascii="Bookman Old Style" w:hAnsi="Bookman Old Style" w:cs="Times New Roman"/>
                <w:b/>
                <w:bCs/>
                <w:noProof/>
                <w:sz w:val="20"/>
                <w:szCs w:val="20"/>
                <w:lang w:val="en-IN" w:eastAsia="en-IN" w:bidi="hi-IN"/>
              </w:rPr>
              <mc:AlternateContent>
                <mc:Choice Requires="wps">
                  <w:drawing>
                    <wp:anchor distT="0" distB="0" distL="114300" distR="114300" simplePos="0" relativeHeight="251660288" behindDoc="0" locked="0" layoutInCell="1" allowOverlap="1" wp14:anchorId="6CCD7DE2" wp14:editId="22632810">
                      <wp:simplePos x="0" y="0"/>
                      <wp:positionH relativeFrom="column">
                        <wp:posOffset>-144780</wp:posOffset>
                      </wp:positionH>
                      <wp:positionV relativeFrom="paragraph">
                        <wp:posOffset>7620</wp:posOffset>
                      </wp:positionV>
                      <wp:extent cx="6038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4pt,.6pt" to="464.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" strokecolor="#4579b8 [3044]"/>
                  </w:pict>
                </mc:Fallback>
              </mc:AlternateContent>
            </w:r>
          </w:p>
          <w:p w:rsidR="0098474D" w:rsidRPr="00E7301E" w:rsidRDefault="0098474D" w:rsidP="002540C3">
            <w:pPr>
              <w:jc w:val="center"/>
              <w:rPr>
                <w:rFonts w:ascii="Bookman Old Style" w:eastAsia="Times New Roman" w:hAnsi="Bookman Old Style" w:cs="Calibri"/>
                <w:b/>
                <w:bCs/>
                <w:color w:val="000000"/>
                <w:sz w:val="20"/>
                <w:szCs w:val="20"/>
                <w:lang w:bidi="hi-IN"/>
              </w:rPr>
            </w:pPr>
            <w:r>
              <w:rPr>
                <w:rFonts w:ascii="Mangal" w:eastAsia="Times New Roman" w:hAnsi="Mangal" w:cs="Mangal"/>
                <w:b/>
                <w:bCs/>
                <w:color w:val="000000"/>
                <w:sz w:val="20"/>
                <w:szCs w:val="20"/>
                <w:cs/>
                <w:lang w:bidi="hi-IN"/>
              </w:rPr>
              <w:t>क्र.सं.</w:t>
            </w:r>
          </w:p>
        </w:tc>
        <w:tc>
          <w:tcPr>
            <w:tcW w:w="1791" w:type="dxa"/>
            <w:shd w:val="clear" w:color="auto" w:fill="auto"/>
            <w:vAlign w:val="center"/>
          </w:tcPr>
          <w:p w:rsidR="0098474D" w:rsidRPr="00E7301E" w:rsidRDefault="0098474D" w:rsidP="0098474D">
            <w:pPr>
              <w:jc w:val="center"/>
              <w:rPr>
                <w:rFonts w:ascii="Bookman Old Style" w:eastAsia="Times New Roman" w:hAnsi="Bookman Old Style" w:cs="Times New Roman"/>
                <w:b/>
                <w:bCs/>
                <w:color w:val="000000"/>
                <w:sz w:val="20"/>
                <w:szCs w:val="20"/>
                <w:lang w:bidi="hi-IN"/>
              </w:rPr>
            </w:pPr>
            <w:r>
              <w:rPr>
                <w:rFonts w:ascii="Mangal" w:eastAsia="Times New Roman" w:hAnsi="Mangal" w:cs="Mangal"/>
                <w:b/>
                <w:bCs/>
                <w:color w:val="000000"/>
                <w:sz w:val="20"/>
                <w:szCs w:val="20"/>
                <w:cs/>
                <w:lang w:bidi="hi-IN"/>
              </w:rPr>
              <w:t>राज्‍य</w:t>
            </w:r>
          </w:p>
        </w:tc>
        <w:tc>
          <w:tcPr>
            <w:tcW w:w="6159" w:type="dxa"/>
            <w:shd w:val="clear" w:color="auto" w:fill="auto"/>
          </w:tcPr>
          <w:p w:rsidR="0098474D" w:rsidRPr="00E7301E" w:rsidRDefault="0098474D" w:rsidP="002540C3">
            <w:pPr>
              <w:rPr>
                <w:rFonts w:ascii="Bookman Old Style" w:eastAsia="Times New Roman" w:hAnsi="Bookman Old Style" w:cs="Times New Roman"/>
                <w:b/>
                <w:bCs/>
                <w:color w:val="000000"/>
                <w:sz w:val="20"/>
                <w:szCs w:val="20"/>
                <w:lang w:bidi="hi-IN"/>
              </w:rPr>
            </w:pPr>
          </w:p>
          <w:p w:rsidR="0098474D" w:rsidRPr="00E7301E" w:rsidRDefault="002D3244" w:rsidP="002540C3">
            <w:pPr>
              <w:rPr>
                <w:rFonts w:ascii="Bookman Old Style" w:eastAsia="Times New Roman" w:hAnsi="Bookman Old Style" w:cs="Times New Roman"/>
                <w:b/>
                <w:bCs/>
                <w:color w:val="000000"/>
                <w:sz w:val="20"/>
                <w:szCs w:val="20"/>
                <w:lang w:bidi="hi-IN"/>
              </w:rPr>
            </w:pPr>
            <w:r>
              <w:rPr>
                <w:rFonts w:ascii="Mangal" w:eastAsia="Times New Roman" w:hAnsi="Mangal" w:cs="Mangal"/>
                <w:b/>
                <w:bCs/>
                <w:color w:val="000000"/>
                <w:sz w:val="20"/>
                <w:szCs w:val="20"/>
                <w:cs/>
                <w:lang w:bidi="hi-IN"/>
              </w:rPr>
              <w:t>पार्क का नाम</w:t>
            </w:r>
          </w:p>
        </w:tc>
        <w:tc>
          <w:tcPr>
            <w:tcW w:w="1260" w:type="dxa"/>
            <w:shd w:val="clear" w:color="auto" w:fill="auto"/>
            <w:noWrap/>
          </w:tcPr>
          <w:p w:rsidR="0098474D" w:rsidRPr="00E7301E" w:rsidRDefault="002D3244" w:rsidP="002540C3">
            <w:pPr>
              <w:rPr>
                <w:rFonts w:ascii="Bookman Old Style" w:eastAsia="Times New Roman" w:hAnsi="Bookman Old Style" w:cs="Times New Roman"/>
                <w:b/>
                <w:bCs/>
                <w:sz w:val="20"/>
                <w:szCs w:val="20"/>
                <w:lang w:bidi="hi-IN"/>
              </w:rPr>
            </w:pPr>
            <w:r>
              <w:rPr>
                <w:rFonts w:ascii="Mangal" w:eastAsia="Times New Roman" w:hAnsi="Mangal" w:cs="Mangal"/>
                <w:b/>
                <w:bCs/>
                <w:sz w:val="20"/>
                <w:szCs w:val="20"/>
                <w:cs/>
                <w:lang w:bidi="hi-IN"/>
              </w:rPr>
              <w:t>वास्‍तविक रोजगार</w:t>
            </w:r>
          </w:p>
        </w:tc>
      </w:tr>
      <w:tr w:rsidR="0098474D" w:rsidRPr="00E7301E" w:rsidTr="0098474D">
        <w:trPr>
          <w:trHeight w:val="431"/>
        </w:trPr>
        <w:tc>
          <w:tcPr>
            <w:tcW w:w="960" w:type="dxa"/>
            <w:shd w:val="clear" w:color="auto" w:fill="auto"/>
            <w:noWrap/>
          </w:tcPr>
          <w:p w:rsidR="0098474D" w:rsidRPr="00E7301E" w:rsidRDefault="0098474D" w:rsidP="002540C3">
            <w:pPr>
              <w:jc w:val="center"/>
              <w:rPr>
                <w:rFonts w:ascii="Bookman Old Style" w:eastAsia="Times New Roman" w:hAnsi="Bookman Old Style" w:cs="Calibri"/>
                <w:color w:val="000000"/>
                <w:sz w:val="20"/>
                <w:szCs w:val="20"/>
                <w:lang w:bidi="hi-IN"/>
              </w:rPr>
            </w:pPr>
            <w:r w:rsidRPr="00E7301E">
              <w:rPr>
                <w:rFonts w:ascii="Bookman Old Style" w:eastAsia="Times New Roman" w:hAnsi="Bookman Old Style" w:cs="Calibri"/>
                <w:color w:val="000000"/>
                <w:sz w:val="20"/>
                <w:szCs w:val="20"/>
                <w:lang w:bidi="hi-IN"/>
              </w:rPr>
              <w:t>1</w:t>
            </w:r>
          </w:p>
        </w:tc>
        <w:tc>
          <w:tcPr>
            <w:tcW w:w="1791" w:type="dxa"/>
            <w:shd w:val="clear" w:color="auto" w:fill="auto"/>
            <w:vAlign w:val="center"/>
          </w:tcPr>
          <w:p w:rsidR="0098474D" w:rsidRPr="00E7301E" w:rsidRDefault="002D3244" w:rsidP="002540C3">
            <w:pPr>
              <w:jc w:val="center"/>
              <w:rPr>
                <w:rFonts w:ascii="Bookman Old Style" w:eastAsia="Times New Roman" w:hAnsi="Bookman Old Style" w:cs="Times New Roman"/>
                <w:color w:val="000000"/>
                <w:sz w:val="20"/>
                <w:szCs w:val="20"/>
                <w:lang w:bidi="hi-IN"/>
              </w:rPr>
            </w:pPr>
            <w:r>
              <w:rPr>
                <w:rFonts w:ascii="Mangal" w:eastAsia="Times New Roman" w:hAnsi="Mangal" w:cs="Mangal"/>
                <w:color w:val="000000"/>
                <w:sz w:val="20"/>
                <w:szCs w:val="20"/>
                <w:cs/>
                <w:lang w:bidi="hi-IN"/>
              </w:rPr>
              <w:t>आंध्र प्रदेश</w:t>
            </w:r>
          </w:p>
        </w:tc>
        <w:tc>
          <w:tcPr>
            <w:tcW w:w="6159" w:type="dxa"/>
            <w:shd w:val="clear" w:color="auto" w:fill="auto"/>
          </w:tcPr>
          <w:p w:rsidR="0098474D" w:rsidRPr="00E7301E" w:rsidRDefault="002D3244" w:rsidP="002540C3">
            <w:pPr>
              <w:rPr>
                <w:rFonts w:ascii="Bookman Old Style" w:eastAsia="Times New Roman" w:hAnsi="Bookman Old Style" w:cs="Times New Roman"/>
                <w:color w:val="000000"/>
                <w:sz w:val="20"/>
                <w:szCs w:val="20"/>
                <w:lang w:bidi="hi-IN"/>
              </w:rPr>
            </w:pPr>
            <w:r>
              <w:rPr>
                <w:rFonts w:ascii="Mangal" w:eastAsia="Times New Roman" w:hAnsi="Mangal" w:cs="Mangal"/>
                <w:color w:val="000000"/>
                <w:sz w:val="20"/>
                <w:szCs w:val="20"/>
                <w:cs/>
                <w:lang w:bidi="hi-IN"/>
              </w:rPr>
              <w:t>ब्रांडिक्‍स इंडिया अपैरल सिटी प्राइवेट लिमिटेड</w:t>
            </w:r>
            <w:r>
              <w:rPr>
                <w:rFonts w:ascii="Mangal" w:eastAsia="Times New Roman" w:hAnsi="Mangal" w:cs="Mangal"/>
                <w:color w:val="000000"/>
                <w:sz w:val="20"/>
                <w:szCs w:val="20"/>
                <w:lang w:bidi="hi-IN"/>
              </w:rPr>
              <w:t xml:space="preserve">, </w:t>
            </w:r>
            <w:r>
              <w:rPr>
                <w:rFonts w:ascii="Mangal" w:eastAsia="Times New Roman" w:hAnsi="Mangal" w:cs="Mangal"/>
                <w:color w:val="000000"/>
                <w:sz w:val="20"/>
                <w:szCs w:val="20"/>
                <w:cs/>
                <w:lang w:bidi="hi-IN"/>
              </w:rPr>
              <w:t>विशाखापट्टनम</w:t>
            </w:r>
          </w:p>
        </w:tc>
        <w:tc>
          <w:tcPr>
            <w:tcW w:w="1260" w:type="dxa"/>
            <w:shd w:val="clear" w:color="auto" w:fill="auto"/>
            <w:noWrap/>
          </w:tcPr>
          <w:p w:rsidR="0098474D" w:rsidRPr="00E7301E" w:rsidRDefault="0098474D" w:rsidP="002540C3">
            <w:pPr>
              <w:jc w:val="right"/>
              <w:rPr>
                <w:rFonts w:ascii="Bookman Old Style" w:eastAsia="Times New Roman" w:hAnsi="Bookman Old Style" w:cs="Times New Roman"/>
                <w:sz w:val="20"/>
                <w:szCs w:val="20"/>
                <w:lang w:bidi="hi-IN"/>
              </w:rPr>
            </w:pPr>
            <w:r w:rsidRPr="00E7301E">
              <w:rPr>
                <w:rFonts w:ascii="Bookman Old Style" w:eastAsia="Times New Roman" w:hAnsi="Bookman Old Style" w:cs="Times New Roman"/>
                <w:sz w:val="20"/>
                <w:szCs w:val="20"/>
                <w:lang w:bidi="hi-IN"/>
              </w:rPr>
              <w:t>19000</w:t>
            </w:r>
          </w:p>
        </w:tc>
      </w:tr>
      <w:tr w:rsidR="0098474D" w:rsidRPr="00E7301E" w:rsidTr="0098474D">
        <w:trPr>
          <w:trHeight w:val="314"/>
        </w:trPr>
        <w:tc>
          <w:tcPr>
            <w:tcW w:w="960" w:type="dxa"/>
            <w:shd w:val="clear" w:color="auto" w:fill="auto"/>
            <w:noWrap/>
            <w:hideMark/>
          </w:tcPr>
          <w:p w:rsidR="0098474D" w:rsidRPr="00E7301E" w:rsidRDefault="0098474D" w:rsidP="002540C3">
            <w:pPr>
              <w:jc w:val="center"/>
              <w:rPr>
                <w:rFonts w:ascii="Bookman Old Style" w:eastAsia="Times New Roman" w:hAnsi="Bookman Old Style" w:cs="Calibri"/>
                <w:color w:val="000000"/>
                <w:sz w:val="20"/>
                <w:szCs w:val="20"/>
                <w:lang w:bidi="hi-IN"/>
              </w:rPr>
            </w:pPr>
            <w:r w:rsidRPr="00E7301E">
              <w:rPr>
                <w:rFonts w:ascii="Bookman Old Style" w:eastAsia="Times New Roman" w:hAnsi="Bookman Old Style" w:cs="Calibri"/>
                <w:color w:val="000000"/>
                <w:sz w:val="20"/>
                <w:szCs w:val="20"/>
                <w:lang w:bidi="hi-IN"/>
              </w:rPr>
              <w:t>2</w:t>
            </w:r>
          </w:p>
        </w:tc>
        <w:tc>
          <w:tcPr>
            <w:tcW w:w="1791" w:type="dxa"/>
            <w:vMerge w:val="restart"/>
            <w:shd w:val="clear" w:color="auto" w:fill="auto"/>
            <w:vAlign w:val="center"/>
            <w:hideMark/>
          </w:tcPr>
          <w:p w:rsidR="0098474D" w:rsidRPr="00E7301E" w:rsidRDefault="002D3244" w:rsidP="002540C3">
            <w:pPr>
              <w:jc w:val="center"/>
              <w:rPr>
                <w:rFonts w:ascii="Bookman Old Style" w:eastAsia="Times New Roman" w:hAnsi="Bookman Old Style" w:cs="Times New Roman"/>
                <w:color w:val="000000"/>
                <w:sz w:val="20"/>
                <w:szCs w:val="20"/>
                <w:lang w:bidi="hi-IN"/>
              </w:rPr>
            </w:pPr>
            <w:r>
              <w:rPr>
                <w:rFonts w:ascii="Mangal" w:eastAsia="Times New Roman" w:hAnsi="Mangal" w:cs="Mangal"/>
                <w:color w:val="000000"/>
                <w:sz w:val="20"/>
                <w:szCs w:val="20"/>
                <w:cs/>
                <w:lang w:bidi="hi-IN"/>
              </w:rPr>
              <w:t>गुजरात</w:t>
            </w:r>
          </w:p>
          <w:p w:rsidR="0098474D" w:rsidRPr="00E7301E" w:rsidRDefault="0098474D" w:rsidP="002540C3">
            <w:pPr>
              <w:rPr>
                <w:rFonts w:ascii="Bookman Old Style" w:eastAsia="Times New Roman" w:hAnsi="Bookman Old Style" w:cs="Times New Roman"/>
                <w:color w:val="000000"/>
                <w:sz w:val="20"/>
                <w:szCs w:val="20"/>
                <w:lang w:bidi="hi-IN"/>
              </w:rPr>
            </w:pPr>
          </w:p>
          <w:p w:rsidR="0098474D" w:rsidRPr="00E7301E" w:rsidRDefault="0098474D" w:rsidP="002540C3">
            <w:pPr>
              <w:jc w:val="center"/>
              <w:rPr>
                <w:rFonts w:ascii="Bookman Old Style" w:eastAsia="Times New Roman" w:hAnsi="Bookman Old Style" w:cs="Times New Roman"/>
                <w:color w:val="000000"/>
                <w:sz w:val="20"/>
                <w:szCs w:val="20"/>
                <w:lang w:bidi="hi-IN"/>
              </w:rPr>
            </w:pPr>
            <w:r w:rsidRPr="00E7301E">
              <w:rPr>
                <w:rFonts w:ascii="Bookman Old Style" w:eastAsia="Times New Roman" w:hAnsi="Bookman Old Style" w:cs="Times New Roman"/>
                <w:color w:val="000000"/>
                <w:sz w:val="20"/>
                <w:szCs w:val="20"/>
                <w:lang w:bidi="hi-IN"/>
              </w:rPr>
              <w:t xml:space="preserve"> </w:t>
            </w:r>
          </w:p>
        </w:tc>
        <w:tc>
          <w:tcPr>
            <w:tcW w:w="6159" w:type="dxa"/>
            <w:shd w:val="clear" w:color="auto" w:fill="auto"/>
            <w:hideMark/>
          </w:tcPr>
          <w:p w:rsidR="0098474D" w:rsidRPr="00E7301E" w:rsidRDefault="002D3244" w:rsidP="002540C3">
            <w:pPr>
              <w:rPr>
                <w:rFonts w:ascii="Bookman Old Style" w:eastAsia="Times New Roman" w:hAnsi="Bookman Old Style" w:cs="Times New Roman"/>
                <w:color w:val="000000"/>
                <w:sz w:val="20"/>
                <w:szCs w:val="20"/>
                <w:lang w:bidi="hi-IN"/>
              </w:rPr>
            </w:pPr>
            <w:r>
              <w:rPr>
                <w:rFonts w:ascii="Mangal" w:eastAsia="Times New Roman" w:hAnsi="Mangal" w:cs="Mangal"/>
                <w:color w:val="000000"/>
                <w:sz w:val="20"/>
                <w:szCs w:val="20"/>
                <w:cs/>
                <w:lang w:bidi="hi-IN"/>
              </w:rPr>
              <w:t>गुजरात इको टेक्‍सटाइल पार्क लिमिटेड</w:t>
            </w:r>
            <w:r>
              <w:rPr>
                <w:rFonts w:ascii="Mangal" w:eastAsia="Times New Roman" w:hAnsi="Mangal" w:cs="Mangal"/>
                <w:color w:val="000000"/>
                <w:sz w:val="20"/>
                <w:szCs w:val="20"/>
                <w:lang w:bidi="hi-IN"/>
              </w:rPr>
              <w:t xml:space="preserve">, </w:t>
            </w:r>
            <w:r>
              <w:rPr>
                <w:rFonts w:ascii="Mangal" w:eastAsia="Times New Roman" w:hAnsi="Mangal" w:cs="Mangal"/>
                <w:color w:val="000000"/>
                <w:sz w:val="20"/>
                <w:szCs w:val="20"/>
                <w:cs/>
                <w:lang w:bidi="hi-IN"/>
              </w:rPr>
              <w:t>सूरत</w:t>
            </w:r>
          </w:p>
        </w:tc>
        <w:tc>
          <w:tcPr>
            <w:tcW w:w="1260" w:type="dxa"/>
            <w:shd w:val="clear" w:color="auto" w:fill="auto"/>
            <w:noWrap/>
            <w:hideMark/>
          </w:tcPr>
          <w:p w:rsidR="0098474D" w:rsidRPr="00E7301E" w:rsidRDefault="0098474D" w:rsidP="002540C3">
            <w:pPr>
              <w:jc w:val="right"/>
              <w:rPr>
                <w:rFonts w:ascii="Bookman Old Style" w:eastAsia="Times New Roman" w:hAnsi="Bookman Old Style" w:cs="Times New Roman"/>
                <w:sz w:val="20"/>
                <w:szCs w:val="20"/>
                <w:lang w:bidi="hi-IN"/>
              </w:rPr>
            </w:pPr>
            <w:r w:rsidRPr="00E7301E">
              <w:rPr>
                <w:rFonts w:ascii="Bookman Old Style" w:eastAsia="Times New Roman" w:hAnsi="Bookman Old Style" w:cs="Times New Roman"/>
                <w:sz w:val="20"/>
                <w:szCs w:val="20"/>
                <w:lang w:bidi="hi-IN"/>
              </w:rPr>
              <w:t>10370</w:t>
            </w:r>
          </w:p>
        </w:tc>
      </w:tr>
      <w:tr w:rsidR="0098474D" w:rsidRPr="00E7301E" w:rsidTr="0098474D">
        <w:trPr>
          <w:trHeight w:val="179"/>
        </w:trPr>
        <w:tc>
          <w:tcPr>
            <w:tcW w:w="960" w:type="dxa"/>
            <w:shd w:val="clear" w:color="auto" w:fill="auto"/>
            <w:noWrap/>
            <w:hideMark/>
          </w:tcPr>
          <w:p w:rsidR="0098474D" w:rsidRPr="00E7301E" w:rsidRDefault="0098474D" w:rsidP="002540C3">
            <w:pPr>
              <w:jc w:val="center"/>
              <w:rPr>
                <w:rFonts w:ascii="Bookman Old Style" w:eastAsia="Times New Roman" w:hAnsi="Bookman Old Style" w:cs="Calibri"/>
                <w:color w:val="000000"/>
                <w:sz w:val="20"/>
                <w:szCs w:val="20"/>
                <w:lang w:bidi="hi-IN"/>
              </w:rPr>
            </w:pPr>
            <w:r w:rsidRPr="00E7301E">
              <w:rPr>
                <w:rFonts w:ascii="Bookman Old Style" w:eastAsia="Times New Roman" w:hAnsi="Bookman Old Style" w:cs="Calibri"/>
                <w:color w:val="000000"/>
                <w:sz w:val="20"/>
                <w:szCs w:val="20"/>
                <w:lang w:bidi="hi-IN"/>
              </w:rPr>
              <w:t>3</w:t>
            </w:r>
          </w:p>
        </w:tc>
        <w:tc>
          <w:tcPr>
            <w:tcW w:w="1791" w:type="dxa"/>
            <w:vMerge/>
            <w:vAlign w:val="center"/>
            <w:hideMark/>
          </w:tcPr>
          <w:p w:rsidR="0098474D" w:rsidRPr="00E7301E" w:rsidRDefault="0098474D" w:rsidP="002540C3">
            <w:pPr>
              <w:rPr>
                <w:rFonts w:ascii="Bookman Old Style" w:eastAsia="Times New Roman" w:hAnsi="Bookman Old Style" w:cs="Times New Roman"/>
                <w:color w:val="000000"/>
                <w:sz w:val="20"/>
                <w:szCs w:val="20"/>
                <w:lang w:bidi="hi-IN"/>
              </w:rPr>
            </w:pPr>
          </w:p>
        </w:tc>
        <w:tc>
          <w:tcPr>
            <w:tcW w:w="6159" w:type="dxa"/>
            <w:shd w:val="clear" w:color="auto" w:fill="auto"/>
            <w:hideMark/>
          </w:tcPr>
          <w:p w:rsidR="0098474D" w:rsidRPr="00E7301E" w:rsidRDefault="002D3244" w:rsidP="002540C3">
            <w:pPr>
              <w:rPr>
                <w:rFonts w:ascii="Bookman Old Style" w:eastAsia="Times New Roman" w:hAnsi="Bookman Old Style" w:cs="Times New Roman"/>
                <w:color w:val="000000"/>
                <w:sz w:val="20"/>
                <w:szCs w:val="20"/>
                <w:lang w:bidi="hi-IN"/>
              </w:rPr>
            </w:pPr>
            <w:r>
              <w:rPr>
                <w:rFonts w:ascii="Mangal" w:eastAsia="Times New Roman" w:hAnsi="Mangal" w:cs="Mangal"/>
                <w:color w:val="000000"/>
                <w:sz w:val="20"/>
                <w:szCs w:val="20"/>
                <w:cs/>
                <w:lang w:bidi="hi-IN"/>
              </w:rPr>
              <w:t>मुंद्रा एसईजेड टेक्‍सटाइल एंड अपैरल पार्क लिमिटेड</w:t>
            </w:r>
            <w:r>
              <w:rPr>
                <w:rFonts w:ascii="Mangal" w:eastAsia="Times New Roman" w:hAnsi="Mangal" w:cs="Mangal"/>
                <w:color w:val="000000"/>
                <w:sz w:val="20"/>
                <w:szCs w:val="20"/>
                <w:lang w:bidi="hi-IN"/>
              </w:rPr>
              <w:t xml:space="preserve">, </w:t>
            </w:r>
            <w:r>
              <w:rPr>
                <w:rFonts w:ascii="Mangal" w:eastAsia="Times New Roman" w:hAnsi="Mangal" w:cs="Mangal"/>
                <w:color w:val="000000"/>
                <w:sz w:val="20"/>
                <w:szCs w:val="20"/>
                <w:cs/>
                <w:lang w:bidi="hi-IN"/>
              </w:rPr>
              <w:t>कच्‍छ</w:t>
            </w:r>
          </w:p>
        </w:tc>
        <w:tc>
          <w:tcPr>
            <w:tcW w:w="1260" w:type="dxa"/>
            <w:shd w:val="clear" w:color="auto" w:fill="auto"/>
            <w:noWrap/>
            <w:hideMark/>
          </w:tcPr>
          <w:p w:rsidR="0098474D" w:rsidRPr="00E7301E" w:rsidRDefault="0098474D" w:rsidP="002540C3">
            <w:pPr>
              <w:jc w:val="right"/>
              <w:rPr>
                <w:rFonts w:ascii="Bookman Old Style" w:eastAsia="Times New Roman" w:hAnsi="Bookman Old Style" w:cs="Times New Roman"/>
                <w:sz w:val="20"/>
                <w:szCs w:val="20"/>
                <w:lang w:bidi="hi-IN"/>
              </w:rPr>
            </w:pPr>
            <w:r w:rsidRPr="00E7301E">
              <w:rPr>
                <w:rFonts w:ascii="Bookman Old Style" w:eastAsia="Times New Roman" w:hAnsi="Bookman Old Style" w:cs="Times New Roman"/>
                <w:sz w:val="20"/>
                <w:szCs w:val="20"/>
                <w:lang w:bidi="hi-IN"/>
              </w:rPr>
              <w:t>810</w:t>
            </w:r>
          </w:p>
        </w:tc>
      </w:tr>
      <w:tr w:rsidR="0098474D" w:rsidRPr="00E7301E" w:rsidTr="0098474D">
        <w:trPr>
          <w:trHeight w:val="161"/>
        </w:trPr>
        <w:tc>
          <w:tcPr>
            <w:tcW w:w="960" w:type="dxa"/>
            <w:shd w:val="clear" w:color="auto" w:fill="auto"/>
            <w:noWrap/>
            <w:hideMark/>
          </w:tcPr>
          <w:p w:rsidR="0098474D" w:rsidRPr="00E7301E" w:rsidRDefault="0098474D" w:rsidP="002540C3">
            <w:pPr>
              <w:jc w:val="center"/>
              <w:rPr>
                <w:rFonts w:ascii="Bookman Old Style" w:eastAsia="Times New Roman" w:hAnsi="Bookman Old Style" w:cs="Calibri"/>
                <w:color w:val="000000"/>
                <w:sz w:val="20"/>
                <w:szCs w:val="20"/>
                <w:lang w:bidi="hi-IN"/>
              </w:rPr>
            </w:pPr>
            <w:r w:rsidRPr="00E7301E">
              <w:rPr>
                <w:rFonts w:ascii="Bookman Old Style" w:eastAsia="Times New Roman" w:hAnsi="Bookman Old Style" w:cs="Calibri"/>
                <w:color w:val="000000"/>
                <w:sz w:val="20"/>
                <w:szCs w:val="20"/>
                <w:lang w:bidi="hi-IN"/>
              </w:rPr>
              <w:t>4</w:t>
            </w:r>
          </w:p>
        </w:tc>
        <w:tc>
          <w:tcPr>
            <w:tcW w:w="1791" w:type="dxa"/>
            <w:vMerge/>
            <w:vAlign w:val="center"/>
            <w:hideMark/>
          </w:tcPr>
          <w:p w:rsidR="0098474D" w:rsidRPr="00E7301E" w:rsidRDefault="0098474D" w:rsidP="002540C3">
            <w:pPr>
              <w:rPr>
                <w:rFonts w:ascii="Bookman Old Style" w:eastAsia="Times New Roman" w:hAnsi="Bookman Old Style" w:cs="Times New Roman"/>
                <w:color w:val="000000"/>
                <w:sz w:val="20"/>
                <w:szCs w:val="20"/>
                <w:lang w:bidi="hi-IN"/>
              </w:rPr>
            </w:pPr>
          </w:p>
        </w:tc>
        <w:tc>
          <w:tcPr>
            <w:tcW w:w="6159" w:type="dxa"/>
            <w:shd w:val="clear" w:color="auto" w:fill="auto"/>
            <w:hideMark/>
          </w:tcPr>
          <w:p w:rsidR="0098474D" w:rsidRPr="00E7301E" w:rsidRDefault="002D3244" w:rsidP="002540C3">
            <w:pPr>
              <w:rPr>
                <w:rFonts w:ascii="Bookman Old Style" w:eastAsia="Times New Roman" w:hAnsi="Bookman Old Style" w:cs="Times New Roman"/>
                <w:color w:val="000000"/>
                <w:sz w:val="20"/>
                <w:szCs w:val="20"/>
                <w:lang w:bidi="hi-IN"/>
              </w:rPr>
            </w:pPr>
            <w:r>
              <w:rPr>
                <w:rFonts w:ascii="Mangal" w:eastAsia="Times New Roman" w:hAnsi="Mangal" w:cs="Mangal"/>
                <w:color w:val="000000"/>
                <w:sz w:val="20"/>
                <w:szCs w:val="20"/>
                <w:cs/>
                <w:lang w:bidi="hi-IN"/>
              </w:rPr>
              <w:t>फेयरडील टेक्‍सटाइल पार्क प्रा. लि. सूरत</w:t>
            </w:r>
          </w:p>
        </w:tc>
        <w:tc>
          <w:tcPr>
            <w:tcW w:w="1260" w:type="dxa"/>
            <w:shd w:val="clear" w:color="auto" w:fill="auto"/>
            <w:noWrap/>
            <w:hideMark/>
          </w:tcPr>
          <w:p w:rsidR="0098474D" w:rsidRPr="00E7301E" w:rsidRDefault="0098474D" w:rsidP="002540C3">
            <w:pPr>
              <w:jc w:val="right"/>
              <w:rPr>
                <w:rFonts w:ascii="Bookman Old Style" w:eastAsia="Times New Roman" w:hAnsi="Bookman Old Style" w:cs="Times New Roman"/>
                <w:sz w:val="20"/>
                <w:szCs w:val="20"/>
                <w:lang w:bidi="hi-IN"/>
              </w:rPr>
            </w:pPr>
            <w:r w:rsidRPr="00E7301E">
              <w:rPr>
                <w:rFonts w:ascii="Bookman Old Style" w:eastAsia="Times New Roman" w:hAnsi="Bookman Old Style" w:cs="Times New Roman"/>
                <w:sz w:val="20"/>
                <w:szCs w:val="20"/>
                <w:lang w:bidi="hi-IN"/>
              </w:rPr>
              <w:t>1850</w:t>
            </w:r>
          </w:p>
        </w:tc>
      </w:tr>
      <w:tr w:rsidR="0098474D" w:rsidRPr="00E7301E" w:rsidTr="0098474D">
        <w:trPr>
          <w:trHeight w:val="278"/>
        </w:trPr>
        <w:tc>
          <w:tcPr>
            <w:tcW w:w="960" w:type="dxa"/>
            <w:shd w:val="clear" w:color="auto" w:fill="auto"/>
            <w:noWrap/>
            <w:hideMark/>
          </w:tcPr>
          <w:p w:rsidR="0098474D" w:rsidRPr="00E7301E" w:rsidRDefault="0098474D" w:rsidP="002540C3">
            <w:pPr>
              <w:jc w:val="center"/>
              <w:rPr>
                <w:rFonts w:ascii="Bookman Old Style" w:eastAsia="Times New Roman" w:hAnsi="Bookman Old Style" w:cs="Calibri"/>
                <w:color w:val="000000"/>
                <w:sz w:val="20"/>
                <w:szCs w:val="20"/>
                <w:lang w:bidi="hi-IN"/>
              </w:rPr>
            </w:pPr>
            <w:r w:rsidRPr="00E7301E">
              <w:rPr>
                <w:rFonts w:ascii="Bookman Old Style" w:eastAsia="Times New Roman" w:hAnsi="Bookman Old Style" w:cs="Calibri"/>
                <w:color w:val="000000"/>
                <w:sz w:val="20"/>
                <w:szCs w:val="20"/>
                <w:lang w:bidi="hi-IN"/>
              </w:rPr>
              <w:lastRenderedPageBreak/>
              <w:t>5</w:t>
            </w:r>
          </w:p>
        </w:tc>
        <w:tc>
          <w:tcPr>
            <w:tcW w:w="1791" w:type="dxa"/>
            <w:vMerge/>
            <w:vAlign w:val="center"/>
            <w:hideMark/>
          </w:tcPr>
          <w:p w:rsidR="0098474D" w:rsidRPr="00E7301E" w:rsidRDefault="0098474D" w:rsidP="002540C3">
            <w:pPr>
              <w:rPr>
                <w:rFonts w:ascii="Bookman Old Style" w:eastAsia="Times New Roman" w:hAnsi="Bookman Old Style" w:cs="Times New Roman"/>
                <w:color w:val="000000"/>
                <w:sz w:val="20"/>
                <w:szCs w:val="20"/>
                <w:lang w:bidi="hi-IN"/>
              </w:rPr>
            </w:pPr>
          </w:p>
        </w:tc>
        <w:tc>
          <w:tcPr>
            <w:tcW w:w="6159" w:type="dxa"/>
            <w:shd w:val="clear" w:color="auto" w:fill="auto"/>
            <w:hideMark/>
          </w:tcPr>
          <w:p w:rsidR="0098474D" w:rsidRPr="00E7301E" w:rsidRDefault="002D3244" w:rsidP="002540C3">
            <w:pPr>
              <w:rPr>
                <w:rFonts w:ascii="Bookman Old Style" w:eastAsia="Times New Roman" w:hAnsi="Bookman Old Style" w:cs="Times New Roman"/>
                <w:color w:val="000000"/>
                <w:sz w:val="20"/>
                <w:szCs w:val="20"/>
                <w:lang w:bidi="hi-IN"/>
              </w:rPr>
            </w:pPr>
            <w:r>
              <w:rPr>
                <w:rFonts w:ascii="Mangal" w:eastAsia="Times New Roman" w:hAnsi="Mangal" w:cs="Mangal"/>
                <w:color w:val="000000"/>
                <w:sz w:val="20"/>
                <w:szCs w:val="20"/>
                <w:cs/>
                <w:lang w:bidi="hi-IN"/>
              </w:rPr>
              <w:t>वज्र इंटिग्रेटेड टेक्‍सटाइल पार्क लिमिटेड</w:t>
            </w:r>
            <w:r>
              <w:rPr>
                <w:rFonts w:ascii="Mangal" w:eastAsia="Times New Roman" w:hAnsi="Mangal" w:cs="Mangal"/>
                <w:color w:val="000000"/>
                <w:sz w:val="20"/>
                <w:szCs w:val="20"/>
                <w:lang w:bidi="hi-IN"/>
              </w:rPr>
              <w:t xml:space="preserve">, </w:t>
            </w:r>
            <w:r>
              <w:rPr>
                <w:rFonts w:ascii="Mangal" w:eastAsia="Times New Roman" w:hAnsi="Mangal" w:cs="Mangal"/>
                <w:color w:val="000000"/>
                <w:sz w:val="20"/>
                <w:szCs w:val="20"/>
                <w:cs/>
                <w:lang w:bidi="hi-IN"/>
              </w:rPr>
              <w:t>अहमदाबाद</w:t>
            </w:r>
          </w:p>
        </w:tc>
        <w:tc>
          <w:tcPr>
            <w:tcW w:w="1260" w:type="dxa"/>
            <w:shd w:val="clear" w:color="auto" w:fill="auto"/>
            <w:noWrap/>
            <w:hideMark/>
          </w:tcPr>
          <w:p w:rsidR="0098474D" w:rsidRPr="00E7301E" w:rsidRDefault="0098474D" w:rsidP="002540C3">
            <w:pPr>
              <w:jc w:val="right"/>
              <w:rPr>
                <w:rFonts w:ascii="Bookman Old Style" w:eastAsia="Times New Roman" w:hAnsi="Bookman Old Style" w:cs="Times New Roman"/>
                <w:sz w:val="20"/>
                <w:szCs w:val="20"/>
                <w:lang w:bidi="hi-IN"/>
              </w:rPr>
            </w:pPr>
            <w:r w:rsidRPr="00E7301E">
              <w:rPr>
                <w:rFonts w:ascii="Bookman Old Style" w:eastAsia="Times New Roman" w:hAnsi="Bookman Old Style" w:cs="Times New Roman"/>
                <w:sz w:val="20"/>
                <w:szCs w:val="20"/>
                <w:lang w:bidi="hi-IN"/>
              </w:rPr>
              <w:t>4350</w:t>
            </w:r>
          </w:p>
        </w:tc>
      </w:tr>
      <w:tr w:rsidR="0098474D" w:rsidRPr="00E7301E" w:rsidTr="0098474D">
        <w:trPr>
          <w:trHeight w:val="386"/>
        </w:trPr>
        <w:tc>
          <w:tcPr>
            <w:tcW w:w="960" w:type="dxa"/>
            <w:shd w:val="clear" w:color="auto" w:fill="auto"/>
            <w:noWrap/>
            <w:hideMark/>
          </w:tcPr>
          <w:p w:rsidR="0098474D" w:rsidRPr="00E7301E" w:rsidRDefault="0098474D" w:rsidP="002540C3">
            <w:pPr>
              <w:jc w:val="center"/>
              <w:rPr>
                <w:rFonts w:ascii="Bookman Old Style" w:eastAsia="Times New Roman" w:hAnsi="Bookman Old Style" w:cs="Calibri"/>
                <w:color w:val="000000"/>
                <w:sz w:val="20"/>
                <w:szCs w:val="20"/>
                <w:lang w:bidi="hi-IN"/>
              </w:rPr>
            </w:pPr>
            <w:r w:rsidRPr="00E7301E">
              <w:rPr>
                <w:rFonts w:ascii="Bookman Old Style" w:eastAsia="Times New Roman" w:hAnsi="Bookman Old Style" w:cs="Calibri"/>
                <w:color w:val="000000"/>
                <w:sz w:val="20"/>
                <w:szCs w:val="20"/>
                <w:lang w:bidi="hi-IN"/>
              </w:rPr>
              <w:t>6</w:t>
            </w:r>
          </w:p>
        </w:tc>
        <w:tc>
          <w:tcPr>
            <w:tcW w:w="1791" w:type="dxa"/>
            <w:vMerge/>
            <w:vAlign w:val="center"/>
            <w:hideMark/>
          </w:tcPr>
          <w:p w:rsidR="0098474D" w:rsidRPr="00E7301E" w:rsidRDefault="0098474D" w:rsidP="002540C3">
            <w:pPr>
              <w:rPr>
                <w:rFonts w:ascii="Bookman Old Style" w:eastAsia="Times New Roman" w:hAnsi="Bookman Old Style" w:cs="Times New Roman"/>
                <w:color w:val="000000"/>
                <w:sz w:val="20"/>
                <w:szCs w:val="20"/>
                <w:lang w:bidi="hi-IN"/>
              </w:rPr>
            </w:pPr>
          </w:p>
        </w:tc>
        <w:tc>
          <w:tcPr>
            <w:tcW w:w="6159" w:type="dxa"/>
            <w:shd w:val="clear" w:color="auto" w:fill="auto"/>
            <w:hideMark/>
          </w:tcPr>
          <w:p w:rsidR="0098474D" w:rsidRPr="00E7301E" w:rsidRDefault="002D3244" w:rsidP="002540C3">
            <w:pPr>
              <w:rPr>
                <w:rFonts w:ascii="Bookman Old Style" w:eastAsia="Times New Roman" w:hAnsi="Bookman Old Style" w:cs="Times New Roman"/>
                <w:color w:val="000000"/>
                <w:sz w:val="20"/>
                <w:szCs w:val="20"/>
                <w:lang w:bidi="hi-IN"/>
              </w:rPr>
            </w:pPr>
            <w:r>
              <w:rPr>
                <w:rFonts w:ascii="Mangal" w:eastAsia="Times New Roman" w:hAnsi="Mangal" w:cs="Mangal"/>
                <w:color w:val="000000"/>
                <w:sz w:val="20"/>
                <w:szCs w:val="20"/>
                <w:cs/>
                <w:lang w:bidi="hi-IN"/>
              </w:rPr>
              <w:t>सयाना टेक्‍सटाइल पार्क लि.</w:t>
            </w:r>
            <w:r>
              <w:rPr>
                <w:rFonts w:ascii="Mangal" w:eastAsia="Times New Roman" w:hAnsi="Mangal" w:cs="Mangal"/>
                <w:color w:val="000000"/>
                <w:sz w:val="20"/>
                <w:szCs w:val="20"/>
                <w:lang w:bidi="hi-IN"/>
              </w:rPr>
              <w:t xml:space="preserve">, </w:t>
            </w:r>
            <w:r>
              <w:rPr>
                <w:rFonts w:ascii="Mangal" w:eastAsia="Times New Roman" w:hAnsi="Mangal" w:cs="Mangal"/>
                <w:color w:val="000000"/>
                <w:sz w:val="20"/>
                <w:szCs w:val="20"/>
                <w:cs/>
                <w:lang w:bidi="hi-IN"/>
              </w:rPr>
              <w:t>सूरत</w:t>
            </w:r>
          </w:p>
        </w:tc>
        <w:tc>
          <w:tcPr>
            <w:tcW w:w="1260" w:type="dxa"/>
            <w:shd w:val="clear" w:color="auto" w:fill="auto"/>
            <w:noWrap/>
            <w:hideMark/>
          </w:tcPr>
          <w:p w:rsidR="0098474D" w:rsidRPr="00E7301E" w:rsidRDefault="0098474D" w:rsidP="002540C3">
            <w:pPr>
              <w:jc w:val="right"/>
              <w:rPr>
                <w:rFonts w:ascii="Bookman Old Style" w:eastAsia="Times New Roman" w:hAnsi="Bookman Old Style" w:cs="Times New Roman"/>
                <w:sz w:val="20"/>
                <w:szCs w:val="20"/>
                <w:lang w:bidi="hi-IN"/>
              </w:rPr>
            </w:pPr>
            <w:r w:rsidRPr="00E7301E">
              <w:rPr>
                <w:rFonts w:ascii="Bookman Old Style" w:eastAsia="Times New Roman" w:hAnsi="Bookman Old Style" w:cs="Times New Roman"/>
                <w:sz w:val="20"/>
                <w:szCs w:val="20"/>
                <w:lang w:bidi="hi-IN"/>
              </w:rPr>
              <w:t>950</w:t>
            </w:r>
          </w:p>
        </w:tc>
      </w:tr>
      <w:tr w:rsidR="0098474D" w:rsidRPr="00E7301E" w:rsidTr="0098474D">
        <w:trPr>
          <w:trHeight w:val="251"/>
        </w:trPr>
        <w:tc>
          <w:tcPr>
            <w:tcW w:w="960" w:type="dxa"/>
            <w:shd w:val="clear" w:color="auto" w:fill="auto"/>
            <w:noWrap/>
            <w:hideMark/>
          </w:tcPr>
          <w:p w:rsidR="0098474D" w:rsidRPr="00E7301E" w:rsidRDefault="0098474D" w:rsidP="002540C3">
            <w:pPr>
              <w:jc w:val="center"/>
              <w:rPr>
                <w:rFonts w:ascii="Bookman Old Style" w:eastAsia="Times New Roman" w:hAnsi="Bookman Old Style" w:cs="Calibri"/>
                <w:color w:val="000000"/>
                <w:sz w:val="20"/>
                <w:szCs w:val="20"/>
                <w:lang w:bidi="hi-IN"/>
              </w:rPr>
            </w:pPr>
            <w:r w:rsidRPr="00E7301E">
              <w:rPr>
                <w:rFonts w:ascii="Bookman Old Style" w:eastAsia="Times New Roman" w:hAnsi="Bookman Old Style" w:cs="Calibri"/>
                <w:noProof/>
                <w:color w:val="000000"/>
                <w:sz w:val="20"/>
                <w:szCs w:val="20"/>
                <w:lang w:val="en-IN" w:eastAsia="en-IN" w:bidi="hi-IN"/>
              </w:rPr>
              <mc:AlternateContent>
                <mc:Choice Requires="wps">
                  <w:drawing>
                    <wp:anchor distT="0" distB="0" distL="114300" distR="114300" simplePos="0" relativeHeight="251659264" behindDoc="0" locked="0" layoutInCell="1" allowOverlap="1" wp14:anchorId="185B25B8" wp14:editId="7BC2B1EC">
                      <wp:simplePos x="0" y="0"/>
                      <wp:positionH relativeFrom="column">
                        <wp:posOffset>-116205</wp:posOffset>
                      </wp:positionH>
                      <wp:positionV relativeFrom="paragraph">
                        <wp:posOffset>-8890</wp:posOffset>
                      </wp:positionV>
                      <wp:extent cx="60483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15pt,-.7pt" to="467.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" strokecolor="#4579b8 [3044]"/>
                  </w:pict>
                </mc:Fallback>
              </mc:AlternateContent>
            </w:r>
            <w:r w:rsidRPr="00E7301E">
              <w:rPr>
                <w:rFonts w:ascii="Bookman Old Style" w:eastAsia="Times New Roman" w:hAnsi="Bookman Old Style" w:cs="Calibri"/>
                <w:color w:val="000000"/>
                <w:sz w:val="20"/>
                <w:szCs w:val="20"/>
                <w:lang w:bidi="hi-IN"/>
              </w:rPr>
              <w:t>7</w:t>
            </w:r>
          </w:p>
        </w:tc>
        <w:tc>
          <w:tcPr>
            <w:tcW w:w="1791" w:type="dxa"/>
            <w:vMerge/>
            <w:vAlign w:val="center"/>
            <w:hideMark/>
          </w:tcPr>
          <w:p w:rsidR="0098474D" w:rsidRPr="00E7301E" w:rsidRDefault="0098474D" w:rsidP="002540C3">
            <w:pPr>
              <w:rPr>
                <w:rFonts w:ascii="Bookman Old Style" w:eastAsia="Times New Roman" w:hAnsi="Bookman Old Style" w:cs="Times New Roman"/>
                <w:color w:val="000000"/>
                <w:sz w:val="20"/>
                <w:szCs w:val="20"/>
                <w:lang w:bidi="hi-IN"/>
              </w:rPr>
            </w:pPr>
          </w:p>
        </w:tc>
        <w:tc>
          <w:tcPr>
            <w:tcW w:w="6159" w:type="dxa"/>
            <w:shd w:val="clear" w:color="auto" w:fill="auto"/>
            <w:hideMark/>
          </w:tcPr>
          <w:p w:rsidR="0098474D" w:rsidRPr="00E7301E" w:rsidRDefault="002D3244" w:rsidP="002540C3">
            <w:pPr>
              <w:rPr>
                <w:rFonts w:ascii="Bookman Old Style" w:eastAsia="Times New Roman" w:hAnsi="Bookman Old Style" w:cs="Times New Roman"/>
                <w:color w:val="000000"/>
                <w:sz w:val="20"/>
                <w:szCs w:val="20"/>
                <w:lang w:bidi="hi-IN"/>
              </w:rPr>
            </w:pPr>
            <w:r>
              <w:rPr>
                <w:rFonts w:ascii="Mangal" w:eastAsia="Times New Roman" w:hAnsi="Mangal" w:cs="Mangal"/>
                <w:color w:val="000000"/>
                <w:sz w:val="20"/>
                <w:szCs w:val="20"/>
                <w:cs/>
                <w:lang w:bidi="hi-IN"/>
              </w:rPr>
              <w:t>सूरत सुपर यार्न पार्क लि. सूरत</w:t>
            </w:r>
          </w:p>
        </w:tc>
        <w:tc>
          <w:tcPr>
            <w:tcW w:w="1260" w:type="dxa"/>
            <w:shd w:val="clear" w:color="auto" w:fill="auto"/>
            <w:noWrap/>
            <w:hideMark/>
          </w:tcPr>
          <w:p w:rsidR="0098474D" w:rsidRPr="00E7301E" w:rsidRDefault="0098474D" w:rsidP="002540C3">
            <w:pPr>
              <w:jc w:val="right"/>
              <w:rPr>
                <w:rFonts w:ascii="Bookman Old Style" w:eastAsia="Times New Roman" w:hAnsi="Bookman Old Style" w:cs="Times New Roman"/>
                <w:sz w:val="20"/>
                <w:szCs w:val="20"/>
                <w:lang w:bidi="hi-IN"/>
              </w:rPr>
            </w:pPr>
            <w:r w:rsidRPr="00E7301E">
              <w:rPr>
                <w:rFonts w:ascii="Bookman Old Style" w:eastAsia="Times New Roman" w:hAnsi="Bookman Old Style" w:cs="Times New Roman"/>
                <w:sz w:val="20"/>
                <w:szCs w:val="20"/>
                <w:lang w:bidi="hi-IN"/>
              </w:rPr>
              <w:t>200</w:t>
            </w:r>
          </w:p>
        </w:tc>
      </w:tr>
      <w:tr w:rsidR="0098474D" w:rsidRPr="00E7301E" w:rsidTr="0098474D">
        <w:trPr>
          <w:trHeight w:val="269"/>
        </w:trPr>
        <w:tc>
          <w:tcPr>
            <w:tcW w:w="960" w:type="dxa"/>
            <w:shd w:val="clear" w:color="auto" w:fill="auto"/>
            <w:noWrap/>
            <w:hideMark/>
          </w:tcPr>
          <w:p w:rsidR="0098474D" w:rsidRPr="00E7301E" w:rsidRDefault="0098474D" w:rsidP="002540C3">
            <w:pPr>
              <w:jc w:val="center"/>
              <w:rPr>
                <w:rFonts w:ascii="Bookman Old Style" w:eastAsia="Times New Roman" w:hAnsi="Bookman Old Style" w:cs="Calibri"/>
                <w:color w:val="000000"/>
                <w:sz w:val="20"/>
                <w:szCs w:val="20"/>
                <w:lang w:bidi="hi-IN"/>
              </w:rPr>
            </w:pPr>
            <w:r w:rsidRPr="00E7301E">
              <w:rPr>
                <w:rFonts w:ascii="Bookman Old Style" w:eastAsia="Times New Roman" w:hAnsi="Bookman Old Style" w:cs="Calibri"/>
                <w:color w:val="000000"/>
                <w:sz w:val="20"/>
                <w:szCs w:val="20"/>
                <w:lang w:bidi="hi-IN"/>
              </w:rPr>
              <w:t>8</w:t>
            </w:r>
          </w:p>
        </w:tc>
        <w:tc>
          <w:tcPr>
            <w:tcW w:w="1791" w:type="dxa"/>
            <w:vMerge/>
            <w:vAlign w:val="center"/>
            <w:hideMark/>
          </w:tcPr>
          <w:p w:rsidR="0098474D" w:rsidRPr="00E7301E" w:rsidRDefault="0098474D" w:rsidP="002540C3">
            <w:pPr>
              <w:rPr>
                <w:rFonts w:ascii="Bookman Old Style" w:eastAsia="Times New Roman" w:hAnsi="Bookman Old Style" w:cs="Times New Roman"/>
                <w:color w:val="000000"/>
                <w:sz w:val="20"/>
                <w:szCs w:val="20"/>
                <w:lang w:bidi="hi-IN"/>
              </w:rPr>
            </w:pPr>
          </w:p>
        </w:tc>
        <w:tc>
          <w:tcPr>
            <w:tcW w:w="6159" w:type="dxa"/>
            <w:shd w:val="clear" w:color="auto" w:fill="auto"/>
            <w:hideMark/>
          </w:tcPr>
          <w:p w:rsidR="0098474D" w:rsidRPr="00E7301E" w:rsidRDefault="002D3244" w:rsidP="002540C3">
            <w:pPr>
              <w:rPr>
                <w:rFonts w:ascii="Bookman Old Style" w:eastAsia="Times New Roman" w:hAnsi="Bookman Old Style" w:cs="Times New Roman"/>
                <w:color w:val="000000"/>
                <w:sz w:val="20"/>
                <w:szCs w:val="20"/>
                <w:lang w:bidi="hi-IN"/>
              </w:rPr>
            </w:pPr>
            <w:r>
              <w:rPr>
                <w:rFonts w:ascii="Mangal" w:eastAsia="Times New Roman" w:hAnsi="Mangal" w:cs="Mangal"/>
                <w:color w:val="000000"/>
                <w:sz w:val="20"/>
                <w:szCs w:val="20"/>
                <w:cs/>
                <w:lang w:bidi="hi-IN"/>
              </w:rPr>
              <w:t>आरजेडी इंटिग्रेटेड टेक्‍सटाइल पार्क</w:t>
            </w:r>
            <w:r>
              <w:rPr>
                <w:rFonts w:ascii="Mangal" w:eastAsia="Times New Roman" w:hAnsi="Mangal" w:cs="Mangal"/>
                <w:color w:val="000000"/>
                <w:sz w:val="20"/>
                <w:szCs w:val="20"/>
                <w:lang w:bidi="hi-IN"/>
              </w:rPr>
              <w:t xml:space="preserve">, </w:t>
            </w:r>
            <w:r>
              <w:rPr>
                <w:rFonts w:ascii="Mangal" w:eastAsia="Times New Roman" w:hAnsi="Mangal" w:cs="Mangal"/>
                <w:color w:val="000000"/>
                <w:sz w:val="20"/>
                <w:szCs w:val="20"/>
                <w:cs/>
                <w:lang w:bidi="hi-IN"/>
              </w:rPr>
              <w:t>सूरत</w:t>
            </w:r>
          </w:p>
        </w:tc>
        <w:tc>
          <w:tcPr>
            <w:tcW w:w="1260" w:type="dxa"/>
            <w:shd w:val="clear" w:color="auto" w:fill="auto"/>
            <w:hideMark/>
          </w:tcPr>
          <w:p w:rsidR="0098474D" w:rsidRPr="00E7301E" w:rsidRDefault="0098474D" w:rsidP="002540C3">
            <w:pPr>
              <w:jc w:val="right"/>
              <w:rPr>
                <w:rFonts w:ascii="Bookman Old Style" w:eastAsia="Times New Roman" w:hAnsi="Bookman Old Style" w:cs="Times New Roman"/>
                <w:sz w:val="20"/>
                <w:szCs w:val="20"/>
                <w:lang w:bidi="hi-IN"/>
              </w:rPr>
            </w:pPr>
            <w:r w:rsidRPr="00E7301E">
              <w:rPr>
                <w:rFonts w:ascii="Bookman Old Style" w:eastAsia="Times New Roman" w:hAnsi="Bookman Old Style" w:cs="Times New Roman"/>
                <w:sz w:val="20"/>
                <w:szCs w:val="20"/>
                <w:lang w:bidi="hi-IN"/>
              </w:rPr>
              <w:t>1300</w:t>
            </w:r>
          </w:p>
        </w:tc>
      </w:tr>
      <w:tr w:rsidR="0098474D" w:rsidRPr="00E7301E" w:rsidTr="0098474D">
        <w:trPr>
          <w:trHeight w:val="341"/>
        </w:trPr>
        <w:tc>
          <w:tcPr>
            <w:tcW w:w="960" w:type="dxa"/>
            <w:shd w:val="clear" w:color="auto" w:fill="auto"/>
            <w:noWrap/>
            <w:hideMark/>
          </w:tcPr>
          <w:p w:rsidR="0098474D" w:rsidRPr="00E7301E" w:rsidRDefault="0098474D" w:rsidP="002540C3">
            <w:pPr>
              <w:jc w:val="center"/>
              <w:rPr>
                <w:rFonts w:ascii="Bookman Old Style" w:eastAsia="Times New Roman" w:hAnsi="Bookman Old Style" w:cs="Calibri"/>
                <w:color w:val="000000"/>
                <w:sz w:val="20"/>
                <w:szCs w:val="20"/>
                <w:lang w:bidi="hi-IN"/>
              </w:rPr>
            </w:pPr>
            <w:r w:rsidRPr="00E7301E">
              <w:rPr>
                <w:rFonts w:ascii="Bookman Old Style" w:eastAsia="Times New Roman" w:hAnsi="Bookman Old Style" w:cs="Calibri"/>
                <w:color w:val="000000"/>
                <w:sz w:val="20"/>
                <w:szCs w:val="20"/>
                <w:lang w:bidi="hi-IN"/>
              </w:rPr>
              <w:t>9</w:t>
            </w:r>
          </w:p>
        </w:tc>
        <w:tc>
          <w:tcPr>
            <w:tcW w:w="1791" w:type="dxa"/>
            <w:shd w:val="clear" w:color="auto" w:fill="auto"/>
            <w:vAlign w:val="center"/>
            <w:hideMark/>
          </w:tcPr>
          <w:p w:rsidR="0098474D" w:rsidRPr="00E7301E" w:rsidRDefault="002D3244" w:rsidP="002540C3">
            <w:pPr>
              <w:jc w:val="center"/>
              <w:rPr>
                <w:rFonts w:ascii="Bookman Old Style" w:eastAsia="Times New Roman" w:hAnsi="Bookman Old Style" w:cs="Times New Roman"/>
                <w:color w:val="000000"/>
                <w:sz w:val="20"/>
                <w:szCs w:val="20"/>
                <w:lang w:bidi="hi-IN"/>
              </w:rPr>
            </w:pPr>
            <w:r>
              <w:rPr>
                <w:rFonts w:ascii="Mangal" w:eastAsia="Times New Roman" w:hAnsi="Mangal" w:cs="Mangal"/>
                <w:color w:val="000000"/>
                <w:sz w:val="20"/>
                <w:szCs w:val="20"/>
                <w:cs/>
                <w:lang w:bidi="hi-IN"/>
              </w:rPr>
              <w:t>कर्नाटक</w:t>
            </w:r>
          </w:p>
        </w:tc>
        <w:tc>
          <w:tcPr>
            <w:tcW w:w="6159" w:type="dxa"/>
            <w:shd w:val="clear" w:color="auto" w:fill="auto"/>
            <w:hideMark/>
          </w:tcPr>
          <w:p w:rsidR="0098474D" w:rsidRPr="00E7301E" w:rsidRDefault="002D3244" w:rsidP="002540C3">
            <w:pPr>
              <w:rPr>
                <w:rFonts w:ascii="Bookman Old Style" w:eastAsia="Times New Roman" w:hAnsi="Bookman Old Style" w:cs="Times New Roman"/>
                <w:color w:val="000000"/>
                <w:sz w:val="20"/>
                <w:szCs w:val="20"/>
                <w:lang w:bidi="hi-IN"/>
              </w:rPr>
            </w:pPr>
            <w:r>
              <w:rPr>
                <w:rFonts w:ascii="Mangal" w:eastAsia="Times New Roman" w:hAnsi="Mangal" w:cs="Mangal"/>
                <w:color w:val="000000"/>
                <w:sz w:val="20"/>
                <w:szCs w:val="20"/>
                <w:cs/>
                <w:lang w:bidi="hi-IN"/>
              </w:rPr>
              <w:t>डोड्डाबलपुर इंटिग्रेटेड टेक्‍सटाइल पार्क</w:t>
            </w:r>
            <w:r>
              <w:rPr>
                <w:rFonts w:ascii="Mangal" w:eastAsia="Times New Roman" w:hAnsi="Mangal" w:cs="Mangal"/>
                <w:color w:val="000000"/>
                <w:sz w:val="20"/>
                <w:szCs w:val="20"/>
                <w:lang w:bidi="hi-IN"/>
              </w:rPr>
              <w:t xml:space="preserve">, </w:t>
            </w:r>
            <w:r>
              <w:rPr>
                <w:rFonts w:ascii="Mangal" w:eastAsia="Times New Roman" w:hAnsi="Mangal" w:cs="Mangal"/>
                <w:color w:val="000000"/>
                <w:sz w:val="20"/>
                <w:szCs w:val="20"/>
                <w:cs/>
                <w:lang w:bidi="hi-IN"/>
              </w:rPr>
              <w:t>डोड्डाबलपुर</w:t>
            </w:r>
          </w:p>
        </w:tc>
        <w:tc>
          <w:tcPr>
            <w:tcW w:w="1260" w:type="dxa"/>
            <w:shd w:val="clear" w:color="auto" w:fill="auto"/>
            <w:noWrap/>
            <w:hideMark/>
          </w:tcPr>
          <w:p w:rsidR="0098474D" w:rsidRPr="00E7301E" w:rsidRDefault="0098474D" w:rsidP="002540C3">
            <w:pPr>
              <w:jc w:val="right"/>
              <w:rPr>
                <w:rFonts w:ascii="Bookman Old Style" w:eastAsia="Times New Roman" w:hAnsi="Bookman Old Style" w:cs="Times New Roman"/>
                <w:sz w:val="20"/>
                <w:szCs w:val="20"/>
                <w:lang w:bidi="hi-IN"/>
              </w:rPr>
            </w:pPr>
            <w:r w:rsidRPr="00E7301E">
              <w:rPr>
                <w:rFonts w:ascii="Bookman Old Style" w:eastAsia="Times New Roman" w:hAnsi="Bookman Old Style" w:cs="Times New Roman"/>
                <w:sz w:val="20"/>
                <w:szCs w:val="20"/>
                <w:lang w:bidi="hi-IN"/>
              </w:rPr>
              <w:t>550</w:t>
            </w:r>
          </w:p>
        </w:tc>
      </w:tr>
      <w:tr w:rsidR="0098474D" w:rsidRPr="00E7301E" w:rsidTr="0098474D">
        <w:trPr>
          <w:trHeight w:val="179"/>
        </w:trPr>
        <w:tc>
          <w:tcPr>
            <w:tcW w:w="960" w:type="dxa"/>
            <w:shd w:val="clear" w:color="auto" w:fill="auto"/>
            <w:noWrap/>
            <w:hideMark/>
          </w:tcPr>
          <w:p w:rsidR="0098474D" w:rsidRPr="00E7301E" w:rsidRDefault="0098474D" w:rsidP="002540C3">
            <w:pPr>
              <w:jc w:val="center"/>
              <w:rPr>
                <w:rFonts w:ascii="Bookman Old Style" w:eastAsia="Times New Roman" w:hAnsi="Bookman Old Style" w:cs="Calibri"/>
                <w:color w:val="000000"/>
                <w:sz w:val="20"/>
                <w:szCs w:val="20"/>
                <w:lang w:bidi="hi-IN"/>
              </w:rPr>
            </w:pPr>
            <w:r w:rsidRPr="00E7301E">
              <w:rPr>
                <w:rFonts w:ascii="Bookman Old Style" w:eastAsia="Times New Roman" w:hAnsi="Bookman Old Style" w:cs="Calibri"/>
                <w:color w:val="000000"/>
                <w:sz w:val="20"/>
                <w:szCs w:val="20"/>
                <w:lang w:bidi="hi-IN"/>
              </w:rPr>
              <w:t>10</w:t>
            </w:r>
          </w:p>
        </w:tc>
        <w:tc>
          <w:tcPr>
            <w:tcW w:w="1791" w:type="dxa"/>
            <w:vMerge w:val="restart"/>
            <w:shd w:val="clear" w:color="auto" w:fill="auto"/>
            <w:vAlign w:val="center"/>
            <w:hideMark/>
          </w:tcPr>
          <w:p w:rsidR="0098474D" w:rsidRPr="00E7301E" w:rsidRDefault="002D3244" w:rsidP="002540C3">
            <w:pPr>
              <w:jc w:val="center"/>
              <w:rPr>
                <w:rFonts w:ascii="Bookman Old Style" w:eastAsia="Times New Roman" w:hAnsi="Bookman Old Style" w:cs="Times New Roman"/>
                <w:color w:val="000000"/>
                <w:sz w:val="20"/>
                <w:szCs w:val="20"/>
                <w:lang w:bidi="hi-IN"/>
              </w:rPr>
            </w:pPr>
            <w:r>
              <w:rPr>
                <w:rFonts w:ascii="Mangal" w:eastAsia="Times New Roman" w:hAnsi="Mangal" w:cs="Mangal"/>
                <w:color w:val="000000"/>
                <w:sz w:val="20"/>
                <w:szCs w:val="20"/>
                <w:cs/>
                <w:lang w:bidi="hi-IN"/>
              </w:rPr>
              <w:t>महाराष्‍ट्र</w:t>
            </w:r>
          </w:p>
        </w:tc>
        <w:tc>
          <w:tcPr>
            <w:tcW w:w="6159" w:type="dxa"/>
            <w:shd w:val="clear" w:color="auto" w:fill="auto"/>
            <w:hideMark/>
          </w:tcPr>
          <w:p w:rsidR="0098474D" w:rsidRPr="00E7301E" w:rsidRDefault="002D3244" w:rsidP="002540C3">
            <w:pPr>
              <w:rPr>
                <w:rFonts w:ascii="Bookman Old Style" w:eastAsia="Times New Roman" w:hAnsi="Bookman Old Style" w:cs="Times New Roman"/>
                <w:color w:val="000000"/>
                <w:sz w:val="20"/>
                <w:szCs w:val="20"/>
                <w:lang w:bidi="hi-IN"/>
              </w:rPr>
            </w:pPr>
            <w:r>
              <w:rPr>
                <w:rFonts w:ascii="Mangal" w:eastAsia="Times New Roman" w:hAnsi="Mangal" w:cs="Mangal"/>
                <w:color w:val="000000"/>
                <w:sz w:val="20"/>
                <w:szCs w:val="20"/>
                <w:cs/>
                <w:lang w:bidi="hi-IN"/>
              </w:rPr>
              <w:t>बारामती हाई टेक टेक्‍सटाइल पार्क लिमिटेड</w:t>
            </w:r>
            <w:r w:rsidR="00811395">
              <w:rPr>
                <w:rFonts w:ascii="Mangal" w:eastAsia="Times New Roman" w:hAnsi="Mangal" w:cs="Mangal"/>
                <w:color w:val="000000"/>
                <w:sz w:val="20"/>
                <w:szCs w:val="20"/>
                <w:lang w:bidi="hi-IN"/>
              </w:rPr>
              <w:t xml:space="preserve">, </w:t>
            </w:r>
            <w:r w:rsidR="00811395">
              <w:rPr>
                <w:rFonts w:ascii="Mangal" w:eastAsia="Times New Roman" w:hAnsi="Mangal" w:cs="Mangal"/>
                <w:color w:val="000000"/>
                <w:sz w:val="20"/>
                <w:szCs w:val="20"/>
                <w:cs/>
                <w:lang w:bidi="hi-IN"/>
              </w:rPr>
              <w:t>बारामती</w:t>
            </w:r>
          </w:p>
        </w:tc>
        <w:tc>
          <w:tcPr>
            <w:tcW w:w="1260" w:type="dxa"/>
            <w:shd w:val="clear" w:color="auto" w:fill="auto"/>
            <w:noWrap/>
            <w:hideMark/>
          </w:tcPr>
          <w:p w:rsidR="0098474D" w:rsidRPr="00E7301E" w:rsidRDefault="0098474D" w:rsidP="002540C3">
            <w:pPr>
              <w:jc w:val="right"/>
              <w:rPr>
                <w:rFonts w:ascii="Bookman Old Style" w:eastAsia="Times New Roman" w:hAnsi="Bookman Old Style" w:cs="Times New Roman"/>
                <w:sz w:val="20"/>
                <w:szCs w:val="20"/>
                <w:lang w:bidi="hi-IN"/>
              </w:rPr>
            </w:pPr>
            <w:r w:rsidRPr="00E7301E">
              <w:rPr>
                <w:rFonts w:ascii="Bookman Old Style" w:eastAsia="Times New Roman" w:hAnsi="Bookman Old Style" w:cs="Times New Roman"/>
                <w:sz w:val="20"/>
                <w:szCs w:val="20"/>
                <w:lang w:bidi="hi-IN"/>
              </w:rPr>
              <w:t>3000</w:t>
            </w:r>
          </w:p>
        </w:tc>
      </w:tr>
      <w:tr w:rsidR="0098474D" w:rsidRPr="00E7301E" w:rsidTr="0098474D">
        <w:trPr>
          <w:trHeight w:val="188"/>
        </w:trPr>
        <w:tc>
          <w:tcPr>
            <w:tcW w:w="960" w:type="dxa"/>
            <w:shd w:val="clear" w:color="auto" w:fill="auto"/>
            <w:noWrap/>
            <w:hideMark/>
          </w:tcPr>
          <w:p w:rsidR="0098474D" w:rsidRPr="00E7301E" w:rsidRDefault="0098474D" w:rsidP="002540C3">
            <w:pPr>
              <w:jc w:val="center"/>
              <w:rPr>
                <w:rFonts w:ascii="Bookman Old Style" w:eastAsia="Times New Roman" w:hAnsi="Bookman Old Style" w:cs="Calibri"/>
                <w:color w:val="000000"/>
                <w:sz w:val="20"/>
                <w:szCs w:val="20"/>
                <w:lang w:bidi="hi-IN"/>
              </w:rPr>
            </w:pPr>
            <w:r w:rsidRPr="00E7301E">
              <w:rPr>
                <w:rFonts w:ascii="Bookman Old Style" w:eastAsia="Times New Roman" w:hAnsi="Bookman Old Style" w:cs="Calibri"/>
                <w:color w:val="000000"/>
                <w:sz w:val="20"/>
                <w:szCs w:val="20"/>
                <w:lang w:bidi="hi-IN"/>
              </w:rPr>
              <w:t>11</w:t>
            </w:r>
          </w:p>
        </w:tc>
        <w:tc>
          <w:tcPr>
            <w:tcW w:w="1791" w:type="dxa"/>
            <w:vMerge/>
            <w:vAlign w:val="center"/>
            <w:hideMark/>
          </w:tcPr>
          <w:p w:rsidR="0098474D" w:rsidRPr="00E7301E" w:rsidRDefault="0098474D" w:rsidP="002540C3">
            <w:pPr>
              <w:rPr>
                <w:rFonts w:ascii="Bookman Old Style" w:eastAsia="Times New Roman" w:hAnsi="Bookman Old Style" w:cs="Times New Roman"/>
                <w:color w:val="000000"/>
                <w:sz w:val="20"/>
                <w:szCs w:val="20"/>
                <w:lang w:bidi="hi-IN"/>
              </w:rPr>
            </w:pPr>
          </w:p>
        </w:tc>
        <w:tc>
          <w:tcPr>
            <w:tcW w:w="6159" w:type="dxa"/>
            <w:shd w:val="clear" w:color="auto" w:fill="auto"/>
            <w:hideMark/>
          </w:tcPr>
          <w:p w:rsidR="0098474D" w:rsidRPr="00E7301E" w:rsidRDefault="002D3244" w:rsidP="002540C3">
            <w:pPr>
              <w:rPr>
                <w:rFonts w:ascii="Bookman Old Style" w:eastAsia="Times New Roman" w:hAnsi="Bookman Old Style" w:cs="Times New Roman"/>
                <w:color w:val="000000"/>
                <w:sz w:val="20"/>
                <w:szCs w:val="20"/>
                <w:lang w:bidi="hi-IN"/>
              </w:rPr>
            </w:pPr>
            <w:r>
              <w:rPr>
                <w:rFonts w:ascii="Mangal" w:eastAsia="Times New Roman" w:hAnsi="Mangal" w:cs="Mangal"/>
                <w:color w:val="000000"/>
                <w:sz w:val="20"/>
                <w:szCs w:val="20"/>
                <w:cs/>
                <w:lang w:bidi="hi-IN"/>
              </w:rPr>
              <w:t xml:space="preserve">डीसान इंफ्रास्‍ट्रक्‍चर </w:t>
            </w:r>
            <w:r w:rsidR="00811395">
              <w:rPr>
                <w:rFonts w:ascii="Mangal" w:eastAsia="Times New Roman" w:hAnsi="Mangal" w:cs="Mangal"/>
                <w:color w:val="000000"/>
                <w:sz w:val="20"/>
                <w:szCs w:val="20"/>
                <w:cs/>
                <w:lang w:bidi="hi-IN"/>
              </w:rPr>
              <w:t xml:space="preserve">प्रा. </w:t>
            </w:r>
            <w:r>
              <w:rPr>
                <w:rFonts w:ascii="Mangal" w:eastAsia="Times New Roman" w:hAnsi="Mangal" w:cs="Mangal"/>
                <w:color w:val="000000"/>
                <w:sz w:val="20"/>
                <w:szCs w:val="20"/>
                <w:cs/>
                <w:lang w:bidi="hi-IN"/>
              </w:rPr>
              <w:t>लिमिटेड</w:t>
            </w:r>
            <w:r w:rsidR="00811395">
              <w:rPr>
                <w:rFonts w:ascii="Mangal" w:eastAsia="Times New Roman" w:hAnsi="Mangal" w:cs="Mangal"/>
                <w:color w:val="000000"/>
                <w:sz w:val="20"/>
                <w:szCs w:val="20"/>
                <w:lang w:bidi="hi-IN"/>
              </w:rPr>
              <w:t>,</w:t>
            </w:r>
            <w:r w:rsidR="00811395">
              <w:rPr>
                <w:rFonts w:ascii="Mangal" w:eastAsia="Times New Roman" w:hAnsi="Mangal" w:cs="Mangal"/>
                <w:color w:val="000000"/>
                <w:sz w:val="20"/>
                <w:szCs w:val="20"/>
                <w:cs/>
                <w:lang w:bidi="hi-IN"/>
              </w:rPr>
              <w:t>धुले</w:t>
            </w:r>
          </w:p>
        </w:tc>
        <w:tc>
          <w:tcPr>
            <w:tcW w:w="1260" w:type="dxa"/>
            <w:shd w:val="clear" w:color="auto" w:fill="auto"/>
            <w:hideMark/>
          </w:tcPr>
          <w:p w:rsidR="0098474D" w:rsidRPr="00E7301E" w:rsidRDefault="0098474D" w:rsidP="002540C3">
            <w:pPr>
              <w:jc w:val="right"/>
              <w:rPr>
                <w:rFonts w:ascii="Bookman Old Style" w:eastAsia="Times New Roman" w:hAnsi="Bookman Old Style" w:cs="Times New Roman"/>
                <w:sz w:val="20"/>
                <w:szCs w:val="20"/>
                <w:lang w:bidi="hi-IN"/>
              </w:rPr>
            </w:pPr>
            <w:r w:rsidRPr="00E7301E">
              <w:rPr>
                <w:rFonts w:ascii="Bookman Old Style" w:eastAsia="Times New Roman" w:hAnsi="Bookman Old Style" w:cs="Times New Roman"/>
                <w:sz w:val="20"/>
                <w:szCs w:val="20"/>
                <w:lang w:bidi="hi-IN"/>
              </w:rPr>
              <w:t>1676</w:t>
            </w:r>
          </w:p>
        </w:tc>
      </w:tr>
      <w:tr w:rsidR="0098474D" w:rsidRPr="00E7301E" w:rsidTr="0098474D">
        <w:trPr>
          <w:trHeight w:val="134"/>
        </w:trPr>
        <w:tc>
          <w:tcPr>
            <w:tcW w:w="960" w:type="dxa"/>
            <w:shd w:val="clear" w:color="auto" w:fill="auto"/>
            <w:noWrap/>
            <w:hideMark/>
          </w:tcPr>
          <w:p w:rsidR="0098474D" w:rsidRPr="00E7301E" w:rsidRDefault="0098474D" w:rsidP="002540C3">
            <w:pPr>
              <w:jc w:val="center"/>
              <w:rPr>
                <w:rFonts w:ascii="Bookman Old Style" w:eastAsia="Times New Roman" w:hAnsi="Bookman Old Style" w:cs="Calibri"/>
                <w:color w:val="000000"/>
                <w:sz w:val="20"/>
                <w:szCs w:val="20"/>
                <w:lang w:bidi="hi-IN"/>
              </w:rPr>
            </w:pPr>
            <w:r w:rsidRPr="00E7301E">
              <w:rPr>
                <w:rFonts w:ascii="Bookman Old Style" w:eastAsia="Times New Roman" w:hAnsi="Bookman Old Style" w:cs="Calibri"/>
                <w:color w:val="000000"/>
                <w:sz w:val="20"/>
                <w:szCs w:val="20"/>
                <w:lang w:bidi="hi-IN"/>
              </w:rPr>
              <w:t>12</w:t>
            </w:r>
          </w:p>
        </w:tc>
        <w:tc>
          <w:tcPr>
            <w:tcW w:w="1791" w:type="dxa"/>
            <w:vMerge/>
            <w:vAlign w:val="center"/>
            <w:hideMark/>
          </w:tcPr>
          <w:p w:rsidR="0098474D" w:rsidRPr="00E7301E" w:rsidRDefault="0098474D" w:rsidP="002540C3">
            <w:pPr>
              <w:rPr>
                <w:rFonts w:ascii="Bookman Old Style" w:eastAsia="Times New Roman" w:hAnsi="Bookman Old Style" w:cs="Times New Roman"/>
                <w:color w:val="000000"/>
                <w:sz w:val="20"/>
                <w:szCs w:val="20"/>
                <w:lang w:bidi="hi-IN"/>
              </w:rPr>
            </w:pPr>
          </w:p>
        </w:tc>
        <w:tc>
          <w:tcPr>
            <w:tcW w:w="6159" w:type="dxa"/>
            <w:shd w:val="clear" w:color="auto" w:fill="auto"/>
            <w:hideMark/>
          </w:tcPr>
          <w:p w:rsidR="0098474D" w:rsidRPr="00E7301E" w:rsidRDefault="002D3244" w:rsidP="002540C3">
            <w:pPr>
              <w:rPr>
                <w:rFonts w:ascii="Bookman Old Style" w:eastAsia="Times New Roman" w:hAnsi="Bookman Old Style" w:cs="Times New Roman"/>
                <w:color w:val="000000"/>
                <w:sz w:val="20"/>
                <w:szCs w:val="20"/>
                <w:lang w:bidi="hi-IN"/>
              </w:rPr>
            </w:pPr>
            <w:r>
              <w:rPr>
                <w:rFonts w:ascii="Mangal" w:eastAsia="Times New Roman" w:hAnsi="Mangal" w:cs="Mangal"/>
                <w:color w:val="000000"/>
                <w:sz w:val="20"/>
                <w:szCs w:val="20"/>
                <w:cs/>
                <w:lang w:bidi="hi-IN"/>
              </w:rPr>
              <w:t>इस्‍लामपुर इंटिग्रेटेड टेक्‍सटाइल पार्क प्रा. लि.</w:t>
            </w:r>
            <w:r>
              <w:rPr>
                <w:rFonts w:ascii="Mangal" w:eastAsia="Times New Roman" w:hAnsi="Mangal" w:cs="Mangal"/>
                <w:color w:val="000000"/>
                <w:sz w:val="20"/>
                <w:szCs w:val="20"/>
                <w:lang w:bidi="hi-IN"/>
              </w:rPr>
              <w:t xml:space="preserve">, </w:t>
            </w:r>
            <w:r>
              <w:rPr>
                <w:rFonts w:ascii="Mangal" w:eastAsia="Times New Roman" w:hAnsi="Mangal" w:cs="Mangal"/>
                <w:color w:val="000000"/>
                <w:sz w:val="20"/>
                <w:szCs w:val="20"/>
                <w:cs/>
                <w:lang w:bidi="hi-IN"/>
              </w:rPr>
              <w:t>सांगली</w:t>
            </w:r>
          </w:p>
        </w:tc>
        <w:tc>
          <w:tcPr>
            <w:tcW w:w="1260" w:type="dxa"/>
            <w:shd w:val="clear" w:color="auto" w:fill="auto"/>
            <w:hideMark/>
          </w:tcPr>
          <w:p w:rsidR="0098474D" w:rsidRPr="00E7301E" w:rsidRDefault="0098474D" w:rsidP="002540C3">
            <w:pPr>
              <w:jc w:val="right"/>
              <w:rPr>
                <w:rFonts w:ascii="Bookman Old Style" w:eastAsia="Times New Roman" w:hAnsi="Bookman Old Style" w:cs="Times New Roman"/>
                <w:sz w:val="20"/>
                <w:szCs w:val="20"/>
                <w:lang w:bidi="hi-IN"/>
              </w:rPr>
            </w:pPr>
            <w:r w:rsidRPr="00E7301E">
              <w:rPr>
                <w:rFonts w:ascii="Bookman Old Style" w:eastAsia="Times New Roman" w:hAnsi="Bookman Old Style" w:cs="Times New Roman"/>
                <w:sz w:val="20"/>
                <w:szCs w:val="20"/>
                <w:lang w:bidi="hi-IN"/>
              </w:rPr>
              <w:t>2394</w:t>
            </w:r>
          </w:p>
        </w:tc>
      </w:tr>
      <w:tr w:rsidR="0098474D" w:rsidRPr="00E7301E" w:rsidTr="0098474D">
        <w:trPr>
          <w:trHeight w:val="161"/>
        </w:trPr>
        <w:tc>
          <w:tcPr>
            <w:tcW w:w="960" w:type="dxa"/>
            <w:shd w:val="clear" w:color="auto" w:fill="auto"/>
            <w:noWrap/>
            <w:hideMark/>
          </w:tcPr>
          <w:p w:rsidR="0098474D" w:rsidRPr="00E7301E" w:rsidRDefault="0098474D" w:rsidP="002540C3">
            <w:pPr>
              <w:jc w:val="center"/>
              <w:rPr>
                <w:rFonts w:ascii="Bookman Old Style" w:eastAsia="Times New Roman" w:hAnsi="Bookman Old Style" w:cs="Calibri"/>
                <w:color w:val="000000"/>
                <w:sz w:val="20"/>
                <w:szCs w:val="20"/>
                <w:lang w:bidi="hi-IN"/>
              </w:rPr>
            </w:pPr>
            <w:r w:rsidRPr="00E7301E">
              <w:rPr>
                <w:rFonts w:ascii="Bookman Old Style" w:eastAsia="Times New Roman" w:hAnsi="Bookman Old Style" w:cs="Calibri"/>
                <w:color w:val="000000"/>
                <w:sz w:val="20"/>
                <w:szCs w:val="20"/>
                <w:lang w:bidi="hi-IN"/>
              </w:rPr>
              <w:t>13</w:t>
            </w:r>
          </w:p>
        </w:tc>
        <w:tc>
          <w:tcPr>
            <w:tcW w:w="1791" w:type="dxa"/>
            <w:vMerge/>
            <w:vAlign w:val="center"/>
            <w:hideMark/>
          </w:tcPr>
          <w:p w:rsidR="0098474D" w:rsidRPr="00E7301E" w:rsidRDefault="0098474D" w:rsidP="002540C3">
            <w:pPr>
              <w:rPr>
                <w:rFonts w:ascii="Bookman Old Style" w:eastAsia="Times New Roman" w:hAnsi="Bookman Old Style" w:cs="Times New Roman"/>
                <w:color w:val="000000"/>
                <w:sz w:val="20"/>
                <w:szCs w:val="20"/>
                <w:lang w:bidi="hi-IN"/>
              </w:rPr>
            </w:pPr>
          </w:p>
        </w:tc>
        <w:tc>
          <w:tcPr>
            <w:tcW w:w="6159" w:type="dxa"/>
            <w:shd w:val="clear" w:color="auto" w:fill="auto"/>
            <w:hideMark/>
          </w:tcPr>
          <w:p w:rsidR="0098474D" w:rsidRPr="00E7301E" w:rsidRDefault="002D3244" w:rsidP="002540C3">
            <w:pPr>
              <w:rPr>
                <w:rFonts w:ascii="Bookman Old Style" w:eastAsia="Times New Roman" w:hAnsi="Bookman Old Style" w:cs="Times New Roman"/>
                <w:color w:val="000000"/>
                <w:sz w:val="20"/>
                <w:szCs w:val="20"/>
                <w:lang w:bidi="hi-IN"/>
              </w:rPr>
            </w:pPr>
            <w:r>
              <w:rPr>
                <w:rFonts w:ascii="Mangal" w:eastAsia="Times New Roman" w:hAnsi="Mangal" w:cs="Mangal"/>
                <w:color w:val="000000"/>
                <w:sz w:val="20"/>
                <w:szCs w:val="20"/>
                <w:cs/>
                <w:lang w:bidi="hi-IN"/>
              </w:rPr>
              <w:t xml:space="preserve">लातुर इंटिग्रेटेड टेक्‍सटाइल पार्क </w:t>
            </w:r>
            <w:r w:rsidR="00D10AF8">
              <w:rPr>
                <w:rFonts w:ascii="Mangal" w:eastAsia="Times New Roman" w:hAnsi="Mangal" w:cs="Mangal"/>
                <w:color w:val="000000"/>
                <w:sz w:val="20"/>
                <w:szCs w:val="20"/>
                <w:cs/>
                <w:lang w:bidi="hi-IN"/>
              </w:rPr>
              <w:t>प्रा. लि.</w:t>
            </w:r>
            <w:r w:rsidR="00D10AF8">
              <w:rPr>
                <w:rFonts w:ascii="Mangal" w:eastAsia="Times New Roman" w:hAnsi="Mangal" w:cs="Mangal"/>
                <w:color w:val="000000"/>
                <w:sz w:val="20"/>
                <w:szCs w:val="20"/>
                <w:lang w:bidi="hi-IN"/>
              </w:rPr>
              <w:t xml:space="preserve">, </w:t>
            </w:r>
            <w:r w:rsidR="00D10AF8">
              <w:rPr>
                <w:rFonts w:ascii="Mangal" w:eastAsia="Times New Roman" w:hAnsi="Mangal" w:cs="Mangal"/>
                <w:color w:val="000000"/>
                <w:sz w:val="20"/>
                <w:szCs w:val="20"/>
                <w:cs/>
                <w:lang w:bidi="hi-IN"/>
              </w:rPr>
              <w:t>लातुर</w:t>
            </w:r>
          </w:p>
        </w:tc>
        <w:tc>
          <w:tcPr>
            <w:tcW w:w="1260" w:type="dxa"/>
            <w:shd w:val="clear" w:color="auto" w:fill="auto"/>
            <w:noWrap/>
            <w:hideMark/>
          </w:tcPr>
          <w:p w:rsidR="0098474D" w:rsidRPr="00E7301E" w:rsidRDefault="0098474D" w:rsidP="002540C3">
            <w:pPr>
              <w:jc w:val="right"/>
              <w:rPr>
                <w:rFonts w:ascii="Bookman Old Style" w:eastAsia="Times New Roman" w:hAnsi="Bookman Old Style" w:cs="Times New Roman"/>
                <w:sz w:val="20"/>
                <w:szCs w:val="20"/>
                <w:lang w:bidi="hi-IN"/>
              </w:rPr>
            </w:pPr>
            <w:r w:rsidRPr="00E7301E">
              <w:rPr>
                <w:rFonts w:ascii="Bookman Old Style" w:eastAsia="Times New Roman" w:hAnsi="Bookman Old Style" w:cs="Times New Roman"/>
                <w:sz w:val="20"/>
                <w:szCs w:val="20"/>
                <w:lang w:bidi="hi-IN"/>
              </w:rPr>
              <w:t>50</w:t>
            </w:r>
          </w:p>
        </w:tc>
      </w:tr>
      <w:tr w:rsidR="0098474D" w:rsidRPr="00E7301E" w:rsidTr="0098474D">
        <w:trPr>
          <w:trHeight w:val="278"/>
        </w:trPr>
        <w:tc>
          <w:tcPr>
            <w:tcW w:w="960" w:type="dxa"/>
            <w:shd w:val="clear" w:color="auto" w:fill="auto"/>
            <w:noWrap/>
            <w:hideMark/>
          </w:tcPr>
          <w:p w:rsidR="0098474D" w:rsidRPr="00E7301E" w:rsidRDefault="0098474D" w:rsidP="002540C3">
            <w:pPr>
              <w:jc w:val="center"/>
              <w:rPr>
                <w:rFonts w:ascii="Bookman Old Style" w:eastAsia="Times New Roman" w:hAnsi="Bookman Old Style" w:cs="Calibri"/>
                <w:color w:val="000000"/>
                <w:sz w:val="20"/>
                <w:szCs w:val="20"/>
                <w:lang w:bidi="hi-IN"/>
              </w:rPr>
            </w:pPr>
            <w:r w:rsidRPr="00E7301E">
              <w:rPr>
                <w:rFonts w:ascii="Bookman Old Style" w:eastAsia="Times New Roman" w:hAnsi="Bookman Old Style" w:cs="Calibri"/>
                <w:color w:val="000000"/>
                <w:sz w:val="20"/>
                <w:szCs w:val="20"/>
                <w:lang w:bidi="hi-IN"/>
              </w:rPr>
              <w:t>14</w:t>
            </w:r>
          </w:p>
        </w:tc>
        <w:tc>
          <w:tcPr>
            <w:tcW w:w="1791" w:type="dxa"/>
            <w:shd w:val="clear" w:color="auto" w:fill="auto"/>
            <w:vAlign w:val="center"/>
            <w:hideMark/>
          </w:tcPr>
          <w:p w:rsidR="0098474D" w:rsidRPr="00E7301E" w:rsidRDefault="00D10AF8" w:rsidP="002540C3">
            <w:pPr>
              <w:jc w:val="center"/>
              <w:rPr>
                <w:rFonts w:ascii="Bookman Old Style" w:eastAsia="Times New Roman" w:hAnsi="Bookman Old Style" w:cs="Times New Roman"/>
                <w:color w:val="000000"/>
                <w:sz w:val="20"/>
                <w:szCs w:val="20"/>
                <w:lang w:bidi="hi-IN"/>
              </w:rPr>
            </w:pPr>
            <w:r>
              <w:rPr>
                <w:rFonts w:ascii="Mangal" w:eastAsia="Times New Roman" w:hAnsi="Mangal" w:cs="Mangal"/>
                <w:color w:val="000000"/>
                <w:sz w:val="20"/>
                <w:szCs w:val="20"/>
                <w:cs/>
                <w:lang w:bidi="hi-IN"/>
              </w:rPr>
              <w:t>पंजाब</w:t>
            </w:r>
          </w:p>
        </w:tc>
        <w:tc>
          <w:tcPr>
            <w:tcW w:w="6159" w:type="dxa"/>
            <w:shd w:val="clear" w:color="auto" w:fill="auto"/>
            <w:hideMark/>
          </w:tcPr>
          <w:p w:rsidR="0098474D" w:rsidRPr="00E7301E" w:rsidRDefault="00D10AF8" w:rsidP="002540C3">
            <w:pPr>
              <w:rPr>
                <w:rFonts w:ascii="Bookman Old Style" w:eastAsia="Times New Roman" w:hAnsi="Bookman Old Style" w:cs="Times New Roman"/>
                <w:color w:val="000000"/>
                <w:sz w:val="20"/>
                <w:szCs w:val="20"/>
                <w:lang w:bidi="hi-IN"/>
              </w:rPr>
            </w:pPr>
            <w:r>
              <w:rPr>
                <w:rFonts w:ascii="Mangal" w:eastAsia="Times New Roman" w:hAnsi="Mangal" w:cs="Mangal"/>
                <w:color w:val="000000"/>
                <w:sz w:val="20"/>
                <w:szCs w:val="20"/>
                <w:cs/>
                <w:lang w:bidi="hi-IN"/>
              </w:rPr>
              <w:t>लोटस इंटिग्रेटेड टेक्‍स पार्क</w:t>
            </w:r>
            <w:r>
              <w:rPr>
                <w:rFonts w:ascii="Mangal" w:eastAsia="Times New Roman" w:hAnsi="Mangal" w:cs="Mangal"/>
                <w:color w:val="000000"/>
                <w:sz w:val="20"/>
                <w:szCs w:val="20"/>
                <w:lang w:bidi="hi-IN"/>
              </w:rPr>
              <w:t xml:space="preserve">, </w:t>
            </w:r>
            <w:r>
              <w:rPr>
                <w:rFonts w:ascii="Mangal" w:eastAsia="Times New Roman" w:hAnsi="Mangal" w:cs="Mangal"/>
                <w:color w:val="000000"/>
                <w:sz w:val="20"/>
                <w:szCs w:val="20"/>
                <w:cs/>
                <w:lang w:bidi="hi-IN"/>
              </w:rPr>
              <w:t>बरनाला</w:t>
            </w:r>
          </w:p>
        </w:tc>
        <w:tc>
          <w:tcPr>
            <w:tcW w:w="1260" w:type="dxa"/>
            <w:shd w:val="clear" w:color="auto" w:fill="auto"/>
            <w:noWrap/>
            <w:hideMark/>
          </w:tcPr>
          <w:p w:rsidR="0098474D" w:rsidRPr="00E7301E" w:rsidRDefault="0098474D" w:rsidP="002540C3">
            <w:pPr>
              <w:jc w:val="right"/>
              <w:rPr>
                <w:rFonts w:ascii="Bookman Old Style" w:eastAsia="Times New Roman" w:hAnsi="Bookman Old Style" w:cs="Times New Roman"/>
                <w:sz w:val="20"/>
                <w:szCs w:val="20"/>
                <w:lang w:bidi="hi-IN"/>
              </w:rPr>
            </w:pPr>
            <w:r w:rsidRPr="00E7301E">
              <w:rPr>
                <w:rFonts w:ascii="Bookman Old Style" w:eastAsia="Times New Roman" w:hAnsi="Bookman Old Style" w:cs="Times New Roman"/>
                <w:sz w:val="20"/>
                <w:szCs w:val="20"/>
                <w:lang w:bidi="hi-IN"/>
              </w:rPr>
              <w:t>1500</w:t>
            </w:r>
          </w:p>
        </w:tc>
      </w:tr>
      <w:tr w:rsidR="0098474D" w:rsidRPr="00E7301E" w:rsidTr="0098474D">
        <w:trPr>
          <w:trHeight w:val="251"/>
        </w:trPr>
        <w:tc>
          <w:tcPr>
            <w:tcW w:w="960" w:type="dxa"/>
            <w:shd w:val="clear" w:color="auto" w:fill="auto"/>
            <w:noWrap/>
            <w:hideMark/>
          </w:tcPr>
          <w:p w:rsidR="0098474D" w:rsidRPr="00E7301E" w:rsidRDefault="0098474D" w:rsidP="002540C3">
            <w:pPr>
              <w:jc w:val="center"/>
              <w:rPr>
                <w:rFonts w:ascii="Bookman Old Style" w:eastAsia="Times New Roman" w:hAnsi="Bookman Old Style" w:cs="Calibri"/>
                <w:color w:val="000000"/>
                <w:sz w:val="20"/>
                <w:szCs w:val="20"/>
                <w:lang w:bidi="hi-IN"/>
              </w:rPr>
            </w:pPr>
            <w:r w:rsidRPr="00E7301E">
              <w:rPr>
                <w:rFonts w:ascii="Bookman Old Style" w:eastAsia="Times New Roman" w:hAnsi="Bookman Old Style" w:cs="Calibri"/>
                <w:color w:val="000000"/>
                <w:sz w:val="20"/>
                <w:szCs w:val="20"/>
                <w:lang w:bidi="hi-IN"/>
              </w:rPr>
              <w:t>15</w:t>
            </w:r>
          </w:p>
        </w:tc>
        <w:tc>
          <w:tcPr>
            <w:tcW w:w="1791" w:type="dxa"/>
            <w:shd w:val="clear" w:color="auto" w:fill="auto"/>
            <w:vAlign w:val="center"/>
            <w:hideMark/>
          </w:tcPr>
          <w:p w:rsidR="0098474D" w:rsidRPr="00E7301E" w:rsidRDefault="00D10AF8" w:rsidP="002540C3">
            <w:pPr>
              <w:jc w:val="center"/>
              <w:rPr>
                <w:rFonts w:ascii="Bookman Old Style" w:eastAsia="Times New Roman" w:hAnsi="Bookman Old Style" w:cs="Times New Roman"/>
                <w:color w:val="000000"/>
                <w:sz w:val="20"/>
                <w:szCs w:val="20"/>
                <w:lang w:bidi="hi-IN"/>
              </w:rPr>
            </w:pPr>
            <w:r>
              <w:rPr>
                <w:rFonts w:ascii="Mangal" w:eastAsia="Times New Roman" w:hAnsi="Mangal" w:cs="Mangal"/>
                <w:color w:val="000000"/>
                <w:sz w:val="20"/>
                <w:szCs w:val="20"/>
                <w:cs/>
                <w:lang w:bidi="hi-IN"/>
              </w:rPr>
              <w:t>राजस्‍थान</w:t>
            </w:r>
          </w:p>
        </w:tc>
        <w:tc>
          <w:tcPr>
            <w:tcW w:w="6159" w:type="dxa"/>
            <w:shd w:val="clear" w:color="auto" w:fill="auto"/>
            <w:hideMark/>
          </w:tcPr>
          <w:p w:rsidR="0098474D" w:rsidRPr="00E7301E" w:rsidRDefault="00D10AF8" w:rsidP="002540C3">
            <w:pPr>
              <w:rPr>
                <w:rFonts w:ascii="Bookman Old Style" w:eastAsia="Times New Roman" w:hAnsi="Bookman Old Style" w:cs="Times New Roman"/>
                <w:color w:val="000000"/>
                <w:sz w:val="20"/>
                <w:szCs w:val="20"/>
                <w:lang w:bidi="hi-IN"/>
              </w:rPr>
            </w:pPr>
            <w:r>
              <w:rPr>
                <w:rFonts w:ascii="Mangal" w:eastAsia="Times New Roman" w:hAnsi="Mangal" w:cs="Mangal"/>
                <w:color w:val="000000"/>
                <w:sz w:val="20"/>
                <w:szCs w:val="20"/>
                <w:cs/>
                <w:lang w:bidi="hi-IN"/>
              </w:rPr>
              <w:t>जयपुर इंटिग्रेटे</w:t>
            </w:r>
            <w:r w:rsidR="00811395">
              <w:rPr>
                <w:rFonts w:ascii="Mangal" w:eastAsia="Times New Roman" w:hAnsi="Mangal" w:cs="Mangal"/>
                <w:color w:val="000000"/>
                <w:sz w:val="20"/>
                <w:szCs w:val="20"/>
                <w:cs/>
                <w:lang w:bidi="hi-IN"/>
              </w:rPr>
              <w:t>ड टेक्‍सक्राफ्ट पार्क प्रा. लि.</w:t>
            </w:r>
            <w:r w:rsidR="00811395">
              <w:rPr>
                <w:rFonts w:ascii="Mangal" w:eastAsia="Times New Roman" w:hAnsi="Mangal" w:cs="Mangal"/>
                <w:color w:val="000000"/>
                <w:sz w:val="20"/>
                <w:szCs w:val="20"/>
                <w:lang w:bidi="hi-IN"/>
              </w:rPr>
              <w:t xml:space="preserve">, </w:t>
            </w:r>
            <w:bookmarkStart w:id="0" w:name="_GoBack"/>
            <w:bookmarkEnd w:id="0"/>
            <w:r>
              <w:rPr>
                <w:rFonts w:ascii="Mangal" w:eastAsia="Times New Roman" w:hAnsi="Mangal" w:cs="Mangal"/>
                <w:color w:val="000000"/>
                <w:sz w:val="20"/>
                <w:szCs w:val="20"/>
                <w:cs/>
                <w:lang w:bidi="hi-IN"/>
              </w:rPr>
              <w:t>जयपुर</w:t>
            </w:r>
          </w:p>
        </w:tc>
        <w:tc>
          <w:tcPr>
            <w:tcW w:w="1260" w:type="dxa"/>
            <w:shd w:val="clear" w:color="auto" w:fill="auto"/>
            <w:noWrap/>
            <w:hideMark/>
          </w:tcPr>
          <w:p w:rsidR="0098474D" w:rsidRPr="00E7301E" w:rsidRDefault="0098474D" w:rsidP="002540C3">
            <w:pPr>
              <w:jc w:val="right"/>
              <w:rPr>
                <w:rFonts w:ascii="Bookman Old Style" w:eastAsia="Times New Roman" w:hAnsi="Bookman Old Style" w:cs="Times New Roman"/>
                <w:sz w:val="20"/>
                <w:szCs w:val="20"/>
                <w:lang w:bidi="hi-IN"/>
              </w:rPr>
            </w:pPr>
            <w:r w:rsidRPr="00E7301E">
              <w:rPr>
                <w:rFonts w:ascii="Bookman Old Style" w:eastAsia="Times New Roman" w:hAnsi="Bookman Old Style" w:cs="Times New Roman"/>
                <w:sz w:val="20"/>
                <w:szCs w:val="20"/>
                <w:lang w:bidi="hi-IN"/>
              </w:rPr>
              <w:t>500</w:t>
            </w:r>
          </w:p>
        </w:tc>
      </w:tr>
      <w:tr w:rsidR="0098474D" w:rsidRPr="00E7301E" w:rsidTr="0098474D">
        <w:trPr>
          <w:trHeight w:val="89"/>
        </w:trPr>
        <w:tc>
          <w:tcPr>
            <w:tcW w:w="960" w:type="dxa"/>
            <w:shd w:val="clear" w:color="auto" w:fill="auto"/>
            <w:noWrap/>
            <w:hideMark/>
          </w:tcPr>
          <w:p w:rsidR="0098474D" w:rsidRPr="00E7301E" w:rsidRDefault="0098474D" w:rsidP="002540C3">
            <w:pPr>
              <w:jc w:val="center"/>
              <w:rPr>
                <w:rFonts w:ascii="Bookman Old Style" w:eastAsia="Times New Roman" w:hAnsi="Bookman Old Style" w:cs="Calibri"/>
                <w:color w:val="000000"/>
                <w:sz w:val="20"/>
                <w:szCs w:val="20"/>
                <w:lang w:bidi="hi-IN"/>
              </w:rPr>
            </w:pPr>
            <w:r w:rsidRPr="00E7301E">
              <w:rPr>
                <w:rFonts w:ascii="Bookman Old Style" w:eastAsia="Times New Roman" w:hAnsi="Bookman Old Style" w:cs="Calibri"/>
                <w:color w:val="000000"/>
                <w:sz w:val="20"/>
                <w:szCs w:val="20"/>
                <w:lang w:bidi="hi-IN"/>
              </w:rPr>
              <w:t>16</w:t>
            </w:r>
          </w:p>
        </w:tc>
        <w:tc>
          <w:tcPr>
            <w:tcW w:w="1791" w:type="dxa"/>
            <w:vMerge w:val="restart"/>
            <w:shd w:val="clear" w:color="auto" w:fill="auto"/>
            <w:vAlign w:val="center"/>
            <w:hideMark/>
          </w:tcPr>
          <w:p w:rsidR="0098474D" w:rsidRPr="00E7301E" w:rsidRDefault="00D10AF8" w:rsidP="002540C3">
            <w:pPr>
              <w:jc w:val="center"/>
              <w:rPr>
                <w:rFonts w:ascii="Bookman Old Style" w:eastAsia="Times New Roman" w:hAnsi="Bookman Old Style" w:cs="Times New Roman"/>
                <w:color w:val="000000"/>
                <w:sz w:val="20"/>
                <w:szCs w:val="20"/>
                <w:lang w:bidi="hi-IN"/>
              </w:rPr>
            </w:pPr>
            <w:r>
              <w:rPr>
                <w:rFonts w:ascii="Mangal" w:eastAsia="Times New Roman" w:hAnsi="Mangal" w:cs="Mangal"/>
                <w:color w:val="000000"/>
                <w:sz w:val="20"/>
                <w:szCs w:val="20"/>
                <w:cs/>
                <w:lang w:bidi="hi-IN"/>
              </w:rPr>
              <w:t>तमिलनाडु</w:t>
            </w:r>
          </w:p>
        </w:tc>
        <w:tc>
          <w:tcPr>
            <w:tcW w:w="6159" w:type="dxa"/>
            <w:shd w:val="clear" w:color="auto" w:fill="auto"/>
            <w:hideMark/>
          </w:tcPr>
          <w:p w:rsidR="0098474D" w:rsidRPr="00E7301E" w:rsidRDefault="00D10AF8" w:rsidP="007F2640">
            <w:pPr>
              <w:rPr>
                <w:rFonts w:ascii="Bookman Old Style" w:eastAsia="Times New Roman" w:hAnsi="Bookman Old Style" w:cs="Times New Roman"/>
                <w:color w:val="000000"/>
                <w:sz w:val="20"/>
                <w:szCs w:val="20"/>
                <w:lang w:bidi="hi-IN"/>
              </w:rPr>
            </w:pPr>
            <w:r>
              <w:rPr>
                <w:rFonts w:ascii="Mangal" w:eastAsia="Times New Roman" w:hAnsi="Mangal" w:cs="Mangal"/>
                <w:color w:val="000000"/>
                <w:sz w:val="20"/>
                <w:szCs w:val="20"/>
                <w:cs/>
                <w:lang w:bidi="hi-IN"/>
              </w:rPr>
              <w:t>पल्‍ला</w:t>
            </w:r>
            <w:r w:rsidR="007F2640">
              <w:rPr>
                <w:rFonts w:ascii="Mangal" w:eastAsia="Times New Roman" w:hAnsi="Mangal" w:cs="Mangal"/>
                <w:color w:val="000000"/>
                <w:sz w:val="20"/>
                <w:szCs w:val="20"/>
                <w:cs/>
                <w:lang w:bidi="hi-IN"/>
              </w:rPr>
              <w:t>ड</w:t>
            </w:r>
            <w:r>
              <w:rPr>
                <w:rFonts w:ascii="Mangal" w:eastAsia="Times New Roman" w:hAnsi="Mangal" w:cs="Mangal"/>
                <w:color w:val="000000"/>
                <w:sz w:val="20"/>
                <w:szCs w:val="20"/>
                <w:cs/>
                <w:lang w:bidi="hi-IN"/>
              </w:rPr>
              <w:t>म हाई-टेक वीविंग पार्क</w:t>
            </w:r>
            <w:r>
              <w:rPr>
                <w:rFonts w:ascii="Mangal" w:eastAsia="Times New Roman" w:hAnsi="Mangal" w:cs="Mangal"/>
                <w:color w:val="000000"/>
                <w:sz w:val="20"/>
                <w:szCs w:val="20"/>
                <w:lang w:bidi="hi-IN"/>
              </w:rPr>
              <w:t xml:space="preserve">, </w:t>
            </w:r>
            <w:r>
              <w:rPr>
                <w:rFonts w:ascii="Mangal" w:eastAsia="Times New Roman" w:hAnsi="Mangal" w:cs="Mangal"/>
                <w:color w:val="000000"/>
                <w:sz w:val="20"/>
                <w:szCs w:val="20"/>
                <w:cs/>
                <w:lang w:bidi="hi-IN"/>
              </w:rPr>
              <w:t>पल्‍लाडम</w:t>
            </w:r>
          </w:p>
        </w:tc>
        <w:tc>
          <w:tcPr>
            <w:tcW w:w="1260" w:type="dxa"/>
            <w:shd w:val="clear" w:color="auto" w:fill="auto"/>
            <w:noWrap/>
            <w:hideMark/>
          </w:tcPr>
          <w:p w:rsidR="0098474D" w:rsidRPr="00E7301E" w:rsidRDefault="0098474D" w:rsidP="002540C3">
            <w:pPr>
              <w:jc w:val="right"/>
              <w:rPr>
                <w:rFonts w:ascii="Bookman Old Style" w:eastAsia="Times New Roman" w:hAnsi="Bookman Old Style" w:cs="Times New Roman"/>
                <w:sz w:val="20"/>
                <w:szCs w:val="20"/>
                <w:lang w:bidi="hi-IN"/>
              </w:rPr>
            </w:pPr>
            <w:r w:rsidRPr="00E7301E">
              <w:rPr>
                <w:rFonts w:ascii="Bookman Old Style" w:eastAsia="Times New Roman" w:hAnsi="Bookman Old Style" w:cs="Times New Roman"/>
                <w:sz w:val="20"/>
                <w:szCs w:val="20"/>
                <w:lang w:bidi="hi-IN"/>
              </w:rPr>
              <w:t>2650</w:t>
            </w:r>
          </w:p>
        </w:tc>
      </w:tr>
      <w:tr w:rsidR="0098474D" w:rsidRPr="00E7301E" w:rsidTr="0098474D">
        <w:trPr>
          <w:trHeight w:val="278"/>
        </w:trPr>
        <w:tc>
          <w:tcPr>
            <w:tcW w:w="960" w:type="dxa"/>
            <w:shd w:val="clear" w:color="auto" w:fill="auto"/>
            <w:noWrap/>
            <w:hideMark/>
          </w:tcPr>
          <w:p w:rsidR="0098474D" w:rsidRPr="00E7301E" w:rsidRDefault="0098474D" w:rsidP="002540C3">
            <w:pPr>
              <w:jc w:val="center"/>
              <w:rPr>
                <w:rFonts w:ascii="Bookman Old Style" w:eastAsia="Times New Roman" w:hAnsi="Bookman Old Style" w:cs="Calibri"/>
                <w:color w:val="000000"/>
                <w:sz w:val="20"/>
                <w:szCs w:val="20"/>
                <w:lang w:bidi="hi-IN"/>
              </w:rPr>
            </w:pPr>
            <w:r w:rsidRPr="00E7301E">
              <w:rPr>
                <w:rFonts w:ascii="Bookman Old Style" w:eastAsia="Times New Roman" w:hAnsi="Bookman Old Style" w:cs="Calibri"/>
                <w:color w:val="000000"/>
                <w:sz w:val="20"/>
                <w:szCs w:val="20"/>
                <w:lang w:bidi="hi-IN"/>
              </w:rPr>
              <w:t>17</w:t>
            </w:r>
          </w:p>
        </w:tc>
        <w:tc>
          <w:tcPr>
            <w:tcW w:w="1791" w:type="dxa"/>
            <w:vMerge/>
            <w:vAlign w:val="center"/>
            <w:hideMark/>
          </w:tcPr>
          <w:p w:rsidR="0098474D" w:rsidRPr="00E7301E" w:rsidRDefault="0098474D" w:rsidP="002540C3">
            <w:pPr>
              <w:rPr>
                <w:rFonts w:ascii="Bookman Old Style" w:eastAsia="Times New Roman" w:hAnsi="Bookman Old Style" w:cs="Times New Roman"/>
                <w:color w:val="000000"/>
                <w:sz w:val="20"/>
                <w:szCs w:val="20"/>
                <w:lang w:bidi="hi-IN"/>
              </w:rPr>
            </w:pPr>
          </w:p>
        </w:tc>
        <w:tc>
          <w:tcPr>
            <w:tcW w:w="6159" w:type="dxa"/>
            <w:shd w:val="clear" w:color="auto" w:fill="auto"/>
            <w:hideMark/>
          </w:tcPr>
          <w:p w:rsidR="0098474D" w:rsidRPr="00E7301E" w:rsidRDefault="00D10AF8" w:rsidP="002540C3">
            <w:pPr>
              <w:rPr>
                <w:rFonts w:ascii="Bookman Old Style" w:eastAsia="Times New Roman" w:hAnsi="Bookman Old Style" w:cs="Times New Roman"/>
                <w:color w:val="000000"/>
                <w:sz w:val="20"/>
                <w:szCs w:val="20"/>
                <w:lang w:bidi="hi-IN"/>
              </w:rPr>
            </w:pPr>
            <w:r>
              <w:rPr>
                <w:rFonts w:ascii="Mangal" w:eastAsia="Times New Roman" w:hAnsi="Mangal" w:cs="Mangal"/>
                <w:color w:val="000000"/>
                <w:sz w:val="20"/>
                <w:szCs w:val="20"/>
                <w:cs/>
                <w:lang w:bidi="hi-IN"/>
              </w:rPr>
              <w:t>करुर इंटिग्रेटेड टेक्‍सटाइल पार्क</w:t>
            </w:r>
            <w:r>
              <w:rPr>
                <w:rFonts w:ascii="Mangal" w:eastAsia="Times New Roman" w:hAnsi="Mangal" w:cs="Mangal"/>
                <w:color w:val="000000"/>
                <w:sz w:val="20"/>
                <w:szCs w:val="20"/>
                <w:lang w:bidi="hi-IN"/>
              </w:rPr>
              <w:t xml:space="preserve">, </w:t>
            </w:r>
            <w:r>
              <w:rPr>
                <w:rFonts w:ascii="Mangal" w:eastAsia="Times New Roman" w:hAnsi="Mangal" w:cs="Mangal"/>
                <w:color w:val="000000"/>
                <w:sz w:val="20"/>
                <w:szCs w:val="20"/>
                <w:cs/>
                <w:lang w:bidi="hi-IN"/>
              </w:rPr>
              <w:t>करुर</w:t>
            </w:r>
          </w:p>
        </w:tc>
        <w:tc>
          <w:tcPr>
            <w:tcW w:w="1260" w:type="dxa"/>
            <w:shd w:val="clear" w:color="auto" w:fill="auto"/>
            <w:noWrap/>
            <w:hideMark/>
          </w:tcPr>
          <w:p w:rsidR="0098474D" w:rsidRPr="00E7301E" w:rsidRDefault="0098474D" w:rsidP="002540C3">
            <w:pPr>
              <w:jc w:val="right"/>
              <w:rPr>
                <w:rFonts w:ascii="Bookman Old Style" w:eastAsia="Times New Roman" w:hAnsi="Bookman Old Style" w:cs="Times New Roman"/>
                <w:sz w:val="20"/>
                <w:szCs w:val="20"/>
                <w:lang w:bidi="hi-IN"/>
              </w:rPr>
            </w:pPr>
            <w:r w:rsidRPr="00E7301E">
              <w:rPr>
                <w:rFonts w:ascii="Bookman Old Style" w:eastAsia="Times New Roman" w:hAnsi="Bookman Old Style" w:cs="Times New Roman"/>
                <w:sz w:val="20"/>
                <w:szCs w:val="20"/>
                <w:lang w:bidi="hi-IN"/>
              </w:rPr>
              <w:t>5000</w:t>
            </w:r>
          </w:p>
        </w:tc>
      </w:tr>
      <w:tr w:rsidR="0098474D" w:rsidRPr="00E7301E" w:rsidTr="0098474D">
        <w:trPr>
          <w:trHeight w:val="251"/>
        </w:trPr>
        <w:tc>
          <w:tcPr>
            <w:tcW w:w="960" w:type="dxa"/>
            <w:shd w:val="clear" w:color="auto" w:fill="auto"/>
            <w:noWrap/>
            <w:hideMark/>
          </w:tcPr>
          <w:p w:rsidR="0098474D" w:rsidRPr="00E7301E" w:rsidRDefault="0098474D" w:rsidP="002540C3">
            <w:pPr>
              <w:jc w:val="center"/>
              <w:rPr>
                <w:rFonts w:ascii="Bookman Old Style" w:eastAsia="Times New Roman" w:hAnsi="Bookman Old Style" w:cs="Calibri"/>
                <w:color w:val="000000"/>
                <w:sz w:val="20"/>
                <w:szCs w:val="20"/>
                <w:lang w:bidi="hi-IN"/>
              </w:rPr>
            </w:pPr>
            <w:r w:rsidRPr="00E7301E">
              <w:rPr>
                <w:rFonts w:ascii="Bookman Old Style" w:eastAsia="Times New Roman" w:hAnsi="Bookman Old Style" w:cs="Calibri"/>
                <w:color w:val="000000"/>
                <w:sz w:val="20"/>
                <w:szCs w:val="20"/>
                <w:lang w:bidi="hi-IN"/>
              </w:rPr>
              <w:t>18</w:t>
            </w:r>
          </w:p>
        </w:tc>
        <w:tc>
          <w:tcPr>
            <w:tcW w:w="1791" w:type="dxa"/>
            <w:vMerge/>
            <w:vAlign w:val="center"/>
            <w:hideMark/>
          </w:tcPr>
          <w:p w:rsidR="0098474D" w:rsidRPr="00E7301E" w:rsidRDefault="0098474D" w:rsidP="002540C3">
            <w:pPr>
              <w:rPr>
                <w:rFonts w:ascii="Bookman Old Style" w:eastAsia="Times New Roman" w:hAnsi="Bookman Old Style" w:cs="Times New Roman"/>
                <w:color w:val="000000"/>
                <w:sz w:val="20"/>
                <w:szCs w:val="20"/>
                <w:lang w:bidi="hi-IN"/>
              </w:rPr>
            </w:pPr>
          </w:p>
        </w:tc>
        <w:tc>
          <w:tcPr>
            <w:tcW w:w="6159" w:type="dxa"/>
            <w:shd w:val="clear" w:color="auto" w:fill="auto"/>
            <w:hideMark/>
          </w:tcPr>
          <w:p w:rsidR="0098474D" w:rsidRPr="00E7301E" w:rsidRDefault="00D10AF8" w:rsidP="002540C3">
            <w:pPr>
              <w:rPr>
                <w:rFonts w:ascii="Bookman Old Style" w:eastAsia="Times New Roman" w:hAnsi="Bookman Old Style" w:cs="Times New Roman"/>
                <w:color w:val="000000"/>
                <w:sz w:val="20"/>
                <w:szCs w:val="20"/>
                <w:lang w:bidi="hi-IN"/>
              </w:rPr>
            </w:pPr>
            <w:r>
              <w:rPr>
                <w:rFonts w:ascii="Mangal" w:eastAsia="Times New Roman" w:hAnsi="Mangal" w:cs="Mangal"/>
                <w:color w:val="000000"/>
                <w:sz w:val="20"/>
                <w:szCs w:val="20"/>
                <w:cs/>
                <w:lang w:bidi="hi-IN"/>
              </w:rPr>
              <w:t>मदुरई इंटिग्रेटेड टेक्‍सटाइल पार्क लि.</w:t>
            </w:r>
            <w:r>
              <w:rPr>
                <w:rFonts w:ascii="Mangal" w:eastAsia="Times New Roman" w:hAnsi="Mangal" w:cs="Mangal"/>
                <w:color w:val="000000"/>
                <w:sz w:val="20"/>
                <w:szCs w:val="20"/>
                <w:lang w:bidi="hi-IN"/>
              </w:rPr>
              <w:t xml:space="preserve">, </w:t>
            </w:r>
            <w:r>
              <w:rPr>
                <w:rFonts w:ascii="Mangal" w:eastAsia="Times New Roman" w:hAnsi="Mangal" w:cs="Mangal"/>
                <w:color w:val="000000"/>
                <w:sz w:val="20"/>
                <w:szCs w:val="20"/>
                <w:cs/>
                <w:lang w:bidi="hi-IN"/>
              </w:rPr>
              <w:t>मदुरई</w:t>
            </w:r>
          </w:p>
        </w:tc>
        <w:tc>
          <w:tcPr>
            <w:tcW w:w="1260" w:type="dxa"/>
            <w:shd w:val="clear" w:color="auto" w:fill="auto"/>
            <w:noWrap/>
            <w:hideMark/>
          </w:tcPr>
          <w:p w:rsidR="0098474D" w:rsidRPr="00E7301E" w:rsidRDefault="0098474D" w:rsidP="002540C3">
            <w:pPr>
              <w:jc w:val="right"/>
              <w:rPr>
                <w:rFonts w:ascii="Bookman Old Style" w:eastAsia="Times New Roman" w:hAnsi="Bookman Old Style" w:cs="Times New Roman"/>
                <w:sz w:val="20"/>
                <w:szCs w:val="20"/>
                <w:lang w:bidi="hi-IN"/>
              </w:rPr>
            </w:pPr>
            <w:r w:rsidRPr="00E7301E">
              <w:rPr>
                <w:rFonts w:ascii="Bookman Old Style" w:eastAsia="Times New Roman" w:hAnsi="Bookman Old Style" w:cs="Times New Roman"/>
                <w:sz w:val="20"/>
                <w:szCs w:val="20"/>
                <w:lang w:bidi="hi-IN"/>
              </w:rPr>
              <w:t>2551</w:t>
            </w:r>
          </w:p>
        </w:tc>
      </w:tr>
      <w:tr w:rsidR="0098474D" w:rsidRPr="00E7301E" w:rsidTr="0098474D">
        <w:trPr>
          <w:trHeight w:val="179"/>
        </w:trPr>
        <w:tc>
          <w:tcPr>
            <w:tcW w:w="960" w:type="dxa"/>
            <w:shd w:val="clear" w:color="auto" w:fill="auto"/>
            <w:noWrap/>
            <w:hideMark/>
          </w:tcPr>
          <w:p w:rsidR="0098474D" w:rsidRPr="00E7301E" w:rsidRDefault="0098474D" w:rsidP="002540C3">
            <w:pPr>
              <w:jc w:val="center"/>
              <w:rPr>
                <w:rFonts w:ascii="Bookman Old Style" w:eastAsia="Times New Roman" w:hAnsi="Bookman Old Style" w:cs="Calibri"/>
                <w:color w:val="000000"/>
                <w:sz w:val="20"/>
                <w:szCs w:val="20"/>
                <w:lang w:bidi="hi-IN"/>
              </w:rPr>
            </w:pPr>
            <w:r w:rsidRPr="00E7301E">
              <w:rPr>
                <w:rFonts w:ascii="Bookman Old Style" w:eastAsia="Times New Roman" w:hAnsi="Bookman Old Style" w:cs="Calibri"/>
                <w:color w:val="000000"/>
                <w:sz w:val="20"/>
                <w:szCs w:val="20"/>
                <w:lang w:bidi="hi-IN"/>
              </w:rPr>
              <w:t>19</w:t>
            </w:r>
          </w:p>
        </w:tc>
        <w:tc>
          <w:tcPr>
            <w:tcW w:w="1791" w:type="dxa"/>
            <w:shd w:val="clear" w:color="auto" w:fill="auto"/>
            <w:vAlign w:val="center"/>
            <w:hideMark/>
          </w:tcPr>
          <w:p w:rsidR="0098474D" w:rsidRPr="00E7301E" w:rsidRDefault="00D10AF8" w:rsidP="002540C3">
            <w:pPr>
              <w:jc w:val="center"/>
              <w:rPr>
                <w:rFonts w:ascii="Bookman Old Style" w:eastAsia="Times New Roman" w:hAnsi="Bookman Old Style" w:cs="Times New Roman"/>
                <w:color w:val="000000"/>
                <w:sz w:val="20"/>
                <w:szCs w:val="20"/>
                <w:lang w:bidi="hi-IN"/>
              </w:rPr>
            </w:pPr>
            <w:r>
              <w:rPr>
                <w:rFonts w:ascii="Mangal" w:eastAsia="Times New Roman" w:hAnsi="Mangal" w:cs="Mangal"/>
                <w:color w:val="000000"/>
                <w:sz w:val="20"/>
                <w:szCs w:val="20"/>
                <w:cs/>
                <w:lang w:bidi="hi-IN"/>
              </w:rPr>
              <w:t>तेलंगान</w:t>
            </w:r>
            <w:r w:rsidR="00802D5E">
              <w:rPr>
                <w:rFonts w:ascii="Mangal" w:eastAsia="Times New Roman" w:hAnsi="Mangal" w:cs="Mangal"/>
                <w:color w:val="000000"/>
                <w:sz w:val="20"/>
                <w:szCs w:val="20"/>
                <w:cs/>
                <w:lang w:bidi="hi-IN"/>
              </w:rPr>
              <w:t>ा</w:t>
            </w:r>
          </w:p>
        </w:tc>
        <w:tc>
          <w:tcPr>
            <w:tcW w:w="6159" w:type="dxa"/>
            <w:shd w:val="clear" w:color="auto" w:fill="auto"/>
            <w:hideMark/>
          </w:tcPr>
          <w:p w:rsidR="0098474D" w:rsidRPr="00E7301E" w:rsidRDefault="00D10AF8" w:rsidP="002540C3">
            <w:pPr>
              <w:rPr>
                <w:rFonts w:ascii="Bookman Old Style" w:eastAsia="Times New Roman" w:hAnsi="Bookman Old Style" w:cs="Times New Roman"/>
                <w:color w:val="000000"/>
                <w:sz w:val="20"/>
                <w:szCs w:val="20"/>
                <w:lang w:bidi="hi-IN"/>
              </w:rPr>
            </w:pPr>
            <w:r>
              <w:rPr>
                <w:rFonts w:ascii="Mangal" w:eastAsia="Times New Roman" w:hAnsi="Mangal" w:cs="Mangal"/>
                <w:color w:val="000000"/>
                <w:sz w:val="20"/>
                <w:szCs w:val="20"/>
                <w:cs/>
                <w:lang w:bidi="hi-IN"/>
              </w:rPr>
              <w:t>पोचमपल्‍ली हैंडलूम पार्क लिमिटेड</w:t>
            </w:r>
            <w:r>
              <w:rPr>
                <w:rFonts w:ascii="Mangal" w:eastAsia="Times New Roman" w:hAnsi="Mangal" w:cs="Mangal"/>
                <w:color w:val="000000"/>
                <w:sz w:val="20"/>
                <w:szCs w:val="20"/>
                <w:lang w:bidi="hi-IN"/>
              </w:rPr>
              <w:t xml:space="preserve">, </w:t>
            </w:r>
            <w:r>
              <w:rPr>
                <w:rFonts w:ascii="Mangal" w:eastAsia="Times New Roman" w:hAnsi="Mangal" w:cs="Mangal"/>
                <w:color w:val="000000"/>
                <w:sz w:val="20"/>
                <w:szCs w:val="20"/>
                <w:cs/>
                <w:lang w:bidi="hi-IN"/>
              </w:rPr>
              <w:t>तेलंगाना</w:t>
            </w:r>
          </w:p>
        </w:tc>
        <w:tc>
          <w:tcPr>
            <w:tcW w:w="1260" w:type="dxa"/>
            <w:shd w:val="clear" w:color="auto" w:fill="auto"/>
            <w:noWrap/>
            <w:hideMark/>
          </w:tcPr>
          <w:p w:rsidR="0098474D" w:rsidRPr="00E7301E" w:rsidRDefault="0098474D" w:rsidP="002540C3">
            <w:pPr>
              <w:jc w:val="right"/>
              <w:rPr>
                <w:rFonts w:ascii="Bookman Old Style" w:eastAsia="Times New Roman" w:hAnsi="Bookman Old Style" w:cs="Times New Roman"/>
                <w:sz w:val="20"/>
                <w:szCs w:val="20"/>
                <w:lang w:bidi="hi-IN"/>
              </w:rPr>
            </w:pPr>
            <w:r w:rsidRPr="00E7301E">
              <w:rPr>
                <w:rFonts w:ascii="Bookman Old Style" w:eastAsia="Times New Roman" w:hAnsi="Bookman Old Style" w:cs="Times New Roman"/>
                <w:sz w:val="20"/>
                <w:szCs w:val="20"/>
                <w:lang w:bidi="hi-IN"/>
              </w:rPr>
              <w:t>350</w:t>
            </w:r>
          </w:p>
        </w:tc>
      </w:tr>
    </w:tbl>
    <w:p w:rsidR="0098474D" w:rsidRPr="00E7301E" w:rsidRDefault="0098474D" w:rsidP="0098474D">
      <w:pPr>
        <w:jc w:val="center"/>
        <w:rPr>
          <w:rFonts w:ascii="Bookman Old Style" w:hAnsi="Bookman Old Style"/>
          <w:sz w:val="20"/>
          <w:szCs w:val="20"/>
        </w:rPr>
      </w:pPr>
    </w:p>
    <w:p w:rsidR="0098474D" w:rsidRPr="00E7301E" w:rsidRDefault="0098474D" w:rsidP="0098474D">
      <w:pPr>
        <w:jc w:val="center"/>
        <w:rPr>
          <w:rFonts w:ascii="Bookman Old Style" w:hAnsi="Bookman Old Style"/>
          <w:sz w:val="20"/>
          <w:szCs w:val="20"/>
        </w:rPr>
      </w:pPr>
      <w:r w:rsidRPr="00E7301E">
        <w:rPr>
          <w:rFonts w:ascii="Bookman Old Style" w:hAnsi="Bookman Old Style"/>
          <w:sz w:val="20"/>
          <w:szCs w:val="20"/>
        </w:rPr>
        <w:t>****</w:t>
      </w:r>
    </w:p>
    <w:p w:rsidR="0098474D" w:rsidRDefault="0098474D" w:rsidP="0098474D">
      <w:pPr>
        <w:jc w:val="both"/>
        <w:rPr>
          <w:cs/>
          <w:lang w:bidi="hi-IN"/>
        </w:rPr>
      </w:pPr>
    </w:p>
    <w:sectPr w:rsidR="009847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811"/>
    <w:rsid w:val="002D3244"/>
    <w:rsid w:val="00320811"/>
    <w:rsid w:val="003F3BA3"/>
    <w:rsid w:val="007F2640"/>
    <w:rsid w:val="00802D5E"/>
    <w:rsid w:val="00811395"/>
    <w:rsid w:val="0098474D"/>
    <w:rsid w:val="00B12224"/>
    <w:rsid w:val="00B56BA3"/>
    <w:rsid w:val="00C92F24"/>
    <w:rsid w:val="00D10AF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BA3"/>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74D"/>
    <w:pPr>
      <w:ind w:left="720"/>
      <w:contextualSpacing/>
    </w:pPr>
  </w:style>
  <w:style w:type="character" w:customStyle="1" w:styleId="st">
    <w:name w:val="st"/>
    <w:basedOn w:val="DefaultParagraphFont"/>
    <w:rsid w:val="009847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BA3"/>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74D"/>
    <w:pPr>
      <w:ind w:left="720"/>
      <w:contextualSpacing/>
    </w:pPr>
  </w:style>
  <w:style w:type="character" w:customStyle="1" w:styleId="st">
    <w:name w:val="st"/>
    <w:basedOn w:val="DefaultParagraphFont"/>
    <w:rsid w:val="00984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66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2018-03-23T06:43:00Z</cp:lastPrinted>
  <dcterms:created xsi:type="dcterms:W3CDTF">2018-03-22T04:48:00Z</dcterms:created>
  <dcterms:modified xsi:type="dcterms:W3CDTF">2018-03-23T07:16:00Z</dcterms:modified>
</cp:coreProperties>
</file>