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9AB" w:rsidRPr="0044213C" w:rsidRDefault="00AD49AB" w:rsidP="00AD49AB">
      <w:pPr>
        <w:spacing w:after="0" w:line="240" w:lineRule="auto"/>
        <w:jc w:val="center"/>
        <w:rPr>
          <w:rFonts w:ascii="Arial Unicode MS" w:eastAsia="Arial Unicode MS" w:hAnsi="Arial Unicode MS" w:cs="Arial Unicode MS"/>
          <w:sz w:val="24"/>
          <w:szCs w:val="24"/>
        </w:rPr>
      </w:pPr>
      <w:r w:rsidRPr="0044213C">
        <w:rPr>
          <w:rFonts w:ascii="Arial Unicode MS" w:eastAsia="Arial Unicode MS" w:hAnsi="Arial Unicode MS" w:cs="Arial Unicode MS" w:hint="cs"/>
          <w:sz w:val="24"/>
          <w:szCs w:val="24"/>
          <w:cs/>
        </w:rPr>
        <w:t>भारत</w:t>
      </w:r>
      <w:r w:rsidRPr="0044213C">
        <w:rPr>
          <w:rFonts w:ascii="Arial Unicode MS" w:eastAsia="Arial Unicode MS" w:hAnsi="Arial Unicode MS" w:cs="Arial Unicode MS"/>
          <w:sz w:val="24"/>
          <w:szCs w:val="24"/>
        </w:rPr>
        <w:t xml:space="preserve"> </w:t>
      </w:r>
      <w:r w:rsidRPr="0044213C">
        <w:rPr>
          <w:rFonts w:ascii="Arial Unicode MS" w:eastAsia="Arial Unicode MS" w:hAnsi="Arial Unicode MS" w:cs="Arial Unicode MS" w:hint="cs"/>
          <w:sz w:val="24"/>
          <w:szCs w:val="24"/>
          <w:cs/>
        </w:rPr>
        <w:t>सरकार</w:t>
      </w:r>
    </w:p>
    <w:p w:rsidR="00AD49AB" w:rsidRPr="0044213C" w:rsidRDefault="00AD49AB" w:rsidP="00AD49AB">
      <w:pPr>
        <w:spacing w:after="0" w:line="240" w:lineRule="auto"/>
        <w:jc w:val="center"/>
        <w:rPr>
          <w:rFonts w:ascii="Arial Unicode MS" w:eastAsia="Arial Unicode MS" w:hAnsi="Arial Unicode MS" w:cs="Arial Unicode MS"/>
          <w:sz w:val="24"/>
          <w:szCs w:val="24"/>
        </w:rPr>
      </w:pPr>
      <w:r w:rsidRPr="0044213C">
        <w:rPr>
          <w:rFonts w:ascii="Arial Unicode MS" w:eastAsia="Arial Unicode MS" w:hAnsi="Arial Unicode MS" w:cs="Arial Unicode MS" w:hint="cs"/>
          <w:sz w:val="24"/>
          <w:szCs w:val="24"/>
          <w:cs/>
        </w:rPr>
        <w:t>वस्त्र</w:t>
      </w:r>
      <w:r w:rsidRPr="0044213C">
        <w:rPr>
          <w:rFonts w:ascii="Arial Unicode MS" w:eastAsia="Arial Unicode MS" w:hAnsi="Arial Unicode MS" w:cs="Arial Unicode MS"/>
          <w:sz w:val="24"/>
          <w:szCs w:val="24"/>
        </w:rPr>
        <w:t xml:space="preserve"> </w:t>
      </w:r>
      <w:r w:rsidRPr="0044213C">
        <w:rPr>
          <w:rFonts w:ascii="Arial Unicode MS" w:eastAsia="Arial Unicode MS" w:hAnsi="Arial Unicode MS" w:cs="Arial Unicode MS" w:hint="cs"/>
          <w:sz w:val="24"/>
          <w:szCs w:val="24"/>
          <w:cs/>
        </w:rPr>
        <w:t>मंत्रालय</w:t>
      </w:r>
    </w:p>
    <w:p w:rsidR="00AD49AB" w:rsidRPr="0044213C" w:rsidRDefault="00AD49AB" w:rsidP="00AD49AB">
      <w:pPr>
        <w:spacing w:after="0" w:line="240" w:lineRule="auto"/>
        <w:jc w:val="center"/>
        <w:rPr>
          <w:rFonts w:ascii="Arial Unicode MS" w:eastAsia="Arial Unicode MS" w:hAnsi="Arial Unicode MS" w:cs="Arial Unicode MS"/>
          <w:bCs/>
          <w:sz w:val="24"/>
          <w:szCs w:val="24"/>
        </w:rPr>
      </w:pPr>
      <w:r w:rsidRPr="0044213C">
        <w:rPr>
          <w:rFonts w:ascii="Arial Unicode MS" w:eastAsia="Arial Unicode MS" w:hAnsi="Arial Unicode MS" w:cs="Arial Unicode MS" w:hint="cs"/>
          <w:bCs/>
          <w:sz w:val="24"/>
          <w:szCs w:val="24"/>
          <w:cs/>
        </w:rPr>
        <w:t>राज्‍य</w:t>
      </w:r>
      <w:r w:rsidRPr="0044213C">
        <w:rPr>
          <w:rFonts w:ascii="Arial Unicode MS" w:eastAsia="Arial Unicode MS" w:hAnsi="Arial Unicode MS" w:cs="Arial Unicode MS"/>
          <w:bCs/>
          <w:sz w:val="24"/>
          <w:szCs w:val="24"/>
        </w:rPr>
        <w:t xml:space="preserve"> </w:t>
      </w:r>
      <w:r w:rsidRPr="0044213C">
        <w:rPr>
          <w:rFonts w:ascii="Arial Unicode MS" w:eastAsia="Arial Unicode MS" w:hAnsi="Arial Unicode MS" w:cs="Arial Unicode MS" w:hint="cs"/>
          <w:bCs/>
          <w:sz w:val="24"/>
          <w:szCs w:val="24"/>
          <w:cs/>
        </w:rPr>
        <w:t>सभा</w:t>
      </w:r>
    </w:p>
    <w:p w:rsidR="00AD49AB" w:rsidRPr="0044213C" w:rsidRDefault="00AD49AB" w:rsidP="00111AB3">
      <w:pPr>
        <w:spacing w:after="0" w:line="240" w:lineRule="auto"/>
        <w:jc w:val="center"/>
        <w:rPr>
          <w:rFonts w:ascii="Arial Unicode MS" w:eastAsia="Arial Unicode MS" w:hAnsi="Arial Unicode MS" w:cs="Arial Unicode MS"/>
          <w:b/>
          <w:bCs/>
          <w:sz w:val="24"/>
          <w:szCs w:val="24"/>
          <w:lang w:val="en-US"/>
        </w:rPr>
      </w:pPr>
      <w:r w:rsidRPr="0044213C">
        <w:rPr>
          <w:rFonts w:ascii="Arial Unicode MS" w:eastAsia="Arial Unicode MS" w:hAnsi="Arial Unicode MS" w:cs="Arial Unicode MS" w:hint="cs"/>
          <w:b/>
          <w:bCs/>
          <w:sz w:val="24"/>
          <w:szCs w:val="24"/>
          <w:cs/>
        </w:rPr>
        <w:t>अतारांकित</w:t>
      </w:r>
      <w:r w:rsidRPr="0044213C">
        <w:rPr>
          <w:rFonts w:ascii="Arial Unicode MS" w:eastAsia="Arial Unicode MS" w:hAnsi="Arial Unicode MS" w:cs="Arial Unicode MS"/>
          <w:b/>
          <w:bCs/>
          <w:sz w:val="24"/>
          <w:szCs w:val="24"/>
        </w:rPr>
        <w:t xml:space="preserve"> </w:t>
      </w:r>
      <w:r w:rsidRPr="0044213C">
        <w:rPr>
          <w:rFonts w:ascii="Arial Unicode MS" w:eastAsia="Arial Unicode MS" w:hAnsi="Arial Unicode MS" w:cs="Arial Unicode MS" w:hint="cs"/>
          <w:b/>
          <w:bCs/>
          <w:sz w:val="24"/>
          <w:szCs w:val="24"/>
          <w:cs/>
        </w:rPr>
        <w:t>प्रश्न</w:t>
      </w:r>
      <w:r w:rsidRPr="0044213C">
        <w:rPr>
          <w:rFonts w:ascii="Arial Unicode MS" w:eastAsia="Arial Unicode MS" w:hAnsi="Arial Unicode MS" w:cs="Arial Unicode MS"/>
          <w:b/>
          <w:bCs/>
          <w:sz w:val="24"/>
          <w:szCs w:val="24"/>
        </w:rPr>
        <w:t xml:space="preserve"> </w:t>
      </w:r>
      <w:r w:rsidRPr="0044213C">
        <w:rPr>
          <w:rFonts w:ascii="Arial Unicode MS" w:eastAsia="Arial Unicode MS" w:hAnsi="Arial Unicode MS" w:cs="Arial Unicode MS" w:hint="cs"/>
          <w:b/>
          <w:bCs/>
          <w:sz w:val="24"/>
          <w:szCs w:val="24"/>
          <w:cs/>
        </w:rPr>
        <w:t>संख्या</w:t>
      </w:r>
      <w:r w:rsidRPr="0044213C">
        <w:rPr>
          <w:rFonts w:ascii="Arial Unicode MS" w:eastAsia="Arial Unicode MS" w:hAnsi="Arial Unicode MS" w:cs="Arial Unicode MS"/>
          <w:b/>
          <w:bCs/>
          <w:sz w:val="24"/>
          <w:szCs w:val="24"/>
        </w:rPr>
        <w:t xml:space="preserve"> </w:t>
      </w:r>
      <w:r w:rsidRPr="0044213C">
        <w:rPr>
          <w:rFonts w:ascii="Arial Unicode MS" w:eastAsia="Arial Unicode MS" w:hAnsi="Arial Unicode MS" w:cs="Arial Unicode MS" w:hint="cs"/>
          <w:b/>
          <w:bCs/>
          <w:sz w:val="24"/>
          <w:szCs w:val="24"/>
          <w:cs/>
        </w:rPr>
        <w:t xml:space="preserve"> </w:t>
      </w:r>
      <w:r w:rsidR="003251B5">
        <w:rPr>
          <w:rFonts w:ascii="Arial Unicode MS" w:eastAsia="Arial Unicode MS" w:hAnsi="Arial Unicode MS" w:cs="Arial Unicode MS"/>
          <w:b/>
          <w:bCs/>
          <w:sz w:val="24"/>
          <w:szCs w:val="24"/>
          <w:lang w:val="en-US"/>
        </w:rPr>
        <w:t>349</w:t>
      </w:r>
      <w:r w:rsidR="005B6EB7">
        <w:rPr>
          <w:rFonts w:ascii="Arial Unicode MS" w:eastAsia="Arial Unicode MS" w:hAnsi="Arial Unicode MS" w:cs="Arial Unicode MS"/>
          <w:b/>
          <w:bCs/>
          <w:sz w:val="24"/>
          <w:szCs w:val="24"/>
          <w:lang w:val="en-US"/>
        </w:rPr>
        <w:t>5</w:t>
      </w:r>
    </w:p>
    <w:p w:rsidR="00AD49AB" w:rsidRPr="00111AB3" w:rsidRDefault="00AD49AB" w:rsidP="00111AB3">
      <w:pPr>
        <w:spacing w:after="0" w:line="240" w:lineRule="auto"/>
        <w:jc w:val="center"/>
        <w:rPr>
          <w:rFonts w:ascii="Arial Unicode MS" w:eastAsia="Arial Unicode MS" w:hAnsi="Arial Unicode MS" w:cs="Arial Unicode MS"/>
          <w:b/>
          <w:bCs/>
          <w:sz w:val="10"/>
          <w:szCs w:val="10"/>
          <w:lang w:val="en-US"/>
        </w:rPr>
      </w:pPr>
    </w:p>
    <w:p w:rsidR="003251B5" w:rsidRDefault="003251B5" w:rsidP="00435F86">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26</w:t>
      </w:r>
      <w:r w:rsidR="00AD49AB" w:rsidRPr="0044213C">
        <w:rPr>
          <w:rFonts w:ascii="Arial Unicode MS" w:eastAsia="Arial Unicode MS" w:hAnsi="Arial Unicode MS" w:cs="Arial Unicode MS" w:hint="cs"/>
          <w:sz w:val="24"/>
          <w:szCs w:val="24"/>
          <w:cs/>
        </w:rPr>
        <w:t xml:space="preserve"> </w:t>
      </w:r>
      <w:r>
        <w:rPr>
          <w:rFonts w:ascii="Arial Unicode MS" w:eastAsia="Arial Unicode MS" w:hAnsi="Arial Unicode MS" w:cs="Arial Unicode MS" w:hint="cs"/>
          <w:sz w:val="24"/>
          <w:szCs w:val="24"/>
          <w:cs/>
        </w:rPr>
        <w:t>मार्च</w:t>
      </w:r>
      <w:r w:rsidR="00AD49AB" w:rsidRPr="0044213C">
        <w:rPr>
          <w:rFonts w:ascii="Arial Unicode MS" w:eastAsia="Arial Unicode MS" w:hAnsi="Arial Unicode MS" w:cs="Arial Unicode MS"/>
          <w:sz w:val="24"/>
          <w:szCs w:val="24"/>
        </w:rPr>
        <w:t>,</w:t>
      </w:r>
      <w:r w:rsidR="00AD49AB" w:rsidRPr="0044213C">
        <w:rPr>
          <w:rFonts w:ascii="Arial Unicode MS" w:eastAsia="Arial Unicode MS" w:hAnsi="Arial Unicode MS" w:cs="Arial Unicode MS" w:hint="cs"/>
          <w:sz w:val="24"/>
          <w:szCs w:val="24"/>
          <w:cs/>
        </w:rPr>
        <w:t xml:space="preserve"> </w:t>
      </w:r>
      <w:r w:rsidR="0044213C" w:rsidRPr="0044213C">
        <w:rPr>
          <w:rFonts w:ascii="Arial Unicode MS" w:eastAsia="Arial Unicode MS" w:hAnsi="Arial Unicode MS" w:cs="Arial Unicode MS"/>
          <w:sz w:val="24"/>
          <w:szCs w:val="24"/>
        </w:rPr>
        <w:t>2018</w:t>
      </w:r>
      <w:r w:rsidR="00AD49AB" w:rsidRPr="0044213C">
        <w:rPr>
          <w:rFonts w:ascii="Arial Unicode MS" w:eastAsia="Arial Unicode MS" w:hAnsi="Arial Unicode MS" w:cs="Arial Unicode MS"/>
          <w:sz w:val="24"/>
          <w:szCs w:val="24"/>
        </w:rPr>
        <w:t xml:space="preserve"> </w:t>
      </w:r>
      <w:r w:rsidR="00AD49AB" w:rsidRPr="0044213C">
        <w:rPr>
          <w:rFonts w:ascii="Arial Unicode MS" w:eastAsia="Arial Unicode MS" w:hAnsi="Arial Unicode MS" w:cs="Arial Unicode MS" w:hint="cs"/>
          <w:sz w:val="24"/>
          <w:szCs w:val="24"/>
          <w:cs/>
        </w:rPr>
        <w:t>को</w:t>
      </w:r>
      <w:r w:rsidR="00AD49AB" w:rsidRPr="0044213C">
        <w:rPr>
          <w:rFonts w:ascii="Arial Unicode MS" w:eastAsia="Arial Unicode MS" w:hAnsi="Arial Unicode MS" w:cs="Arial Unicode MS"/>
          <w:sz w:val="24"/>
          <w:szCs w:val="24"/>
        </w:rPr>
        <w:t xml:space="preserve"> </w:t>
      </w:r>
      <w:r w:rsidR="00AD49AB" w:rsidRPr="0044213C">
        <w:rPr>
          <w:rFonts w:ascii="Arial Unicode MS" w:eastAsia="Arial Unicode MS" w:hAnsi="Arial Unicode MS" w:cs="Arial Unicode MS" w:hint="cs"/>
          <w:sz w:val="24"/>
          <w:szCs w:val="24"/>
          <w:cs/>
        </w:rPr>
        <w:t>उत्तर</w:t>
      </w:r>
      <w:r w:rsidR="00AD49AB" w:rsidRPr="0044213C">
        <w:rPr>
          <w:rFonts w:ascii="Arial Unicode MS" w:eastAsia="Arial Unicode MS" w:hAnsi="Arial Unicode MS" w:cs="Arial Unicode MS"/>
          <w:sz w:val="24"/>
          <w:szCs w:val="24"/>
        </w:rPr>
        <w:t xml:space="preserve"> </w:t>
      </w:r>
      <w:r w:rsidR="00AD49AB" w:rsidRPr="0044213C">
        <w:rPr>
          <w:rFonts w:ascii="Arial Unicode MS" w:eastAsia="Arial Unicode MS" w:hAnsi="Arial Unicode MS" w:cs="Arial Unicode MS" w:hint="cs"/>
          <w:sz w:val="24"/>
          <w:szCs w:val="24"/>
          <w:cs/>
        </w:rPr>
        <w:t>दिए</w:t>
      </w:r>
      <w:r w:rsidR="00AD49AB" w:rsidRPr="0044213C">
        <w:rPr>
          <w:rFonts w:ascii="Arial Unicode MS" w:eastAsia="Arial Unicode MS" w:hAnsi="Arial Unicode MS" w:cs="Arial Unicode MS"/>
          <w:sz w:val="24"/>
          <w:szCs w:val="24"/>
        </w:rPr>
        <w:t xml:space="preserve"> </w:t>
      </w:r>
      <w:r w:rsidR="00AD49AB" w:rsidRPr="0044213C">
        <w:rPr>
          <w:rFonts w:ascii="Arial Unicode MS" w:eastAsia="Arial Unicode MS" w:hAnsi="Arial Unicode MS" w:cs="Arial Unicode MS" w:hint="cs"/>
          <w:sz w:val="24"/>
          <w:szCs w:val="24"/>
          <w:cs/>
        </w:rPr>
        <w:t>जाने</w:t>
      </w:r>
      <w:r w:rsidR="00AD49AB" w:rsidRPr="0044213C">
        <w:rPr>
          <w:rFonts w:ascii="Arial Unicode MS" w:eastAsia="Arial Unicode MS" w:hAnsi="Arial Unicode MS" w:cs="Arial Unicode MS"/>
          <w:sz w:val="24"/>
          <w:szCs w:val="24"/>
        </w:rPr>
        <w:t xml:space="preserve"> </w:t>
      </w:r>
      <w:r w:rsidR="00AD49AB" w:rsidRPr="0044213C">
        <w:rPr>
          <w:rFonts w:ascii="Arial Unicode MS" w:eastAsia="Arial Unicode MS" w:hAnsi="Arial Unicode MS" w:cs="Arial Unicode MS" w:hint="cs"/>
          <w:sz w:val="24"/>
          <w:szCs w:val="24"/>
          <w:cs/>
        </w:rPr>
        <w:t>के</w:t>
      </w:r>
      <w:r w:rsidR="00AD49AB" w:rsidRPr="0044213C">
        <w:rPr>
          <w:rFonts w:ascii="Arial Unicode MS" w:eastAsia="Arial Unicode MS" w:hAnsi="Arial Unicode MS" w:cs="Arial Unicode MS"/>
          <w:sz w:val="24"/>
          <w:szCs w:val="24"/>
        </w:rPr>
        <w:t xml:space="preserve"> </w:t>
      </w:r>
      <w:r w:rsidR="00AD49AB" w:rsidRPr="0044213C">
        <w:rPr>
          <w:rFonts w:ascii="Arial Unicode MS" w:eastAsia="Arial Unicode MS" w:hAnsi="Arial Unicode MS" w:cs="Arial Unicode MS" w:hint="cs"/>
          <w:sz w:val="24"/>
          <w:szCs w:val="24"/>
          <w:cs/>
        </w:rPr>
        <w:t>लिए</w:t>
      </w:r>
    </w:p>
    <w:p w:rsidR="00435F86" w:rsidRPr="00A838B6" w:rsidRDefault="00435F86" w:rsidP="00435F86">
      <w:pPr>
        <w:spacing w:after="0" w:line="240" w:lineRule="auto"/>
        <w:jc w:val="center"/>
        <w:rPr>
          <w:rFonts w:ascii="Arial Unicode MS" w:eastAsia="Arial Unicode MS" w:hAnsi="Arial Unicode MS" w:cs="Arial Unicode MS"/>
          <w:sz w:val="10"/>
          <w:szCs w:val="10"/>
          <w:lang w:val="en-US"/>
        </w:rPr>
      </w:pPr>
    </w:p>
    <w:p w:rsidR="00435F86" w:rsidRPr="005B6EB7" w:rsidRDefault="005B6EB7" w:rsidP="005B6EB7">
      <w:pPr>
        <w:autoSpaceDE w:val="0"/>
        <w:autoSpaceDN w:val="0"/>
        <w:adjustRightInd w:val="0"/>
        <w:spacing w:after="0" w:line="240" w:lineRule="auto"/>
        <w:jc w:val="center"/>
        <w:rPr>
          <w:rFonts w:ascii="Arial Unicode MS" w:eastAsia="Arial Unicode MS" w:hAnsi="Arial Unicode MS" w:cs="Arial Unicode MS"/>
          <w:b/>
          <w:bCs/>
          <w:color w:val="231F20"/>
          <w:sz w:val="24"/>
          <w:szCs w:val="24"/>
        </w:rPr>
      </w:pPr>
      <w:r w:rsidRPr="005B6EB7">
        <w:rPr>
          <w:rFonts w:ascii="Arial Unicode MS" w:eastAsia="Arial Unicode MS" w:hAnsi="Arial Unicode MS" w:cs="Arial Unicode MS"/>
          <w:b/>
          <w:bCs/>
          <w:sz w:val="24"/>
          <w:szCs w:val="24"/>
          <w:cs/>
        </w:rPr>
        <w:t>ओडिशा</w:t>
      </w:r>
      <w:r w:rsidRPr="005B6EB7">
        <w:rPr>
          <w:rFonts w:ascii="Arial Unicode MS" w:eastAsia="Arial Unicode MS" w:hAnsi="Arial Unicode MS" w:cs="Arial Unicode MS"/>
          <w:b/>
          <w:bCs/>
          <w:sz w:val="24"/>
          <w:szCs w:val="24"/>
        </w:rPr>
        <w:t xml:space="preserve"> </w:t>
      </w:r>
      <w:r>
        <w:rPr>
          <w:rFonts w:ascii="Arial Unicode MS" w:eastAsia="Arial Unicode MS" w:hAnsi="Arial Unicode MS" w:cs="Arial Unicode MS"/>
          <w:b/>
          <w:bCs/>
          <w:sz w:val="24"/>
          <w:szCs w:val="24"/>
          <w:cs/>
        </w:rPr>
        <w:t>में</w:t>
      </w:r>
      <w:r w:rsidRPr="005B6EB7">
        <w:rPr>
          <w:rFonts w:ascii="Arial Unicode MS" w:eastAsia="Arial Unicode MS" w:hAnsi="Arial Unicode MS" w:cs="Arial Unicode MS"/>
          <w:b/>
          <w:bCs/>
          <w:sz w:val="24"/>
          <w:szCs w:val="24"/>
        </w:rPr>
        <w:t xml:space="preserve"> </w:t>
      </w:r>
      <w:r w:rsidRPr="005B6EB7">
        <w:rPr>
          <w:rFonts w:ascii="Arial Unicode MS" w:eastAsia="Arial Unicode MS" w:hAnsi="Arial Unicode MS" w:cs="Arial Unicode MS"/>
          <w:b/>
          <w:bCs/>
          <w:sz w:val="24"/>
          <w:szCs w:val="24"/>
          <w:cs/>
        </w:rPr>
        <w:t>हथकरघा</w:t>
      </w:r>
      <w:r w:rsidRPr="005B6EB7">
        <w:rPr>
          <w:rFonts w:ascii="Arial Unicode MS" w:eastAsia="Arial Unicode MS" w:hAnsi="Arial Unicode MS" w:cs="Arial Unicode MS"/>
          <w:b/>
          <w:bCs/>
          <w:sz w:val="24"/>
          <w:szCs w:val="24"/>
        </w:rPr>
        <w:t xml:space="preserve"> </w:t>
      </w:r>
      <w:r w:rsidRPr="005B6EB7">
        <w:rPr>
          <w:rFonts w:ascii="Arial Unicode MS" w:eastAsia="Arial Unicode MS" w:hAnsi="Arial Unicode MS" w:cs="Arial Unicode MS"/>
          <w:b/>
          <w:bCs/>
          <w:sz w:val="24"/>
          <w:szCs w:val="24"/>
          <w:cs/>
        </w:rPr>
        <w:t>बुनकर</w:t>
      </w:r>
    </w:p>
    <w:p w:rsidR="0087682E" w:rsidRPr="0044213C" w:rsidRDefault="003251B5" w:rsidP="003251B5">
      <w:pPr>
        <w:autoSpaceDE w:val="0"/>
        <w:autoSpaceDN w:val="0"/>
        <w:adjustRightInd w:val="0"/>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bCs/>
          <w:color w:val="231F20"/>
          <w:sz w:val="24"/>
          <w:szCs w:val="24"/>
        </w:rPr>
        <w:t>349</w:t>
      </w:r>
      <w:r w:rsidR="005B6EB7">
        <w:rPr>
          <w:rFonts w:ascii="Arial Unicode MS" w:eastAsia="Arial Unicode MS" w:hAnsi="Arial Unicode MS" w:cs="Arial Unicode MS"/>
          <w:b/>
          <w:bCs/>
          <w:color w:val="231F20"/>
          <w:sz w:val="24"/>
          <w:szCs w:val="24"/>
        </w:rPr>
        <w:t>5</w:t>
      </w:r>
      <w:r w:rsidR="00AD49AB" w:rsidRPr="0044213C">
        <w:rPr>
          <w:rFonts w:ascii="Arial Unicode MS" w:eastAsia="Arial Unicode MS" w:hAnsi="Arial Unicode MS" w:cs="Arial Unicode MS"/>
          <w:b/>
          <w:bCs/>
          <w:color w:val="231F20"/>
          <w:sz w:val="24"/>
          <w:szCs w:val="24"/>
        </w:rPr>
        <w:t xml:space="preserve">.   </w:t>
      </w:r>
      <w:r w:rsidR="00497576">
        <w:rPr>
          <w:rFonts w:ascii="Arial Unicode MS" w:eastAsia="Arial Unicode MS" w:hAnsi="Arial Unicode MS" w:cs="Arial Unicode MS" w:hint="cs"/>
          <w:b/>
          <w:bCs/>
          <w:sz w:val="24"/>
          <w:szCs w:val="24"/>
          <w:cs/>
        </w:rPr>
        <w:t xml:space="preserve"> </w:t>
      </w:r>
      <w:r w:rsidR="005B6EB7" w:rsidRPr="005B6EB7">
        <w:rPr>
          <w:rFonts w:ascii="Arial Unicode MS" w:eastAsia="Arial Unicode MS" w:hAnsi="Arial Unicode MS" w:cs="Arial Unicode MS"/>
          <w:b/>
          <w:bCs/>
          <w:sz w:val="24"/>
          <w:szCs w:val="24"/>
          <w:cs/>
        </w:rPr>
        <w:t>श्री</w:t>
      </w:r>
      <w:r w:rsidR="005B6EB7" w:rsidRPr="005B6EB7">
        <w:rPr>
          <w:rFonts w:ascii="Arial Unicode MS" w:eastAsia="Arial Unicode MS" w:hAnsi="Arial Unicode MS" w:cs="Arial Unicode MS"/>
          <w:b/>
          <w:bCs/>
          <w:sz w:val="24"/>
          <w:szCs w:val="24"/>
        </w:rPr>
        <w:t xml:space="preserve"> </w:t>
      </w:r>
      <w:r w:rsidR="005B6EB7" w:rsidRPr="005B6EB7">
        <w:rPr>
          <w:rFonts w:ascii="Arial Unicode MS" w:eastAsia="Arial Unicode MS" w:hAnsi="Arial Unicode MS" w:cs="Arial Unicode MS"/>
          <w:b/>
          <w:bCs/>
          <w:sz w:val="24"/>
          <w:szCs w:val="24"/>
          <w:cs/>
        </w:rPr>
        <w:t>प्रसन्न</w:t>
      </w:r>
      <w:r w:rsidR="005B6EB7" w:rsidRPr="005B6EB7">
        <w:rPr>
          <w:rFonts w:ascii="Arial Unicode MS" w:eastAsia="Arial Unicode MS" w:hAnsi="Arial Unicode MS" w:cs="Arial Unicode MS"/>
          <w:b/>
          <w:bCs/>
          <w:sz w:val="24"/>
          <w:szCs w:val="24"/>
        </w:rPr>
        <w:t xml:space="preserve"> </w:t>
      </w:r>
      <w:r w:rsidR="005B6EB7" w:rsidRPr="005B6EB7">
        <w:rPr>
          <w:rFonts w:ascii="Arial Unicode MS" w:eastAsia="Arial Unicode MS" w:hAnsi="Arial Unicode MS" w:cs="Arial Unicode MS"/>
          <w:b/>
          <w:bCs/>
          <w:sz w:val="24"/>
          <w:szCs w:val="24"/>
          <w:cs/>
        </w:rPr>
        <w:t>आचार्य</w:t>
      </w:r>
      <w:r w:rsidR="0087682E" w:rsidRPr="005B6EB7">
        <w:rPr>
          <w:rFonts w:ascii="Arial Unicode MS" w:eastAsia="Arial Unicode MS" w:hAnsi="Arial Unicode MS" w:cs="Arial Unicode MS"/>
          <w:b/>
          <w:bCs/>
          <w:sz w:val="24"/>
          <w:szCs w:val="24"/>
          <w:cs/>
        </w:rPr>
        <w:t>:</w:t>
      </w:r>
      <w:r w:rsidR="0087682E" w:rsidRPr="0044213C">
        <w:rPr>
          <w:rFonts w:ascii="Arial Unicode MS" w:eastAsia="Arial Unicode MS" w:hAnsi="Arial Unicode MS" w:cs="Arial Unicode MS"/>
          <w:b/>
          <w:bCs/>
          <w:sz w:val="24"/>
          <w:szCs w:val="24"/>
        </w:rPr>
        <w:t xml:space="preserve"> </w:t>
      </w:r>
    </w:p>
    <w:p w:rsidR="0044213C" w:rsidRPr="00A838B6" w:rsidRDefault="0044213C" w:rsidP="00AD49AB">
      <w:pPr>
        <w:autoSpaceDE w:val="0"/>
        <w:autoSpaceDN w:val="0"/>
        <w:adjustRightInd w:val="0"/>
        <w:spacing w:after="0" w:line="240" w:lineRule="auto"/>
        <w:jc w:val="both"/>
        <w:rPr>
          <w:rFonts w:ascii="Arial Unicode MS" w:eastAsia="Arial Unicode MS" w:hAnsi="Arial Unicode MS" w:cs="Arial Unicode MS"/>
          <w:color w:val="231F20"/>
          <w:sz w:val="6"/>
          <w:szCs w:val="6"/>
        </w:rPr>
      </w:pPr>
    </w:p>
    <w:p w:rsidR="00AD49AB" w:rsidRPr="0044213C" w:rsidRDefault="00AD49AB" w:rsidP="00163595">
      <w:pPr>
        <w:autoSpaceDE w:val="0"/>
        <w:autoSpaceDN w:val="0"/>
        <w:adjustRightInd w:val="0"/>
        <w:spacing w:after="0" w:line="240" w:lineRule="auto"/>
        <w:jc w:val="both"/>
        <w:rPr>
          <w:rFonts w:ascii="Arial Unicode MS" w:eastAsia="Arial Unicode MS" w:hAnsi="Arial Unicode MS" w:cs="Arial Unicode MS"/>
          <w:color w:val="231F20"/>
          <w:sz w:val="24"/>
          <w:szCs w:val="24"/>
        </w:rPr>
      </w:pPr>
      <w:r w:rsidRPr="0044213C">
        <w:rPr>
          <w:rFonts w:ascii="Arial Unicode MS" w:eastAsia="Arial Unicode MS" w:hAnsi="Arial Unicode MS" w:cs="Arial Unicode MS"/>
          <w:color w:val="231F20"/>
          <w:sz w:val="24"/>
          <w:szCs w:val="24"/>
          <w:cs/>
        </w:rPr>
        <w:t>क्या</w:t>
      </w:r>
      <w:r w:rsidRPr="0044213C">
        <w:rPr>
          <w:rFonts w:ascii="Arial Unicode MS" w:eastAsia="Arial Unicode MS" w:hAnsi="Arial Unicode MS" w:cs="Arial Unicode MS"/>
          <w:color w:val="231F20"/>
          <w:sz w:val="24"/>
          <w:szCs w:val="24"/>
        </w:rPr>
        <w:t xml:space="preserve"> </w:t>
      </w:r>
      <w:r w:rsidRPr="0044213C">
        <w:rPr>
          <w:rFonts w:ascii="Arial Unicode MS" w:eastAsia="Arial Unicode MS" w:hAnsi="Arial Unicode MS" w:cs="Arial Unicode MS"/>
          <w:color w:val="231F20"/>
          <w:sz w:val="24"/>
          <w:szCs w:val="24"/>
          <w:cs/>
        </w:rPr>
        <w:t>व</w:t>
      </w:r>
      <w:r w:rsidRPr="0044213C">
        <w:rPr>
          <w:rFonts w:ascii="Arial Unicode MS" w:eastAsia="Arial Unicode MS" w:hAnsi="Arial Unicode MS" w:cs="Arial Unicode MS" w:hint="cs"/>
          <w:color w:val="231F20"/>
          <w:sz w:val="24"/>
          <w:szCs w:val="24"/>
          <w:cs/>
        </w:rPr>
        <w:t>स्‍त्र</w:t>
      </w:r>
      <w:r w:rsidRPr="0044213C">
        <w:rPr>
          <w:rFonts w:ascii="Arial Unicode MS" w:eastAsia="Arial Unicode MS" w:hAnsi="Arial Unicode MS" w:cs="Arial Unicode MS" w:hint="cs"/>
          <w:b/>
          <w:bCs/>
          <w:color w:val="231F20"/>
          <w:sz w:val="24"/>
          <w:szCs w:val="24"/>
          <w:cs/>
        </w:rPr>
        <w:t xml:space="preserve"> </w:t>
      </w:r>
      <w:r w:rsidRPr="0044213C">
        <w:rPr>
          <w:rFonts w:ascii="Arial Unicode MS" w:eastAsia="Arial Unicode MS" w:hAnsi="Arial Unicode MS" w:cs="Arial Unicode MS"/>
          <w:color w:val="231F20"/>
          <w:sz w:val="24"/>
          <w:szCs w:val="24"/>
          <w:cs/>
        </w:rPr>
        <w:t>मंत्री</w:t>
      </w:r>
      <w:r w:rsidRPr="0044213C">
        <w:rPr>
          <w:rFonts w:ascii="Arial Unicode MS" w:eastAsia="Arial Unicode MS" w:hAnsi="Arial Unicode MS" w:cs="Arial Unicode MS"/>
          <w:color w:val="231F20"/>
          <w:sz w:val="24"/>
          <w:szCs w:val="24"/>
        </w:rPr>
        <w:t xml:space="preserve"> </w:t>
      </w:r>
      <w:r w:rsidRPr="0044213C">
        <w:rPr>
          <w:rFonts w:ascii="Arial Unicode MS" w:eastAsia="Arial Unicode MS" w:hAnsi="Arial Unicode MS" w:cs="Arial Unicode MS"/>
          <w:color w:val="231F20"/>
          <w:sz w:val="24"/>
          <w:szCs w:val="24"/>
          <w:cs/>
        </w:rPr>
        <w:t>यह</w:t>
      </w:r>
      <w:r w:rsidRPr="0044213C">
        <w:rPr>
          <w:rFonts w:ascii="Arial Unicode MS" w:eastAsia="Arial Unicode MS" w:hAnsi="Arial Unicode MS" w:cs="Arial Unicode MS" w:hint="cs"/>
          <w:color w:val="231F20"/>
          <w:sz w:val="24"/>
          <w:szCs w:val="24"/>
          <w:cs/>
        </w:rPr>
        <w:t xml:space="preserve"> </w:t>
      </w:r>
      <w:r w:rsidRPr="0044213C">
        <w:rPr>
          <w:rFonts w:ascii="Arial Unicode MS" w:eastAsia="Arial Unicode MS" w:hAnsi="Arial Unicode MS" w:cs="Arial Unicode MS"/>
          <w:color w:val="231F20"/>
          <w:sz w:val="24"/>
          <w:szCs w:val="24"/>
          <w:cs/>
        </w:rPr>
        <w:t>बताने</w:t>
      </w:r>
      <w:r w:rsidRPr="0044213C">
        <w:rPr>
          <w:rFonts w:ascii="Arial Unicode MS" w:eastAsia="Arial Unicode MS" w:hAnsi="Arial Unicode MS" w:cs="Arial Unicode MS"/>
          <w:color w:val="231F20"/>
          <w:sz w:val="24"/>
          <w:szCs w:val="24"/>
        </w:rPr>
        <w:t xml:space="preserve"> </w:t>
      </w:r>
      <w:r w:rsidRPr="0044213C">
        <w:rPr>
          <w:rFonts w:ascii="Arial Unicode MS" w:eastAsia="Arial Unicode MS" w:hAnsi="Arial Unicode MS" w:cs="Arial Unicode MS"/>
          <w:color w:val="231F20"/>
          <w:sz w:val="24"/>
          <w:szCs w:val="24"/>
          <w:cs/>
        </w:rPr>
        <w:t>की</w:t>
      </w:r>
      <w:r w:rsidRPr="0044213C">
        <w:rPr>
          <w:rFonts w:ascii="Arial Unicode MS" w:eastAsia="Arial Unicode MS" w:hAnsi="Arial Unicode MS" w:cs="Arial Unicode MS"/>
          <w:color w:val="231F20"/>
          <w:sz w:val="24"/>
          <w:szCs w:val="24"/>
        </w:rPr>
        <w:t xml:space="preserve"> </w:t>
      </w:r>
      <w:r w:rsidRPr="0044213C">
        <w:rPr>
          <w:rFonts w:ascii="Arial Unicode MS" w:eastAsia="Arial Unicode MS" w:hAnsi="Arial Unicode MS" w:cs="Arial Unicode MS"/>
          <w:color w:val="231F20"/>
          <w:sz w:val="24"/>
          <w:szCs w:val="24"/>
          <w:cs/>
        </w:rPr>
        <w:t>कृपा</w:t>
      </w:r>
      <w:r w:rsidRPr="0044213C">
        <w:rPr>
          <w:rFonts w:ascii="Arial Unicode MS" w:eastAsia="Arial Unicode MS" w:hAnsi="Arial Unicode MS" w:cs="Arial Unicode MS"/>
          <w:color w:val="231F20"/>
          <w:sz w:val="24"/>
          <w:szCs w:val="24"/>
        </w:rPr>
        <w:t xml:space="preserve"> </w:t>
      </w:r>
      <w:r w:rsidRPr="0044213C">
        <w:rPr>
          <w:rFonts w:ascii="Arial Unicode MS" w:eastAsia="Arial Unicode MS" w:hAnsi="Arial Unicode MS" w:cs="Arial Unicode MS"/>
          <w:color w:val="231F20"/>
          <w:sz w:val="24"/>
          <w:szCs w:val="24"/>
          <w:cs/>
        </w:rPr>
        <w:t>करेंगे</w:t>
      </w:r>
      <w:r w:rsidRPr="0044213C">
        <w:rPr>
          <w:rFonts w:ascii="Arial Unicode MS" w:eastAsia="Arial Unicode MS" w:hAnsi="Arial Unicode MS" w:cs="Arial Unicode MS"/>
          <w:color w:val="231F20"/>
          <w:sz w:val="24"/>
          <w:szCs w:val="24"/>
        </w:rPr>
        <w:t xml:space="preserve"> </w:t>
      </w:r>
      <w:r w:rsidRPr="0044213C">
        <w:rPr>
          <w:rFonts w:ascii="Arial Unicode MS" w:eastAsia="Arial Unicode MS" w:hAnsi="Arial Unicode MS" w:cs="Arial Unicode MS"/>
          <w:color w:val="231F20"/>
          <w:sz w:val="24"/>
          <w:szCs w:val="24"/>
          <w:cs/>
        </w:rPr>
        <w:t>कि:</w:t>
      </w:r>
    </w:p>
    <w:p w:rsidR="00AD49AB" w:rsidRPr="00A838B6" w:rsidRDefault="00AD49AB" w:rsidP="00163595">
      <w:pPr>
        <w:autoSpaceDE w:val="0"/>
        <w:autoSpaceDN w:val="0"/>
        <w:adjustRightInd w:val="0"/>
        <w:spacing w:after="0" w:line="240" w:lineRule="auto"/>
        <w:jc w:val="both"/>
        <w:rPr>
          <w:rFonts w:ascii="Arial Unicode MS" w:eastAsia="Arial Unicode MS" w:hAnsi="Arial Unicode MS" w:cs="Arial Unicode MS"/>
          <w:color w:val="231F20"/>
          <w:sz w:val="6"/>
          <w:szCs w:val="6"/>
          <w:lang w:val="en-US"/>
        </w:rPr>
      </w:pPr>
    </w:p>
    <w:p w:rsidR="005B6EB7" w:rsidRDefault="007B0304" w:rsidP="00A838B6">
      <w:pPr>
        <w:spacing w:line="240" w:lineRule="auto"/>
        <w:rPr>
          <w:rFonts w:ascii="Arial Unicode MS" w:eastAsia="Arial Unicode MS" w:hAnsi="Arial Unicode MS" w:cs="Arial Unicode MS"/>
          <w:sz w:val="24"/>
          <w:szCs w:val="24"/>
        </w:rPr>
      </w:pPr>
      <w:r w:rsidRPr="002B0389">
        <w:rPr>
          <w:rFonts w:ascii="Arial Unicode MS" w:eastAsia="Arial Unicode MS" w:hAnsi="Arial Unicode MS" w:cs="Arial Unicode MS"/>
          <w:sz w:val="24"/>
          <w:szCs w:val="24"/>
        </w:rPr>
        <w:t xml:space="preserve"> </w:t>
      </w:r>
      <w:r w:rsidR="00A36560" w:rsidRPr="00AD2C15">
        <w:rPr>
          <w:rFonts w:ascii="Arial Unicode MS" w:eastAsia="Arial Unicode MS" w:hAnsi="Arial Unicode MS" w:cs="Arial Unicode MS"/>
          <w:sz w:val="24"/>
          <w:szCs w:val="24"/>
        </w:rPr>
        <w:t>(</w:t>
      </w:r>
      <w:r w:rsidR="00A36560" w:rsidRPr="00AD2C15">
        <w:rPr>
          <w:rFonts w:ascii="Arial Unicode MS" w:eastAsia="Arial Unicode MS" w:hAnsi="Arial Unicode MS" w:cs="Arial Unicode MS"/>
          <w:sz w:val="24"/>
          <w:szCs w:val="24"/>
          <w:cs/>
        </w:rPr>
        <w:t>क)</w:t>
      </w:r>
      <w:r w:rsidR="00A36560" w:rsidRPr="00AD2C15">
        <w:rPr>
          <w:rFonts w:ascii="Arial Unicode MS" w:eastAsia="Arial Unicode MS" w:hAnsi="Arial Unicode MS" w:cs="Arial Unicode MS"/>
          <w:sz w:val="24"/>
          <w:szCs w:val="24"/>
        </w:rPr>
        <w:t xml:space="preserve"> </w:t>
      </w:r>
      <w:r w:rsidR="00A36560" w:rsidRPr="00AD2C15">
        <w:rPr>
          <w:rFonts w:ascii="Arial Unicode MS" w:eastAsia="Arial Unicode MS" w:hAnsi="Arial Unicode MS" w:cs="Arial Unicode MS"/>
          <w:sz w:val="24"/>
          <w:szCs w:val="24"/>
          <w:cs/>
        </w:rPr>
        <w:t>ओडिशा</w:t>
      </w:r>
      <w:r w:rsidR="00A36560" w:rsidRPr="00AD2C15">
        <w:rPr>
          <w:rFonts w:ascii="Arial Unicode MS" w:eastAsia="Arial Unicode MS" w:hAnsi="Arial Unicode MS" w:cs="Arial Unicode MS"/>
          <w:sz w:val="24"/>
          <w:szCs w:val="24"/>
        </w:rPr>
        <w:t xml:space="preserve"> </w:t>
      </w:r>
      <w:r w:rsidR="00A36560" w:rsidRPr="00AD2C15">
        <w:rPr>
          <w:rFonts w:ascii="Arial Unicode MS" w:eastAsia="Arial Unicode MS" w:hAnsi="Arial Unicode MS" w:cs="Arial Unicode MS"/>
          <w:sz w:val="24"/>
          <w:szCs w:val="24"/>
          <w:cs/>
        </w:rPr>
        <w:t>में</w:t>
      </w:r>
      <w:r w:rsidR="00A36560" w:rsidRPr="00AD2C15">
        <w:rPr>
          <w:rFonts w:ascii="Arial Unicode MS" w:eastAsia="Arial Unicode MS" w:hAnsi="Arial Unicode MS" w:cs="Arial Unicode MS"/>
          <w:sz w:val="24"/>
          <w:szCs w:val="24"/>
        </w:rPr>
        <w:t xml:space="preserve"> </w:t>
      </w:r>
      <w:r w:rsidR="00A36560" w:rsidRPr="00AD2C15">
        <w:rPr>
          <w:rFonts w:ascii="Arial Unicode MS" w:eastAsia="Arial Unicode MS" w:hAnsi="Arial Unicode MS" w:cs="Arial Unicode MS"/>
          <w:sz w:val="24"/>
          <w:szCs w:val="24"/>
          <w:cs/>
        </w:rPr>
        <w:t>हथकरघा</w:t>
      </w:r>
      <w:r w:rsidR="00A36560" w:rsidRPr="00AD2C15">
        <w:rPr>
          <w:rFonts w:ascii="Arial Unicode MS" w:eastAsia="Arial Unicode MS" w:hAnsi="Arial Unicode MS" w:cs="Arial Unicode MS"/>
          <w:sz w:val="24"/>
          <w:szCs w:val="24"/>
        </w:rPr>
        <w:t xml:space="preserve"> </w:t>
      </w:r>
      <w:r w:rsidR="00A36560" w:rsidRPr="00AD2C15">
        <w:rPr>
          <w:rFonts w:ascii="Arial Unicode MS" w:eastAsia="Arial Unicode MS" w:hAnsi="Arial Unicode MS" w:cs="Arial Unicode MS"/>
          <w:sz w:val="24"/>
          <w:szCs w:val="24"/>
          <w:cs/>
        </w:rPr>
        <w:t>बुनकर</w:t>
      </w:r>
      <w:r w:rsidR="00A36560" w:rsidRPr="00AD2C15">
        <w:rPr>
          <w:rFonts w:ascii="Arial Unicode MS" w:eastAsia="Arial Unicode MS" w:hAnsi="Arial Unicode MS" w:cs="Arial Unicode MS"/>
          <w:sz w:val="24"/>
          <w:szCs w:val="24"/>
        </w:rPr>
        <w:t xml:space="preserve"> </w:t>
      </w:r>
      <w:r w:rsidR="00A36560" w:rsidRPr="00AD2C15">
        <w:rPr>
          <w:rFonts w:ascii="Arial Unicode MS" w:eastAsia="Arial Unicode MS" w:hAnsi="Arial Unicode MS" w:cs="Arial Unicode MS"/>
          <w:sz w:val="24"/>
          <w:szCs w:val="24"/>
          <w:cs/>
        </w:rPr>
        <w:t>कितने</w:t>
      </w:r>
      <w:r w:rsidR="00A36560" w:rsidRPr="00AD2C15">
        <w:rPr>
          <w:rFonts w:ascii="Arial Unicode MS" w:eastAsia="Arial Unicode MS" w:hAnsi="Arial Unicode MS" w:cs="Arial Unicode MS"/>
          <w:sz w:val="24"/>
          <w:szCs w:val="24"/>
        </w:rPr>
        <w:t xml:space="preserve"> </w:t>
      </w:r>
      <w:r w:rsidR="00A36560" w:rsidRPr="00AD2C15">
        <w:rPr>
          <w:rFonts w:ascii="Arial Unicode MS" w:eastAsia="Arial Unicode MS" w:hAnsi="Arial Unicode MS" w:cs="Arial Unicode MS"/>
          <w:sz w:val="24"/>
          <w:szCs w:val="24"/>
          <w:cs/>
        </w:rPr>
        <w:t>हैं</w:t>
      </w:r>
      <w:r w:rsidR="00A36560" w:rsidRPr="00AD2C15">
        <w:rPr>
          <w:rFonts w:ascii="Arial Unicode MS" w:eastAsia="Arial Unicode MS" w:hAnsi="Arial Unicode MS" w:cs="Arial Unicode MS"/>
          <w:sz w:val="24"/>
          <w:szCs w:val="24"/>
        </w:rPr>
        <w:t xml:space="preserve"> </w:t>
      </w:r>
      <w:r w:rsidR="00A36560" w:rsidRPr="00AD2C15">
        <w:rPr>
          <w:rFonts w:ascii="Arial Unicode MS" w:eastAsia="Arial Unicode MS" w:hAnsi="Arial Unicode MS" w:cs="Arial Unicode MS"/>
          <w:sz w:val="24"/>
          <w:szCs w:val="24"/>
          <w:cs/>
        </w:rPr>
        <w:t>और</w:t>
      </w:r>
      <w:r w:rsidR="00A36560" w:rsidRPr="00AD2C15">
        <w:rPr>
          <w:rFonts w:ascii="Arial Unicode MS" w:eastAsia="Arial Unicode MS" w:hAnsi="Arial Unicode MS" w:cs="Arial Unicode MS"/>
          <w:sz w:val="24"/>
          <w:szCs w:val="24"/>
        </w:rPr>
        <w:t xml:space="preserve"> </w:t>
      </w:r>
      <w:r w:rsidR="00A36560" w:rsidRPr="00AD2C15">
        <w:rPr>
          <w:rFonts w:ascii="Arial Unicode MS" w:eastAsia="Arial Unicode MS" w:hAnsi="Arial Unicode MS" w:cs="Arial Unicode MS"/>
          <w:sz w:val="24"/>
          <w:szCs w:val="24"/>
          <w:cs/>
        </w:rPr>
        <w:t>कितनों</w:t>
      </w:r>
      <w:r w:rsidR="00A36560" w:rsidRPr="00AD2C15">
        <w:rPr>
          <w:rFonts w:ascii="Arial Unicode MS" w:eastAsia="Arial Unicode MS" w:hAnsi="Arial Unicode MS" w:cs="Arial Unicode MS"/>
          <w:sz w:val="24"/>
          <w:szCs w:val="24"/>
        </w:rPr>
        <w:t xml:space="preserve"> </w:t>
      </w:r>
      <w:r w:rsidR="00A36560" w:rsidRPr="00AD2C15">
        <w:rPr>
          <w:rFonts w:ascii="Arial Unicode MS" w:eastAsia="Arial Unicode MS" w:hAnsi="Arial Unicode MS" w:cs="Arial Unicode MS"/>
          <w:sz w:val="24"/>
          <w:szCs w:val="24"/>
          <w:cs/>
        </w:rPr>
        <w:t>को</w:t>
      </w:r>
      <w:r w:rsidR="00A36560" w:rsidRPr="00AD2C15">
        <w:rPr>
          <w:rFonts w:ascii="Arial Unicode MS" w:eastAsia="Arial Unicode MS" w:hAnsi="Arial Unicode MS" w:cs="Arial Unicode MS"/>
          <w:sz w:val="24"/>
          <w:szCs w:val="24"/>
        </w:rPr>
        <w:t xml:space="preserve"> </w:t>
      </w:r>
      <w:r w:rsidR="00A36560" w:rsidRPr="00AD2C15">
        <w:rPr>
          <w:rFonts w:ascii="Arial Unicode MS" w:eastAsia="Arial Unicode MS" w:hAnsi="Arial Unicode MS" w:cs="Arial Unicode MS"/>
          <w:sz w:val="24"/>
          <w:szCs w:val="24"/>
          <w:cs/>
        </w:rPr>
        <w:t>अब</w:t>
      </w:r>
      <w:r w:rsidR="00A36560" w:rsidRPr="00AD2C15">
        <w:rPr>
          <w:rFonts w:ascii="Arial Unicode MS" w:eastAsia="Arial Unicode MS" w:hAnsi="Arial Unicode MS" w:cs="Arial Unicode MS"/>
          <w:sz w:val="24"/>
          <w:szCs w:val="24"/>
        </w:rPr>
        <w:t xml:space="preserve"> </w:t>
      </w:r>
      <w:r w:rsidR="00A36560" w:rsidRPr="00AD2C15">
        <w:rPr>
          <w:rFonts w:ascii="Arial Unicode MS" w:eastAsia="Arial Unicode MS" w:hAnsi="Arial Unicode MS" w:cs="Arial Unicode MS"/>
          <w:sz w:val="24"/>
          <w:szCs w:val="24"/>
          <w:cs/>
        </w:rPr>
        <w:t>तक</w:t>
      </w:r>
      <w:r w:rsidR="00A36560" w:rsidRPr="00AD2C15">
        <w:rPr>
          <w:rFonts w:ascii="Arial Unicode MS" w:eastAsia="Arial Unicode MS" w:hAnsi="Arial Unicode MS" w:cs="Arial Unicode MS"/>
          <w:sz w:val="24"/>
          <w:szCs w:val="24"/>
        </w:rPr>
        <w:t xml:space="preserve"> </w:t>
      </w:r>
      <w:r w:rsidR="00A36560" w:rsidRPr="00AD2C15">
        <w:rPr>
          <w:rFonts w:ascii="Arial Unicode MS" w:eastAsia="Arial Unicode MS" w:hAnsi="Arial Unicode MS" w:cs="Arial Unicode MS"/>
          <w:sz w:val="24"/>
          <w:szCs w:val="24"/>
          <w:cs/>
        </w:rPr>
        <w:t>सहकारी</w:t>
      </w:r>
      <w:r w:rsidR="00A36560" w:rsidRPr="00AD2C15">
        <w:rPr>
          <w:rFonts w:ascii="Arial Unicode MS" w:eastAsia="Arial Unicode MS" w:hAnsi="Arial Unicode MS" w:cs="Arial Unicode MS"/>
          <w:sz w:val="24"/>
          <w:szCs w:val="24"/>
        </w:rPr>
        <w:t xml:space="preserve"> </w:t>
      </w:r>
      <w:r w:rsidR="00A36560" w:rsidRPr="00AD2C15">
        <w:rPr>
          <w:rFonts w:ascii="Arial Unicode MS" w:eastAsia="Arial Unicode MS" w:hAnsi="Arial Unicode MS" w:cs="Arial Unicode MS"/>
          <w:sz w:val="24"/>
          <w:szCs w:val="24"/>
          <w:cs/>
        </w:rPr>
        <w:t>सोसाइटियों</w:t>
      </w:r>
      <w:r w:rsidR="00A36560" w:rsidRPr="00AD2C15">
        <w:rPr>
          <w:rFonts w:ascii="Arial Unicode MS" w:eastAsia="Arial Unicode MS" w:hAnsi="Arial Unicode MS" w:cs="Arial Unicode MS"/>
          <w:sz w:val="24"/>
          <w:szCs w:val="24"/>
        </w:rPr>
        <w:t xml:space="preserve"> </w:t>
      </w:r>
      <w:r w:rsidR="00A36560" w:rsidRPr="00AD2C15">
        <w:rPr>
          <w:rFonts w:ascii="Arial Unicode MS" w:eastAsia="Arial Unicode MS" w:hAnsi="Arial Unicode MS" w:cs="Arial Unicode MS"/>
          <w:sz w:val="24"/>
          <w:szCs w:val="24"/>
          <w:cs/>
        </w:rPr>
        <w:t>के</w:t>
      </w:r>
      <w:r w:rsidR="00A36560" w:rsidRPr="00AD2C15">
        <w:rPr>
          <w:rFonts w:ascii="Arial Unicode MS" w:eastAsia="Arial Unicode MS" w:hAnsi="Arial Unicode MS" w:cs="Arial Unicode MS"/>
          <w:sz w:val="24"/>
          <w:szCs w:val="24"/>
        </w:rPr>
        <w:t xml:space="preserve"> </w:t>
      </w:r>
      <w:r w:rsidR="00A36560" w:rsidRPr="00AD2C15">
        <w:rPr>
          <w:rFonts w:ascii="Arial Unicode MS" w:eastAsia="Arial Unicode MS" w:hAnsi="Arial Unicode MS" w:cs="Arial Unicode MS"/>
          <w:sz w:val="24"/>
          <w:szCs w:val="24"/>
          <w:cs/>
        </w:rPr>
        <w:t>दायरे</w:t>
      </w:r>
      <w:r w:rsidR="00A36560" w:rsidRPr="00AD2C15">
        <w:rPr>
          <w:rFonts w:ascii="Arial Unicode MS" w:eastAsia="Arial Unicode MS" w:hAnsi="Arial Unicode MS" w:cs="Arial Unicode MS"/>
          <w:sz w:val="24"/>
          <w:szCs w:val="24"/>
        </w:rPr>
        <w:t xml:space="preserve"> </w:t>
      </w:r>
      <w:r w:rsidR="00A36560" w:rsidRPr="00AD2C15">
        <w:rPr>
          <w:rFonts w:ascii="Arial Unicode MS" w:eastAsia="Arial Unicode MS" w:hAnsi="Arial Unicode MS" w:cs="Arial Unicode MS"/>
          <w:sz w:val="24"/>
          <w:szCs w:val="24"/>
          <w:cs/>
        </w:rPr>
        <w:t>में</w:t>
      </w:r>
      <w:r w:rsidR="00A36560" w:rsidRPr="00AD2C15">
        <w:rPr>
          <w:rFonts w:ascii="Arial Unicode MS" w:eastAsia="Arial Unicode MS" w:hAnsi="Arial Unicode MS" w:cs="Arial Unicode MS"/>
          <w:sz w:val="24"/>
          <w:szCs w:val="24"/>
        </w:rPr>
        <w:t xml:space="preserve"> </w:t>
      </w:r>
      <w:r w:rsidR="00A36560" w:rsidRPr="00AD2C15">
        <w:rPr>
          <w:rFonts w:ascii="Arial Unicode MS" w:eastAsia="Arial Unicode MS" w:hAnsi="Arial Unicode MS" w:cs="Arial Unicode MS"/>
          <w:sz w:val="24"/>
          <w:szCs w:val="24"/>
          <w:cs/>
        </w:rPr>
        <w:t>लाया</w:t>
      </w:r>
      <w:r w:rsidR="00A36560" w:rsidRPr="00AD2C15">
        <w:rPr>
          <w:rFonts w:ascii="Arial Unicode MS" w:eastAsia="Arial Unicode MS" w:hAnsi="Arial Unicode MS" w:cs="Arial Unicode MS"/>
          <w:sz w:val="24"/>
          <w:szCs w:val="24"/>
        </w:rPr>
        <w:t xml:space="preserve"> </w:t>
      </w:r>
      <w:r w:rsidR="00A36560" w:rsidRPr="00AD2C15">
        <w:rPr>
          <w:rFonts w:ascii="Arial Unicode MS" w:eastAsia="Arial Unicode MS" w:hAnsi="Arial Unicode MS" w:cs="Arial Unicode MS"/>
          <w:sz w:val="24"/>
          <w:szCs w:val="24"/>
          <w:cs/>
        </w:rPr>
        <w:t>गया</w:t>
      </w:r>
      <w:r w:rsidR="00A36560" w:rsidRPr="00AD2C15">
        <w:rPr>
          <w:rFonts w:ascii="Arial Unicode MS" w:eastAsia="Arial Unicode MS" w:hAnsi="Arial Unicode MS" w:cs="Arial Unicode MS"/>
          <w:sz w:val="24"/>
          <w:szCs w:val="24"/>
        </w:rPr>
        <w:t xml:space="preserve"> </w:t>
      </w:r>
      <w:r w:rsidR="00A36560" w:rsidRPr="00AD2C15">
        <w:rPr>
          <w:rFonts w:ascii="Arial Unicode MS" w:eastAsia="Arial Unicode MS" w:hAnsi="Arial Unicode MS" w:cs="Arial Unicode MS"/>
          <w:sz w:val="24"/>
          <w:szCs w:val="24"/>
          <w:cs/>
        </w:rPr>
        <w:t>है</w:t>
      </w:r>
      <w:r w:rsidR="00A36560" w:rsidRPr="00AD2C15">
        <w:rPr>
          <w:rFonts w:ascii="Arial Unicode MS" w:eastAsia="Arial Unicode MS" w:hAnsi="Arial Unicode MS" w:cs="Arial Unicode MS"/>
          <w:sz w:val="24"/>
          <w:szCs w:val="24"/>
        </w:rPr>
        <w:t xml:space="preserve">; </w:t>
      </w:r>
    </w:p>
    <w:p w:rsidR="005B6EB7" w:rsidRDefault="00A36560" w:rsidP="00A838B6">
      <w:pPr>
        <w:spacing w:line="240" w:lineRule="auto"/>
        <w:rPr>
          <w:rFonts w:ascii="Arial Unicode MS" w:eastAsia="Arial Unicode MS" w:hAnsi="Arial Unicode MS" w:cs="Arial Unicode MS"/>
          <w:sz w:val="24"/>
          <w:szCs w:val="24"/>
        </w:rPr>
      </w:pPr>
      <w:r w:rsidRPr="00AD2C15">
        <w:rPr>
          <w:rFonts w:ascii="Arial Unicode MS" w:eastAsia="Arial Unicode MS" w:hAnsi="Arial Unicode MS" w:cs="Arial Unicode MS"/>
          <w:sz w:val="24"/>
          <w:szCs w:val="24"/>
        </w:rPr>
        <w:t>(</w:t>
      </w:r>
      <w:r w:rsidRPr="00AD2C15">
        <w:rPr>
          <w:rFonts w:ascii="Arial Unicode MS" w:eastAsia="Arial Unicode MS" w:hAnsi="Arial Unicode MS" w:cs="Arial Unicode MS"/>
          <w:sz w:val="24"/>
          <w:szCs w:val="24"/>
          <w:cs/>
        </w:rPr>
        <w:t>ख)</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कितनी</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बुनकर</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सहकारी</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सोसाइटियां</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समाप्त</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होने</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की</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कगार</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पर</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हैं</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तथा</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क्या</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इन्हें</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पुन:</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सक्रिय</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करने</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की</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कोई</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योजना</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है</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और</w:t>
      </w:r>
      <w:r w:rsidRPr="00AD2C15">
        <w:rPr>
          <w:rFonts w:ascii="Arial Unicode MS" w:eastAsia="Arial Unicode MS" w:hAnsi="Arial Unicode MS" w:cs="Arial Unicode MS"/>
          <w:sz w:val="24"/>
          <w:szCs w:val="24"/>
        </w:rPr>
        <w:t xml:space="preserve"> </w:t>
      </w:r>
    </w:p>
    <w:p w:rsidR="00A36560" w:rsidRPr="00AD2C15" w:rsidRDefault="00A36560" w:rsidP="00A838B6">
      <w:pPr>
        <w:spacing w:line="240" w:lineRule="auto"/>
        <w:rPr>
          <w:rFonts w:ascii="Arial Unicode MS" w:eastAsia="Arial Unicode MS" w:hAnsi="Arial Unicode MS" w:cs="Arial Unicode MS"/>
          <w:sz w:val="24"/>
          <w:szCs w:val="24"/>
        </w:rPr>
      </w:pPr>
      <w:r w:rsidRPr="00AD2C15">
        <w:rPr>
          <w:rFonts w:ascii="Arial Unicode MS" w:eastAsia="Arial Unicode MS" w:hAnsi="Arial Unicode MS" w:cs="Arial Unicode MS"/>
          <w:sz w:val="24"/>
          <w:szCs w:val="24"/>
        </w:rPr>
        <w:t>(</w:t>
      </w:r>
      <w:r w:rsidRPr="00AD2C15">
        <w:rPr>
          <w:rFonts w:ascii="Arial Unicode MS" w:eastAsia="Arial Unicode MS" w:hAnsi="Arial Unicode MS" w:cs="Arial Unicode MS"/>
          <w:sz w:val="24"/>
          <w:szCs w:val="24"/>
          <w:cs/>
        </w:rPr>
        <w:t>ग)</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क्या</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सरकार</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को</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हथकरघा</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डिजाइन</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की</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नकल</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करके</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और</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ओडिशा</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के</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बाजार</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में</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उनकी</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आपूर्ति</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से</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मिल</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विनिर्मित</w:t>
      </w:r>
      <w:r w:rsidRPr="00AD2C15">
        <w:rPr>
          <w:rFonts w:ascii="Arial Unicode MS" w:eastAsia="Arial Unicode MS" w:hAnsi="Arial Unicode MS" w:cs="Arial Unicode MS"/>
          <w:sz w:val="24"/>
          <w:szCs w:val="24"/>
        </w:rPr>
        <w:t xml:space="preserve"> </w:t>
      </w:r>
      <w:r w:rsidR="005B6EB7">
        <w:rPr>
          <w:rFonts w:ascii="Arial Unicode MS" w:eastAsia="Arial Unicode MS" w:hAnsi="Arial Unicode MS" w:cs="Arial Unicode MS"/>
          <w:sz w:val="24"/>
          <w:szCs w:val="24"/>
          <w:cs/>
        </w:rPr>
        <w:t>प्रिंटेड</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साडि़यों</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की</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बहुतायत</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की</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जानकारी</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है</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जो</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हथकरघा</w:t>
      </w:r>
      <w:r w:rsidRPr="00AD2C15">
        <w:rPr>
          <w:rFonts w:ascii="Arial Unicode MS" w:eastAsia="Arial Unicode MS" w:hAnsi="Arial Unicode MS" w:cs="Arial Unicode MS"/>
          <w:sz w:val="24"/>
          <w:szCs w:val="24"/>
        </w:rPr>
        <w:t xml:space="preserve"> </w:t>
      </w:r>
      <w:r w:rsidR="005B6EB7">
        <w:rPr>
          <w:rFonts w:ascii="Arial Unicode MS" w:eastAsia="Arial Unicode MS" w:hAnsi="Arial Unicode MS" w:cs="Arial Unicode MS"/>
          <w:sz w:val="24"/>
          <w:szCs w:val="24"/>
          <w:cs/>
        </w:rPr>
        <w:t>क्षेत्र</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को</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बुरी</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तरह</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प्रभावित</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कर</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रही</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है</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यदि</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हां</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तो</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हथकरघा</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उद्योग</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को</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बचाने</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और</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हजारों</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हथकरघा</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बुनकरों</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की</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जीविका</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की</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रक्षा</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करने</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के</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लिए</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केन्द्रीय</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सरकार</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ने</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क्या</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विशेष</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कदम</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उठाए</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हैं/उठाये</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जाने</w:t>
      </w:r>
      <w:r w:rsidRPr="00AD2C15">
        <w:rPr>
          <w:rFonts w:ascii="Arial Unicode MS" w:eastAsia="Arial Unicode MS" w:hAnsi="Arial Unicode MS" w:cs="Arial Unicode MS"/>
          <w:sz w:val="24"/>
          <w:szCs w:val="24"/>
        </w:rPr>
        <w:t xml:space="preserve"> </w:t>
      </w:r>
      <w:r w:rsidRPr="00AD2C15">
        <w:rPr>
          <w:rFonts w:ascii="Arial Unicode MS" w:eastAsia="Arial Unicode MS" w:hAnsi="Arial Unicode MS" w:cs="Arial Unicode MS"/>
          <w:sz w:val="24"/>
          <w:szCs w:val="24"/>
          <w:cs/>
        </w:rPr>
        <w:t>हैं</w:t>
      </w:r>
      <w:r w:rsidRPr="00AD2C15">
        <w:rPr>
          <w:rFonts w:ascii="Arial Unicode MS" w:eastAsia="Arial Unicode MS" w:hAnsi="Arial Unicode MS" w:cs="Arial Unicode MS"/>
          <w:sz w:val="24"/>
          <w:szCs w:val="24"/>
        </w:rPr>
        <w:t>?</w:t>
      </w:r>
    </w:p>
    <w:p w:rsidR="00AD49AB" w:rsidRPr="00A838B6" w:rsidRDefault="00AD49AB" w:rsidP="00A838B6">
      <w:pPr>
        <w:jc w:val="center"/>
        <w:rPr>
          <w:rFonts w:ascii="Arial Unicode MS" w:eastAsia="Arial Unicode MS" w:hAnsi="Arial Unicode MS" w:cs="Arial Unicode MS"/>
          <w:bCs/>
          <w:sz w:val="24"/>
          <w:szCs w:val="24"/>
        </w:rPr>
      </w:pPr>
      <w:r w:rsidRPr="0044213C">
        <w:rPr>
          <w:rFonts w:ascii="Arial Unicode MS" w:eastAsia="Arial Unicode MS" w:hAnsi="Arial Unicode MS" w:cs="Arial Unicode MS" w:hint="eastAsia"/>
          <w:bCs/>
          <w:sz w:val="24"/>
          <w:szCs w:val="24"/>
          <w:cs/>
        </w:rPr>
        <w:t>उत्तर</w:t>
      </w:r>
    </w:p>
    <w:p w:rsidR="00AD49AB" w:rsidRPr="0044213C" w:rsidRDefault="00AD49AB" w:rsidP="00AD49AB">
      <w:pPr>
        <w:autoSpaceDE w:val="0"/>
        <w:autoSpaceDN w:val="0"/>
        <w:adjustRightInd w:val="0"/>
        <w:spacing w:after="0" w:line="240" w:lineRule="auto"/>
        <w:jc w:val="center"/>
        <w:rPr>
          <w:rFonts w:ascii="Arial Unicode MS" w:eastAsia="Arial Unicode MS" w:hAnsi="Arial Unicode MS" w:cs="Arial Unicode MS"/>
          <w:bCs/>
          <w:sz w:val="24"/>
          <w:szCs w:val="24"/>
        </w:rPr>
      </w:pPr>
      <w:r w:rsidRPr="0044213C">
        <w:rPr>
          <w:rStyle w:val="hps"/>
          <w:rFonts w:ascii="Arial Unicode MS" w:eastAsia="Arial Unicode MS" w:hAnsi="Arial Unicode MS" w:cs="Arial Unicode MS" w:hint="cs"/>
          <w:b/>
          <w:bCs/>
          <w:color w:val="222222"/>
          <w:sz w:val="24"/>
          <w:szCs w:val="24"/>
          <w:cs/>
        </w:rPr>
        <w:t>वस्‍त्र राज्‍य मंत्री</w:t>
      </w:r>
    </w:p>
    <w:p w:rsidR="007068FC" w:rsidRDefault="00AD49AB" w:rsidP="00A838B6">
      <w:pPr>
        <w:autoSpaceDE w:val="0"/>
        <w:autoSpaceDN w:val="0"/>
        <w:adjustRightInd w:val="0"/>
        <w:spacing w:after="0" w:line="240" w:lineRule="auto"/>
        <w:jc w:val="center"/>
        <w:rPr>
          <w:rFonts w:ascii="Arial Unicode MS" w:eastAsia="Arial Unicode MS" w:hAnsi="Arial Unicode MS" w:cs="Arial Unicode MS"/>
          <w:b/>
          <w:bCs/>
          <w:sz w:val="24"/>
          <w:szCs w:val="24"/>
        </w:rPr>
      </w:pPr>
      <w:r w:rsidRPr="0044213C">
        <w:rPr>
          <w:rFonts w:ascii="Arial Unicode MS" w:eastAsia="Arial Unicode MS" w:hAnsi="Arial Unicode MS" w:cs="Arial Unicode MS" w:hint="eastAsia"/>
          <w:b/>
          <w:bCs/>
          <w:sz w:val="24"/>
          <w:szCs w:val="24"/>
        </w:rPr>
        <w:t>(</w:t>
      </w:r>
      <w:r w:rsidRPr="0044213C">
        <w:rPr>
          <w:rStyle w:val="hps"/>
          <w:rFonts w:ascii="Arial Unicode MS" w:eastAsia="Arial Unicode MS" w:hAnsi="Arial Unicode MS" w:cs="Arial Unicode MS" w:hint="cs"/>
          <w:b/>
          <w:bCs/>
          <w:color w:val="222222"/>
          <w:sz w:val="24"/>
          <w:szCs w:val="24"/>
          <w:cs/>
        </w:rPr>
        <w:t>श्री अजय टम्‍टा</w:t>
      </w:r>
      <w:r w:rsidRPr="0044213C">
        <w:rPr>
          <w:rFonts w:ascii="Arial Unicode MS" w:eastAsia="Arial Unicode MS" w:hAnsi="Arial Unicode MS" w:cs="Arial Unicode MS" w:hint="eastAsia"/>
          <w:b/>
          <w:bCs/>
          <w:sz w:val="24"/>
          <w:szCs w:val="24"/>
        </w:rPr>
        <w:t>)</w:t>
      </w:r>
    </w:p>
    <w:p w:rsidR="00A838B6" w:rsidRPr="00A838B6" w:rsidRDefault="00A838B6" w:rsidP="00A838B6">
      <w:pPr>
        <w:autoSpaceDE w:val="0"/>
        <w:autoSpaceDN w:val="0"/>
        <w:adjustRightInd w:val="0"/>
        <w:spacing w:after="0" w:line="240" w:lineRule="auto"/>
        <w:jc w:val="center"/>
        <w:rPr>
          <w:rFonts w:ascii="Arial Unicode MS" w:eastAsia="Arial Unicode MS" w:hAnsi="Arial Unicode MS" w:cs="Arial Unicode MS"/>
          <w:b/>
          <w:bCs/>
          <w:sz w:val="6"/>
          <w:szCs w:val="6"/>
        </w:rPr>
      </w:pPr>
    </w:p>
    <w:p w:rsidR="00E363A2" w:rsidRDefault="00D91FA4" w:rsidP="00240098">
      <w:pPr>
        <w:pStyle w:val="ListParagraph"/>
        <w:numPr>
          <w:ilvl w:val="0"/>
          <w:numId w:val="10"/>
        </w:numPr>
        <w:tabs>
          <w:tab w:val="left" w:pos="900"/>
          <w:tab w:val="left" w:pos="990"/>
          <w:tab w:val="left" w:pos="1080"/>
          <w:tab w:val="left" w:pos="1170"/>
          <w:tab w:val="left" w:pos="1260"/>
          <w:tab w:val="left" w:pos="1440"/>
        </w:tabs>
        <w:spacing w:after="0" w:line="240" w:lineRule="auto"/>
        <w:ind w:left="360"/>
        <w:jc w:val="both"/>
        <w:rPr>
          <w:rFonts w:ascii="Arial Unicode MS" w:eastAsia="Arial Unicode MS" w:hAnsi="Arial Unicode MS" w:cs="Arial Unicode MS" w:hint="cs"/>
          <w:color w:val="222222"/>
          <w:sz w:val="24"/>
          <w:szCs w:val="24"/>
          <w:lang w:val="en-US"/>
        </w:rPr>
      </w:pPr>
      <w:r>
        <w:rPr>
          <w:rFonts w:ascii="Arial Unicode MS" w:eastAsia="Arial Unicode MS" w:hAnsi="Arial Unicode MS" w:cs="Arial Unicode MS" w:hint="cs"/>
          <w:color w:val="222222"/>
          <w:sz w:val="24"/>
          <w:szCs w:val="24"/>
          <w:cs/>
          <w:lang w:val="en-US"/>
        </w:rPr>
        <w:t xml:space="preserve">तीसरी हथकरघा संगणना 2009-10 के अनुसार </w:t>
      </w:r>
      <w:r w:rsidR="007C6B21">
        <w:rPr>
          <w:rFonts w:ascii="Arial Unicode MS" w:eastAsia="Arial Unicode MS" w:hAnsi="Arial Unicode MS" w:cs="Arial Unicode MS" w:hint="cs"/>
          <w:color w:val="222222"/>
          <w:sz w:val="24"/>
          <w:szCs w:val="24"/>
          <w:cs/>
          <w:lang w:val="en-US"/>
        </w:rPr>
        <w:t>ओडिशा में 1</w:t>
      </w:r>
      <w:r w:rsidR="007C6B21">
        <w:rPr>
          <w:rFonts w:ascii="Arial Unicode MS" w:eastAsia="Arial Unicode MS" w:hAnsi="Arial Unicode MS" w:cs="Arial Unicode MS" w:hint="cs"/>
          <w:color w:val="222222"/>
          <w:sz w:val="24"/>
          <w:szCs w:val="24"/>
          <w:lang w:val="en-US"/>
        </w:rPr>
        <w:t>,</w:t>
      </w:r>
      <w:r w:rsidR="007C6B21">
        <w:rPr>
          <w:rFonts w:ascii="Arial Unicode MS" w:eastAsia="Arial Unicode MS" w:hAnsi="Arial Unicode MS" w:cs="Arial Unicode MS" w:hint="cs"/>
          <w:color w:val="222222"/>
          <w:sz w:val="24"/>
          <w:szCs w:val="24"/>
          <w:cs/>
          <w:lang w:val="en-US"/>
        </w:rPr>
        <w:t>14</w:t>
      </w:r>
      <w:r w:rsidR="007C6B21">
        <w:rPr>
          <w:rFonts w:ascii="Arial Unicode MS" w:eastAsia="Arial Unicode MS" w:hAnsi="Arial Unicode MS" w:cs="Arial Unicode MS" w:hint="cs"/>
          <w:color w:val="222222"/>
          <w:sz w:val="24"/>
          <w:szCs w:val="24"/>
          <w:lang w:val="en-US"/>
        </w:rPr>
        <w:t>,</w:t>
      </w:r>
      <w:r w:rsidR="007C6B21">
        <w:rPr>
          <w:rFonts w:ascii="Arial Unicode MS" w:eastAsia="Arial Unicode MS" w:hAnsi="Arial Unicode MS" w:cs="Arial Unicode MS" w:hint="cs"/>
          <w:color w:val="222222"/>
          <w:sz w:val="24"/>
          <w:szCs w:val="24"/>
          <w:cs/>
          <w:lang w:val="en-US"/>
        </w:rPr>
        <w:t xml:space="preserve">106 हथकरघा बुनकर एवं संबद्ध कामगार हैं  </w:t>
      </w:r>
      <w:r w:rsidR="00C21F1C">
        <w:rPr>
          <w:rFonts w:ascii="Arial Unicode MS" w:eastAsia="Arial Unicode MS" w:hAnsi="Arial Unicode MS" w:cs="Arial Unicode MS" w:hint="cs"/>
          <w:color w:val="222222"/>
          <w:sz w:val="24"/>
          <w:szCs w:val="24"/>
          <w:cs/>
          <w:lang w:val="en-US"/>
        </w:rPr>
        <w:t>जिन</w:t>
      </w:r>
      <w:r w:rsidR="007C6B21">
        <w:rPr>
          <w:rFonts w:ascii="Arial Unicode MS" w:eastAsia="Arial Unicode MS" w:hAnsi="Arial Unicode MS" w:cs="Arial Unicode MS" w:hint="cs"/>
          <w:color w:val="222222"/>
          <w:sz w:val="24"/>
          <w:szCs w:val="24"/>
          <w:cs/>
          <w:lang w:val="en-US"/>
        </w:rPr>
        <w:t>में से 71</w:t>
      </w:r>
      <w:r w:rsidR="007C6B21">
        <w:rPr>
          <w:rFonts w:ascii="Arial Unicode MS" w:eastAsia="Arial Unicode MS" w:hAnsi="Arial Unicode MS" w:cs="Arial Unicode MS" w:hint="cs"/>
          <w:color w:val="222222"/>
          <w:sz w:val="24"/>
          <w:szCs w:val="24"/>
          <w:lang w:val="en-US"/>
        </w:rPr>
        <w:t>,</w:t>
      </w:r>
      <w:r w:rsidR="007C6B21">
        <w:rPr>
          <w:rFonts w:ascii="Arial Unicode MS" w:eastAsia="Arial Unicode MS" w:hAnsi="Arial Unicode MS" w:cs="Arial Unicode MS" w:hint="cs"/>
          <w:color w:val="222222"/>
          <w:sz w:val="24"/>
          <w:szCs w:val="24"/>
          <w:cs/>
          <w:lang w:val="en-US"/>
        </w:rPr>
        <w:t xml:space="preserve">692 सहकारिता के तहत आते हैं ।  </w:t>
      </w:r>
    </w:p>
    <w:p w:rsidR="007C6B21" w:rsidRDefault="007C6B21" w:rsidP="00240098">
      <w:pPr>
        <w:pStyle w:val="ListParagraph"/>
        <w:numPr>
          <w:ilvl w:val="0"/>
          <w:numId w:val="10"/>
        </w:numPr>
        <w:tabs>
          <w:tab w:val="left" w:pos="900"/>
          <w:tab w:val="left" w:pos="990"/>
          <w:tab w:val="left" w:pos="1080"/>
          <w:tab w:val="left" w:pos="1170"/>
          <w:tab w:val="left" w:pos="1260"/>
          <w:tab w:val="left" w:pos="1440"/>
        </w:tabs>
        <w:spacing w:after="0" w:line="240" w:lineRule="auto"/>
        <w:ind w:left="360"/>
        <w:jc w:val="both"/>
        <w:rPr>
          <w:rFonts w:ascii="Arial Unicode MS" w:eastAsia="Arial Unicode MS" w:hAnsi="Arial Unicode MS" w:cs="Arial Unicode MS" w:hint="cs"/>
          <w:color w:val="222222"/>
          <w:sz w:val="24"/>
          <w:szCs w:val="24"/>
          <w:lang w:val="en-US"/>
        </w:rPr>
      </w:pPr>
      <w:r>
        <w:rPr>
          <w:rFonts w:ascii="Arial Unicode MS" w:eastAsia="Arial Unicode MS" w:hAnsi="Arial Unicode MS" w:cs="Arial Unicode MS" w:hint="cs"/>
          <w:color w:val="222222"/>
          <w:sz w:val="24"/>
          <w:szCs w:val="24"/>
          <w:cs/>
          <w:lang w:val="en-US"/>
        </w:rPr>
        <w:t xml:space="preserve">और </w:t>
      </w:r>
      <w:r>
        <w:rPr>
          <w:rFonts w:ascii="Arial Unicode MS" w:eastAsia="Arial Unicode MS" w:hAnsi="Arial Unicode MS" w:cs="Arial Unicode MS" w:hint="cs"/>
          <w:color w:val="222222"/>
          <w:sz w:val="24"/>
          <w:szCs w:val="24"/>
          <w:lang w:val="en-US"/>
        </w:rPr>
        <w:t>(</w:t>
      </w:r>
      <w:r>
        <w:rPr>
          <w:rFonts w:ascii="Arial Unicode MS" w:eastAsia="Arial Unicode MS" w:hAnsi="Arial Unicode MS" w:cs="Arial Unicode MS" w:hint="cs"/>
          <w:color w:val="222222"/>
          <w:sz w:val="24"/>
          <w:szCs w:val="24"/>
          <w:cs/>
          <w:lang w:val="en-US"/>
        </w:rPr>
        <w:t xml:space="preserve">ग) ओडिशा में 53 बुनकर सहकारी </w:t>
      </w:r>
      <w:r w:rsidR="00716B43">
        <w:rPr>
          <w:rFonts w:ascii="Arial Unicode MS" w:eastAsia="Arial Unicode MS" w:hAnsi="Arial Unicode MS" w:cs="Arial Unicode MS" w:hint="cs"/>
          <w:color w:val="222222"/>
          <w:sz w:val="24"/>
          <w:szCs w:val="24"/>
          <w:cs/>
          <w:lang w:val="en-US"/>
        </w:rPr>
        <w:t>सोसाइ</w:t>
      </w:r>
      <w:r>
        <w:rPr>
          <w:rFonts w:ascii="Arial Unicode MS" w:eastAsia="Arial Unicode MS" w:hAnsi="Arial Unicode MS" w:cs="Arial Unicode MS" w:hint="cs"/>
          <w:color w:val="222222"/>
          <w:sz w:val="24"/>
          <w:szCs w:val="24"/>
          <w:cs/>
          <w:lang w:val="en-US"/>
        </w:rPr>
        <w:t xml:space="preserve">टियां समाप्‍त होने की कगार पर हैं ।  </w:t>
      </w:r>
      <w:r w:rsidR="005D26C7">
        <w:rPr>
          <w:rFonts w:ascii="Arial Unicode MS" w:eastAsia="Arial Unicode MS" w:hAnsi="Arial Unicode MS" w:cs="Arial Unicode MS" w:hint="cs"/>
          <w:color w:val="222222"/>
          <w:sz w:val="24"/>
          <w:szCs w:val="24"/>
          <w:cs/>
          <w:lang w:val="en-US"/>
        </w:rPr>
        <w:t xml:space="preserve">हथकरघा क्षेत्र को विद्युत करघा और मिल निर्मित वस्‍त्रों </w:t>
      </w:r>
      <w:r w:rsidR="00FA5E0F">
        <w:rPr>
          <w:rFonts w:ascii="Arial Unicode MS" w:eastAsia="Arial Unicode MS" w:hAnsi="Arial Unicode MS" w:cs="Arial Unicode MS" w:hint="cs"/>
          <w:color w:val="222222"/>
          <w:sz w:val="24"/>
          <w:szCs w:val="24"/>
          <w:cs/>
          <w:lang w:val="en-US"/>
        </w:rPr>
        <w:t>की</w:t>
      </w:r>
      <w:r w:rsidR="005D26C7">
        <w:rPr>
          <w:rFonts w:ascii="Arial Unicode MS" w:eastAsia="Arial Unicode MS" w:hAnsi="Arial Unicode MS" w:cs="Arial Unicode MS" w:hint="cs"/>
          <w:color w:val="222222"/>
          <w:sz w:val="24"/>
          <w:szCs w:val="24"/>
          <w:cs/>
          <w:lang w:val="en-US"/>
        </w:rPr>
        <w:t xml:space="preserve"> </w:t>
      </w:r>
      <w:r w:rsidR="00FD11A6">
        <w:rPr>
          <w:rFonts w:ascii="Arial Unicode MS" w:eastAsia="Arial Unicode MS" w:hAnsi="Arial Unicode MS" w:cs="Arial Unicode MS" w:hint="cs"/>
          <w:color w:val="222222"/>
          <w:sz w:val="24"/>
          <w:szCs w:val="24"/>
          <w:cs/>
          <w:lang w:val="en-US"/>
        </w:rPr>
        <w:t xml:space="preserve">प्रतिस्‍पर्धा से बचाने </w:t>
      </w:r>
      <w:r w:rsidR="00716B43">
        <w:rPr>
          <w:rFonts w:ascii="Arial Unicode MS" w:eastAsia="Arial Unicode MS" w:hAnsi="Arial Unicode MS" w:cs="Arial Unicode MS" w:hint="cs"/>
          <w:color w:val="222222"/>
          <w:sz w:val="24"/>
          <w:szCs w:val="24"/>
          <w:cs/>
          <w:lang w:val="en-US"/>
        </w:rPr>
        <w:t xml:space="preserve">और सहकारी सोसाइटियों सहित क्षेत्र के विकास के लिए </w:t>
      </w:r>
      <w:r w:rsidR="00B270EF">
        <w:rPr>
          <w:rFonts w:ascii="Arial Unicode MS" w:eastAsia="Arial Unicode MS" w:hAnsi="Arial Unicode MS" w:cs="Arial Unicode MS" w:hint="cs"/>
          <w:color w:val="222222"/>
          <w:sz w:val="24"/>
          <w:szCs w:val="24"/>
          <w:cs/>
          <w:lang w:val="en-US"/>
        </w:rPr>
        <w:t>वस्‍त्र मंत्रालय</w:t>
      </w:r>
      <w:r w:rsidR="00B270EF">
        <w:rPr>
          <w:rFonts w:ascii="Arial Unicode MS" w:eastAsia="Arial Unicode MS" w:hAnsi="Arial Unicode MS" w:cs="Arial Unicode MS" w:hint="cs"/>
          <w:color w:val="222222"/>
          <w:sz w:val="24"/>
          <w:szCs w:val="24"/>
          <w:lang w:val="en-US"/>
        </w:rPr>
        <w:t>,</w:t>
      </w:r>
      <w:r w:rsidR="00B270EF">
        <w:rPr>
          <w:rFonts w:ascii="Arial Unicode MS" w:eastAsia="Arial Unicode MS" w:hAnsi="Arial Unicode MS" w:cs="Arial Unicode MS" w:hint="cs"/>
          <w:color w:val="222222"/>
          <w:sz w:val="24"/>
          <w:szCs w:val="24"/>
          <w:cs/>
          <w:lang w:val="en-US"/>
        </w:rPr>
        <w:t xml:space="preserve">  भारत सरकार ने निम्‍नलिखित उपाय किए हैं:-</w:t>
      </w:r>
    </w:p>
    <w:p w:rsidR="00C21F1C" w:rsidRPr="00C21F1C" w:rsidRDefault="00C21F1C" w:rsidP="00A838B6">
      <w:pPr>
        <w:pStyle w:val="ListParagraph"/>
        <w:numPr>
          <w:ilvl w:val="0"/>
          <w:numId w:val="13"/>
        </w:numPr>
        <w:spacing w:after="0" w:line="240" w:lineRule="auto"/>
        <w:jc w:val="both"/>
        <w:rPr>
          <w:rFonts w:ascii="Arial Unicode MS" w:eastAsia="Arial Unicode MS" w:hAnsi="Arial Unicode MS" w:cs="Arial Unicode MS" w:hint="cs"/>
          <w:color w:val="231F20"/>
          <w:sz w:val="24"/>
          <w:szCs w:val="24"/>
        </w:rPr>
      </w:pPr>
      <w:r w:rsidRPr="00C21F1C">
        <w:rPr>
          <w:rFonts w:ascii="Arial Unicode MS" w:eastAsia="Arial Unicode MS" w:hAnsi="Arial Unicode MS" w:cs="Arial Unicode MS" w:hint="cs"/>
          <w:color w:val="231F20"/>
          <w:sz w:val="24"/>
          <w:szCs w:val="24"/>
          <w:cs/>
        </w:rPr>
        <w:t>बुनकर सेवा केन्‍द्र उन्‍नत तकनीकों और नए डिजाइनों का प्रचार-प्रसार</w:t>
      </w:r>
      <w:r w:rsidRPr="00C21F1C">
        <w:rPr>
          <w:rFonts w:ascii="Arial Unicode MS" w:eastAsia="Arial Unicode MS" w:hAnsi="Arial Unicode MS" w:cs="Arial Unicode MS" w:hint="cs"/>
          <w:color w:val="231F20"/>
          <w:sz w:val="24"/>
          <w:szCs w:val="24"/>
        </w:rPr>
        <w:t>,</w:t>
      </w:r>
      <w:r w:rsidRPr="00C21F1C">
        <w:rPr>
          <w:rFonts w:ascii="Arial Unicode MS" w:eastAsia="Arial Unicode MS" w:hAnsi="Arial Unicode MS" w:cs="Arial Unicode MS" w:hint="cs"/>
          <w:color w:val="231F20"/>
          <w:sz w:val="24"/>
          <w:szCs w:val="24"/>
          <w:cs/>
        </w:rPr>
        <w:t xml:space="preserve"> प्रदर्शनियों</w:t>
      </w:r>
      <w:r w:rsidRPr="00C21F1C">
        <w:rPr>
          <w:rFonts w:ascii="Arial Unicode MS" w:eastAsia="Arial Unicode MS" w:hAnsi="Arial Unicode MS" w:cs="Arial Unicode MS" w:hint="cs"/>
          <w:color w:val="231F20"/>
          <w:sz w:val="24"/>
          <w:szCs w:val="24"/>
        </w:rPr>
        <w:t>,</w:t>
      </w:r>
      <w:r w:rsidRPr="00C21F1C">
        <w:rPr>
          <w:rFonts w:ascii="Arial Unicode MS" w:eastAsia="Arial Unicode MS" w:hAnsi="Arial Unicode MS" w:cs="Arial Unicode MS" w:hint="cs"/>
          <w:color w:val="231F20"/>
          <w:sz w:val="24"/>
          <w:szCs w:val="24"/>
          <w:cs/>
        </w:rPr>
        <w:t xml:space="preserve"> सेमिनारों और कार्यशालाओं का आयोजन करके बुनकरों को प्रशिक्षण प्रदान कर रहे हैं । वे डिजाइनरों</w:t>
      </w:r>
      <w:r w:rsidRPr="00C21F1C">
        <w:rPr>
          <w:rFonts w:ascii="Arial Unicode MS" w:eastAsia="Arial Unicode MS" w:hAnsi="Arial Unicode MS" w:cs="Arial Unicode MS" w:hint="cs"/>
          <w:color w:val="231F20"/>
          <w:sz w:val="24"/>
          <w:szCs w:val="24"/>
        </w:rPr>
        <w:t>,</w:t>
      </w:r>
      <w:r w:rsidRPr="00C21F1C">
        <w:rPr>
          <w:rFonts w:ascii="Arial Unicode MS" w:eastAsia="Arial Unicode MS" w:hAnsi="Arial Unicode MS" w:cs="Arial Unicode MS" w:hint="cs"/>
          <w:color w:val="231F20"/>
          <w:sz w:val="24"/>
          <w:szCs w:val="24"/>
          <w:cs/>
        </w:rPr>
        <w:t xml:space="preserve"> उत्‍पादकों और क्रेताओं के बीच संपर्क स्‍थापित करके विपणन सहायता भी प्रदान कर रहे हैं ।  </w:t>
      </w:r>
    </w:p>
    <w:p w:rsidR="00C21F1C" w:rsidRPr="00C21F1C" w:rsidRDefault="00C21F1C" w:rsidP="00C21F1C">
      <w:pPr>
        <w:pStyle w:val="ListParagraph"/>
        <w:numPr>
          <w:ilvl w:val="0"/>
          <w:numId w:val="13"/>
        </w:numPr>
        <w:spacing w:after="0" w:line="240" w:lineRule="auto"/>
        <w:jc w:val="both"/>
        <w:rPr>
          <w:rFonts w:ascii="Arial Unicode MS" w:eastAsia="Arial Unicode MS" w:hAnsi="Arial Unicode MS" w:cs="Arial Unicode MS" w:hint="cs"/>
          <w:color w:val="231F20"/>
          <w:sz w:val="24"/>
          <w:szCs w:val="24"/>
        </w:rPr>
      </w:pPr>
      <w:r w:rsidRPr="00C21F1C">
        <w:rPr>
          <w:rFonts w:ascii="Arial Unicode MS" w:eastAsia="Arial Unicode MS" w:hAnsi="Arial Unicode MS" w:cs="Arial Unicode MS" w:hint="cs"/>
          <w:color w:val="231F20"/>
          <w:sz w:val="24"/>
          <w:szCs w:val="24"/>
          <w:cs/>
        </w:rPr>
        <w:t>बुनकरों को करघे और सहायक सामान प्रदान किए जाते हैं ताकि वे अपनी उत्‍पादकता में वृद्धि करने के लिए गुणवत्‍तापरक</w:t>
      </w:r>
      <w:r w:rsidRPr="00C21F1C">
        <w:rPr>
          <w:rFonts w:ascii="Arial Unicode MS" w:eastAsia="Arial Unicode MS" w:hAnsi="Arial Unicode MS" w:cs="Arial Unicode MS" w:hint="cs"/>
          <w:color w:val="231F20"/>
          <w:sz w:val="24"/>
          <w:szCs w:val="24"/>
        </w:rPr>
        <w:t>,</w:t>
      </w:r>
      <w:r w:rsidRPr="00C21F1C">
        <w:rPr>
          <w:rFonts w:ascii="Arial Unicode MS" w:eastAsia="Arial Unicode MS" w:hAnsi="Arial Unicode MS" w:cs="Arial Unicode MS" w:hint="cs"/>
          <w:color w:val="231F20"/>
          <w:sz w:val="24"/>
          <w:szCs w:val="24"/>
          <w:cs/>
        </w:rPr>
        <w:t xml:space="preserve"> उत्‍तम उत्‍पाद तैयार कर सकें जिससे कि उनकी आय में वृद्धि हो सके । </w:t>
      </w:r>
    </w:p>
    <w:p w:rsidR="00C21F1C" w:rsidRPr="00C21F1C" w:rsidRDefault="00C21F1C" w:rsidP="00C21F1C">
      <w:pPr>
        <w:pStyle w:val="ListParagraph"/>
        <w:numPr>
          <w:ilvl w:val="0"/>
          <w:numId w:val="13"/>
        </w:numPr>
        <w:spacing w:after="0" w:line="240" w:lineRule="auto"/>
        <w:jc w:val="both"/>
        <w:rPr>
          <w:rFonts w:ascii="Arial Unicode MS" w:eastAsia="Arial Unicode MS" w:hAnsi="Arial Unicode MS" w:cs="Arial Unicode MS" w:hint="cs"/>
          <w:color w:val="231F20"/>
          <w:sz w:val="24"/>
          <w:szCs w:val="24"/>
        </w:rPr>
      </w:pPr>
      <w:r w:rsidRPr="00C21F1C">
        <w:rPr>
          <w:rFonts w:ascii="Arial Unicode MS" w:eastAsia="Arial Unicode MS" w:hAnsi="Arial Unicode MS" w:cs="Arial Unicode MS" w:hint="cs"/>
          <w:color w:val="231F20"/>
          <w:sz w:val="24"/>
          <w:szCs w:val="24"/>
          <w:cs/>
        </w:rPr>
        <w:t xml:space="preserve">हथकरघा बुनकरों को मिल गेट कीमत पर गुणवत्‍तापरक यार्न प्रदान किया जाता है । इसके अतिरिक्‍त विद्युतकरघा और मिल क्षेत्र से मुकाबला करने के लिए हथकरघा क्षेत्र/बुनकरों को सुविधा प्रदान करने के </w:t>
      </w:r>
      <w:r w:rsidRPr="00C21F1C">
        <w:rPr>
          <w:rFonts w:ascii="Arial Unicode MS" w:eastAsia="Arial Unicode MS" w:hAnsi="Arial Unicode MS" w:cs="Arial Unicode MS" w:hint="cs"/>
          <w:color w:val="231F20"/>
          <w:sz w:val="24"/>
          <w:szCs w:val="24"/>
          <w:cs/>
        </w:rPr>
        <w:lastRenderedPageBreak/>
        <w:t>लिए कॉटन</w:t>
      </w:r>
      <w:r w:rsidRPr="00C21F1C">
        <w:rPr>
          <w:rFonts w:ascii="Arial Unicode MS" w:eastAsia="Arial Unicode MS" w:hAnsi="Arial Unicode MS" w:cs="Arial Unicode MS" w:hint="cs"/>
          <w:color w:val="231F20"/>
          <w:sz w:val="24"/>
          <w:szCs w:val="24"/>
        </w:rPr>
        <w:t>,</w:t>
      </w:r>
      <w:r w:rsidRPr="00C21F1C">
        <w:rPr>
          <w:rFonts w:ascii="Arial Unicode MS" w:eastAsia="Arial Unicode MS" w:hAnsi="Arial Unicode MS" w:cs="Arial Unicode MS" w:hint="cs"/>
          <w:color w:val="231F20"/>
          <w:sz w:val="24"/>
          <w:szCs w:val="24"/>
          <w:cs/>
        </w:rPr>
        <w:t xml:space="preserve"> घरेलू सिल्‍क और ऊनी हैंक यार्न पर मात्रात्‍मक सीमा के साथ 10 प्रतिशत कीमत सब्सिडी प्रदान की जाती है । </w:t>
      </w:r>
    </w:p>
    <w:p w:rsidR="00C21F1C" w:rsidRPr="00C21F1C" w:rsidRDefault="00C21F1C" w:rsidP="00C21F1C">
      <w:pPr>
        <w:pStyle w:val="ListParagraph"/>
        <w:numPr>
          <w:ilvl w:val="0"/>
          <w:numId w:val="13"/>
        </w:numPr>
        <w:spacing w:after="0" w:line="240" w:lineRule="auto"/>
        <w:jc w:val="both"/>
        <w:rPr>
          <w:rFonts w:ascii="Arial Unicode MS" w:eastAsia="Arial Unicode MS" w:hAnsi="Arial Unicode MS" w:cs="Arial Unicode MS" w:hint="cs"/>
          <w:color w:val="231F20"/>
          <w:sz w:val="24"/>
          <w:szCs w:val="24"/>
        </w:rPr>
      </w:pPr>
      <w:r w:rsidRPr="00C21F1C">
        <w:rPr>
          <w:rFonts w:ascii="Arial Unicode MS" w:eastAsia="Arial Unicode MS" w:hAnsi="Arial Unicode MS" w:cs="Arial Unicode MS" w:hint="cs"/>
          <w:color w:val="231F20"/>
          <w:sz w:val="24"/>
          <w:szCs w:val="24"/>
          <w:cs/>
        </w:rPr>
        <w:t>बुनकर मुद्रा योजना के तहत 6 प्रतिशत की रियायती ब्‍याज दर पर बैंक से ऋण भी प्रदान किए जाते हैं। 10</w:t>
      </w:r>
      <w:r w:rsidRPr="00C21F1C">
        <w:rPr>
          <w:rFonts w:ascii="Arial Unicode MS" w:eastAsia="Arial Unicode MS" w:hAnsi="Arial Unicode MS" w:cs="Arial Unicode MS" w:hint="cs"/>
          <w:color w:val="231F20"/>
          <w:sz w:val="24"/>
          <w:szCs w:val="24"/>
        </w:rPr>
        <w:t>,</w:t>
      </w:r>
      <w:r w:rsidRPr="00C21F1C">
        <w:rPr>
          <w:rFonts w:ascii="Arial Unicode MS" w:eastAsia="Arial Unicode MS" w:hAnsi="Arial Unicode MS" w:cs="Arial Unicode MS" w:hint="cs"/>
          <w:color w:val="231F20"/>
          <w:sz w:val="24"/>
          <w:szCs w:val="24"/>
          <w:cs/>
        </w:rPr>
        <w:t>000 रुपये तक की मार्जिन राशि और ऋण गारंटी भी प्रदान की जाती है ।</w:t>
      </w:r>
    </w:p>
    <w:p w:rsidR="00C21F1C" w:rsidRPr="00C21F1C" w:rsidRDefault="00C21F1C" w:rsidP="00C21F1C">
      <w:pPr>
        <w:pStyle w:val="ListParagraph"/>
        <w:numPr>
          <w:ilvl w:val="0"/>
          <w:numId w:val="13"/>
        </w:numPr>
        <w:spacing w:after="0" w:line="240" w:lineRule="auto"/>
        <w:jc w:val="both"/>
        <w:rPr>
          <w:rFonts w:ascii="Arial Unicode MS" w:eastAsia="Arial Unicode MS" w:hAnsi="Arial Unicode MS" w:cs="Arial Unicode MS" w:hint="cs"/>
          <w:color w:val="231F20"/>
          <w:sz w:val="24"/>
          <w:szCs w:val="24"/>
        </w:rPr>
      </w:pPr>
      <w:r w:rsidRPr="00C21F1C">
        <w:rPr>
          <w:rFonts w:ascii="Arial Unicode MS" w:eastAsia="Arial Unicode MS" w:hAnsi="Arial Unicode MS" w:cs="Arial Unicode MS" w:hint="cs"/>
          <w:color w:val="231F20"/>
          <w:sz w:val="24"/>
          <w:szCs w:val="24"/>
          <w:cs/>
        </w:rPr>
        <w:t>बुनकरों को विपणन मंच प्रदान करने के लिए राष्‍ट्रीय/विशेष हथकरघा एक्‍सपो</w:t>
      </w:r>
      <w:r w:rsidRPr="00C21F1C">
        <w:rPr>
          <w:rFonts w:ascii="Arial Unicode MS" w:eastAsia="Arial Unicode MS" w:hAnsi="Arial Unicode MS" w:cs="Arial Unicode MS" w:hint="cs"/>
          <w:color w:val="231F20"/>
          <w:sz w:val="24"/>
          <w:szCs w:val="24"/>
        </w:rPr>
        <w:t>,</w:t>
      </w:r>
      <w:r w:rsidRPr="00C21F1C">
        <w:rPr>
          <w:rFonts w:ascii="Arial Unicode MS" w:eastAsia="Arial Unicode MS" w:hAnsi="Arial Unicode MS" w:cs="Arial Unicode MS" w:hint="cs"/>
          <w:color w:val="231F20"/>
          <w:sz w:val="24"/>
          <w:szCs w:val="24"/>
          <w:cs/>
        </w:rPr>
        <w:t xml:space="preserve"> जिला स्‍तरीय आयोजन किए जाते हैं । बुनकरों  को हथकरघा उत्‍पादों की बिक्री के लिए देश के विभिन्‍न भागों में आयोजित विभिन्‍न शिल्‍प मेलों में भाग लेने की भी सुविधा प्रदान की जाती है । हथकरघा क्षेत्र के विकास के लिए नई विपणन पहल के रूप में ई-कॉमर्स प्‍लेटफार्म अनुबंधित किए गए हैं । </w:t>
      </w:r>
    </w:p>
    <w:p w:rsidR="00C21F1C" w:rsidRPr="00C21F1C" w:rsidRDefault="00C21F1C" w:rsidP="00C21F1C">
      <w:pPr>
        <w:pStyle w:val="ListParagraph"/>
        <w:numPr>
          <w:ilvl w:val="0"/>
          <w:numId w:val="13"/>
        </w:numPr>
        <w:spacing w:after="0" w:line="240" w:lineRule="auto"/>
        <w:jc w:val="both"/>
        <w:rPr>
          <w:rFonts w:ascii="Arial Unicode MS" w:eastAsia="Arial Unicode MS" w:hAnsi="Arial Unicode MS" w:cs="Arial Unicode MS" w:hint="cs"/>
          <w:color w:val="231F20"/>
          <w:sz w:val="24"/>
          <w:szCs w:val="24"/>
        </w:rPr>
      </w:pPr>
      <w:r w:rsidRPr="00C21F1C">
        <w:rPr>
          <w:rFonts w:ascii="Arial Unicode MS" w:eastAsia="Arial Unicode MS" w:hAnsi="Arial Unicode MS" w:cs="Arial Unicode MS" w:hint="cs"/>
          <w:color w:val="231F20"/>
          <w:sz w:val="24"/>
          <w:szCs w:val="24"/>
          <w:cs/>
        </w:rPr>
        <w:t xml:space="preserve">उच्‍च गुणवत्‍ता के हथकरघा उत्‍पादों की ब्रांडिंग के लिए इण्डिया हैण्‍डलूम ब्रांड शुरू किया गया है । </w:t>
      </w:r>
    </w:p>
    <w:p w:rsidR="00C21F1C" w:rsidRPr="00C21F1C" w:rsidRDefault="00C21F1C" w:rsidP="00C21F1C">
      <w:pPr>
        <w:pStyle w:val="ListParagraph"/>
        <w:numPr>
          <w:ilvl w:val="0"/>
          <w:numId w:val="13"/>
        </w:numPr>
        <w:spacing w:after="0" w:line="240" w:lineRule="auto"/>
        <w:jc w:val="both"/>
        <w:rPr>
          <w:rFonts w:ascii="Arial Unicode MS" w:eastAsia="Arial Unicode MS" w:hAnsi="Arial Unicode MS" w:cs="Arial Unicode MS" w:hint="cs"/>
          <w:color w:val="231F20"/>
          <w:sz w:val="24"/>
          <w:szCs w:val="24"/>
        </w:rPr>
      </w:pPr>
      <w:r w:rsidRPr="00C21F1C">
        <w:rPr>
          <w:rFonts w:ascii="Arial Unicode MS" w:eastAsia="Arial Unicode MS" w:hAnsi="Arial Unicode MS" w:cs="Arial Unicode MS" w:hint="cs"/>
          <w:color w:val="231F20"/>
          <w:sz w:val="24"/>
          <w:szCs w:val="24"/>
          <w:cs/>
        </w:rPr>
        <w:t xml:space="preserve">हथकरघा क्‍लस्‍टरों में कार्य करने के लिए और स्‍थानीय बुनाई वाले वस्‍त्रों का उपयोग करके फैशन योग्‍य गारमेंट डिजाइन करने के लिए प्रतिष्ठित डिजाइनरों के साथ समझौता ज्ञापन हस्‍ताक्षरित किए गए हैं । </w:t>
      </w:r>
    </w:p>
    <w:p w:rsidR="00C21F1C" w:rsidRPr="00C21F1C" w:rsidRDefault="00C21F1C" w:rsidP="00C21F1C">
      <w:pPr>
        <w:pStyle w:val="ListParagraph"/>
        <w:numPr>
          <w:ilvl w:val="0"/>
          <w:numId w:val="13"/>
        </w:numPr>
        <w:spacing w:after="0" w:line="240" w:lineRule="auto"/>
        <w:jc w:val="both"/>
        <w:rPr>
          <w:rFonts w:ascii="Arial Unicode MS" w:eastAsia="Arial Unicode MS" w:hAnsi="Arial Unicode MS" w:cs="Arial Unicode MS" w:hint="cs"/>
          <w:color w:val="231F20"/>
          <w:sz w:val="24"/>
          <w:szCs w:val="24"/>
        </w:rPr>
      </w:pPr>
      <w:r w:rsidRPr="00C21F1C">
        <w:rPr>
          <w:rFonts w:ascii="Arial Unicode MS" w:eastAsia="Arial Unicode MS" w:hAnsi="Arial Unicode MS" w:cs="Arial Unicode MS" w:hint="cs"/>
          <w:color w:val="231F20"/>
          <w:sz w:val="24"/>
          <w:szCs w:val="24"/>
          <w:cs/>
        </w:rPr>
        <w:t>विभिन्‍न अग्रणी ब्रांडों के साथ पहल की गई है ताकि उनके ब्रांड में हथकरघा उत्‍पादों की एक पृथक रेंज शामिल की जा सके । बीबा</w:t>
      </w:r>
      <w:r w:rsidRPr="00C21F1C">
        <w:rPr>
          <w:rFonts w:ascii="Arial Unicode MS" w:eastAsia="Arial Unicode MS" w:hAnsi="Arial Unicode MS" w:cs="Arial Unicode MS" w:hint="cs"/>
          <w:color w:val="231F20"/>
          <w:sz w:val="24"/>
          <w:szCs w:val="24"/>
        </w:rPr>
        <w:t>,</w:t>
      </w:r>
      <w:r w:rsidRPr="00C21F1C">
        <w:rPr>
          <w:rFonts w:ascii="Arial Unicode MS" w:eastAsia="Arial Unicode MS" w:hAnsi="Arial Unicode MS" w:cs="Arial Unicode MS" w:hint="cs"/>
          <w:color w:val="231F20"/>
          <w:sz w:val="24"/>
          <w:szCs w:val="24"/>
          <w:cs/>
        </w:rPr>
        <w:t xml:space="preserve"> पीटर इंग्‍लैंड और ओनाया ने हथकरघा गारमेंट की पृथक रेंज शुरु की है। </w:t>
      </w:r>
    </w:p>
    <w:p w:rsidR="00C21F1C" w:rsidRPr="00C21F1C" w:rsidRDefault="00C21F1C" w:rsidP="00C21F1C">
      <w:pPr>
        <w:spacing w:after="0" w:line="240" w:lineRule="auto"/>
        <w:jc w:val="center"/>
        <w:rPr>
          <w:rFonts w:ascii="Arial Unicode MS" w:eastAsia="Arial Unicode MS" w:hAnsi="Arial Unicode MS" w:cs="Arial Unicode MS"/>
          <w:color w:val="231F20"/>
          <w:sz w:val="24"/>
          <w:szCs w:val="24"/>
        </w:rPr>
      </w:pPr>
      <w:r w:rsidRPr="00C21F1C">
        <w:rPr>
          <w:rFonts w:ascii="Arial Unicode MS" w:eastAsia="Arial Unicode MS" w:hAnsi="Arial Unicode MS" w:cs="Arial Unicode MS"/>
          <w:color w:val="231F20"/>
          <w:sz w:val="24"/>
          <w:szCs w:val="24"/>
        </w:rPr>
        <w:t>****</w:t>
      </w:r>
    </w:p>
    <w:p w:rsidR="00B270EF" w:rsidRPr="00C21F1C" w:rsidRDefault="00B270EF" w:rsidP="00C21F1C">
      <w:pPr>
        <w:tabs>
          <w:tab w:val="left" w:pos="900"/>
          <w:tab w:val="left" w:pos="990"/>
          <w:tab w:val="left" w:pos="1080"/>
          <w:tab w:val="left" w:pos="1170"/>
          <w:tab w:val="left" w:pos="1260"/>
          <w:tab w:val="left" w:pos="1440"/>
        </w:tabs>
        <w:spacing w:after="0" w:line="240" w:lineRule="auto"/>
        <w:jc w:val="both"/>
        <w:rPr>
          <w:rFonts w:ascii="Arial Unicode MS" w:eastAsia="Arial Unicode MS" w:hAnsi="Arial Unicode MS" w:cs="Arial Unicode MS"/>
          <w:color w:val="222222"/>
          <w:sz w:val="24"/>
          <w:szCs w:val="24"/>
          <w:cs/>
          <w:lang w:val="en-US"/>
        </w:rPr>
      </w:pPr>
    </w:p>
    <w:sectPr w:rsidR="00B270EF" w:rsidRPr="00C21F1C" w:rsidSect="00A838B6">
      <w:pgSz w:w="12240" w:h="15840"/>
      <w:pgMar w:top="1440" w:right="99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B4E"/>
    <w:multiLevelType w:val="hybridMultilevel"/>
    <w:tmpl w:val="D034E884"/>
    <w:lvl w:ilvl="0" w:tplc="975C53E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40CAF"/>
    <w:multiLevelType w:val="hybridMultilevel"/>
    <w:tmpl w:val="AB625168"/>
    <w:lvl w:ilvl="0" w:tplc="CE94A3B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4E5D78"/>
    <w:multiLevelType w:val="hybridMultilevel"/>
    <w:tmpl w:val="31201464"/>
    <w:lvl w:ilvl="0" w:tplc="3E000A0E">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70A50"/>
    <w:multiLevelType w:val="hybridMultilevel"/>
    <w:tmpl w:val="8050ECDE"/>
    <w:lvl w:ilvl="0" w:tplc="CE94A3B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B016D"/>
    <w:multiLevelType w:val="hybridMultilevel"/>
    <w:tmpl w:val="DEA60C7C"/>
    <w:lvl w:ilvl="0" w:tplc="CE94A3B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643A8E"/>
    <w:multiLevelType w:val="hybridMultilevel"/>
    <w:tmpl w:val="191CCAB6"/>
    <w:lvl w:ilvl="0" w:tplc="CE94A3BE">
      <w:start w:val="1"/>
      <w:numFmt w:val="bullet"/>
      <w:lvlText w:val=""/>
      <w:lvlJc w:val="left"/>
      <w:pPr>
        <w:ind w:left="1149" w:hanging="360"/>
      </w:pPr>
      <w:rPr>
        <w:rFonts w:ascii="Symbol" w:hAnsi="Symbol" w:hint="default"/>
        <w:sz w:val="22"/>
        <w:szCs w:val="22"/>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6">
    <w:nsid w:val="24520782"/>
    <w:multiLevelType w:val="hybridMultilevel"/>
    <w:tmpl w:val="8BB64976"/>
    <w:lvl w:ilvl="0" w:tplc="7256E360">
      <w:start w:val="1"/>
      <w:numFmt w:val="hindiVowels"/>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E342D"/>
    <w:multiLevelType w:val="hybridMultilevel"/>
    <w:tmpl w:val="F42005A6"/>
    <w:lvl w:ilvl="0" w:tplc="058E5B8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919DC"/>
    <w:multiLevelType w:val="hybridMultilevel"/>
    <w:tmpl w:val="45AAD870"/>
    <w:lvl w:ilvl="0" w:tplc="CBE826F0">
      <w:start w:val="1"/>
      <w:numFmt w:val="hindiVowels"/>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4C6E74"/>
    <w:multiLevelType w:val="hybridMultilevel"/>
    <w:tmpl w:val="67E67134"/>
    <w:lvl w:ilvl="0" w:tplc="CE94A3B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5E689F"/>
    <w:multiLevelType w:val="hybridMultilevel"/>
    <w:tmpl w:val="8CB0A3C6"/>
    <w:lvl w:ilvl="0" w:tplc="14CA09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C31419"/>
    <w:multiLevelType w:val="hybridMultilevel"/>
    <w:tmpl w:val="9112E1F6"/>
    <w:lvl w:ilvl="0" w:tplc="CE94A3B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770C27"/>
    <w:multiLevelType w:val="hybridMultilevel"/>
    <w:tmpl w:val="D4AAFF7A"/>
    <w:lvl w:ilvl="0" w:tplc="CE94A3B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1"/>
  </w:num>
  <w:num w:numId="5">
    <w:abstractNumId w:val="12"/>
  </w:num>
  <w:num w:numId="6">
    <w:abstractNumId w:val="5"/>
  </w:num>
  <w:num w:numId="7">
    <w:abstractNumId w:val="3"/>
  </w:num>
  <w:num w:numId="8">
    <w:abstractNumId w:val="8"/>
  </w:num>
  <w:num w:numId="9">
    <w:abstractNumId w:val="7"/>
  </w:num>
  <w:num w:numId="10">
    <w:abstractNumId w:val="2"/>
  </w:num>
  <w:num w:numId="11">
    <w:abstractNumId w:val="11"/>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characterSpacingControl w:val="doNotCompress"/>
  <w:compat/>
  <w:rsids>
    <w:rsidRoot w:val="00AD49AB"/>
    <w:rsid w:val="00003F65"/>
    <w:rsid w:val="00017634"/>
    <w:rsid w:val="00020481"/>
    <w:rsid w:val="000204F2"/>
    <w:rsid w:val="00063419"/>
    <w:rsid w:val="00075043"/>
    <w:rsid w:val="0009049C"/>
    <w:rsid w:val="000978AF"/>
    <w:rsid w:val="000C4ACA"/>
    <w:rsid w:val="000D0210"/>
    <w:rsid w:val="000E76DA"/>
    <w:rsid w:val="000F61D3"/>
    <w:rsid w:val="00100BFE"/>
    <w:rsid w:val="001048BA"/>
    <w:rsid w:val="00111AB3"/>
    <w:rsid w:val="00114C8E"/>
    <w:rsid w:val="001621DB"/>
    <w:rsid w:val="00163595"/>
    <w:rsid w:val="00176AD5"/>
    <w:rsid w:val="001B1DE0"/>
    <w:rsid w:val="001E3484"/>
    <w:rsid w:val="001E6ED6"/>
    <w:rsid w:val="001F7F5E"/>
    <w:rsid w:val="00237B2C"/>
    <w:rsid w:val="00240098"/>
    <w:rsid w:val="00262292"/>
    <w:rsid w:val="00271C33"/>
    <w:rsid w:val="00284412"/>
    <w:rsid w:val="00293FBF"/>
    <w:rsid w:val="002A3391"/>
    <w:rsid w:val="002B0126"/>
    <w:rsid w:val="002D34A2"/>
    <w:rsid w:val="002F32EE"/>
    <w:rsid w:val="00322E7C"/>
    <w:rsid w:val="003251B5"/>
    <w:rsid w:val="003270A0"/>
    <w:rsid w:val="003352E1"/>
    <w:rsid w:val="00352470"/>
    <w:rsid w:val="00382F4F"/>
    <w:rsid w:val="003903AA"/>
    <w:rsid w:val="00393107"/>
    <w:rsid w:val="003A2562"/>
    <w:rsid w:val="003B0EEB"/>
    <w:rsid w:val="003D3F17"/>
    <w:rsid w:val="003D6E39"/>
    <w:rsid w:val="003F3CB5"/>
    <w:rsid w:val="0042614F"/>
    <w:rsid w:val="00426D4E"/>
    <w:rsid w:val="00433C4B"/>
    <w:rsid w:val="00435F86"/>
    <w:rsid w:val="0044213C"/>
    <w:rsid w:val="00445D04"/>
    <w:rsid w:val="004653CD"/>
    <w:rsid w:val="00497576"/>
    <w:rsid w:val="004B4EAE"/>
    <w:rsid w:val="004F0610"/>
    <w:rsid w:val="00514CE1"/>
    <w:rsid w:val="00527C99"/>
    <w:rsid w:val="0057184C"/>
    <w:rsid w:val="00583979"/>
    <w:rsid w:val="005B49FD"/>
    <w:rsid w:val="005B6EB7"/>
    <w:rsid w:val="005C5812"/>
    <w:rsid w:val="005D26C7"/>
    <w:rsid w:val="005D2AB1"/>
    <w:rsid w:val="005E60E3"/>
    <w:rsid w:val="005F261D"/>
    <w:rsid w:val="005F6191"/>
    <w:rsid w:val="0061317C"/>
    <w:rsid w:val="00630959"/>
    <w:rsid w:val="00652946"/>
    <w:rsid w:val="00664285"/>
    <w:rsid w:val="00667A18"/>
    <w:rsid w:val="0068129A"/>
    <w:rsid w:val="00687671"/>
    <w:rsid w:val="00690FB9"/>
    <w:rsid w:val="00695290"/>
    <w:rsid w:val="006B2906"/>
    <w:rsid w:val="006F35F5"/>
    <w:rsid w:val="007068FC"/>
    <w:rsid w:val="00716B43"/>
    <w:rsid w:val="00725AE8"/>
    <w:rsid w:val="00735D3F"/>
    <w:rsid w:val="0076543E"/>
    <w:rsid w:val="00775FAF"/>
    <w:rsid w:val="00781797"/>
    <w:rsid w:val="0079223C"/>
    <w:rsid w:val="00796500"/>
    <w:rsid w:val="007B02FA"/>
    <w:rsid w:val="007B0304"/>
    <w:rsid w:val="007B3F2D"/>
    <w:rsid w:val="007C147F"/>
    <w:rsid w:val="007C46FB"/>
    <w:rsid w:val="007C6B21"/>
    <w:rsid w:val="007D229E"/>
    <w:rsid w:val="007F52F7"/>
    <w:rsid w:val="00801749"/>
    <w:rsid w:val="00805E40"/>
    <w:rsid w:val="00813AC4"/>
    <w:rsid w:val="008412B7"/>
    <w:rsid w:val="008438DE"/>
    <w:rsid w:val="008752F8"/>
    <w:rsid w:val="0087682E"/>
    <w:rsid w:val="00882A73"/>
    <w:rsid w:val="008A0D6A"/>
    <w:rsid w:val="008B7E91"/>
    <w:rsid w:val="008C4978"/>
    <w:rsid w:val="008C6A6B"/>
    <w:rsid w:val="008D1F3A"/>
    <w:rsid w:val="00903992"/>
    <w:rsid w:val="0090586B"/>
    <w:rsid w:val="009110DE"/>
    <w:rsid w:val="00926699"/>
    <w:rsid w:val="00941463"/>
    <w:rsid w:val="00944DB8"/>
    <w:rsid w:val="009579C3"/>
    <w:rsid w:val="009B407E"/>
    <w:rsid w:val="009C4CDB"/>
    <w:rsid w:val="009D7268"/>
    <w:rsid w:val="00A00B85"/>
    <w:rsid w:val="00A36560"/>
    <w:rsid w:val="00A669BA"/>
    <w:rsid w:val="00A67450"/>
    <w:rsid w:val="00A754C8"/>
    <w:rsid w:val="00A804BC"/>
    <w:rsid w:val="00A80CD4"/>
    <w:rsid w:val="00A81099"/>
    <w:rsid w:val="00A82833"/>
    <w:rsid w:val="00A838B6"/>
    <w:rsid w:val="00A865D4"/>
    <w:rsid w:val="00A9386D"/>
    <w:rsid w:val="00A9620C"/>
    <w:rsid w:val="00AA56BC"/>
    <w:rsid w:val="00AA757D"/>
    <w:rsid w:val="00AB0CDF"/>
    <w:rsid w:val="00AB2D7F"/>
    <w:rsid w:val="00AC2D99"/>
    <w:rsid w:val="00AD1398"/>
    <w:rsid w:val="00AD49AB"/>
    <w:rsid w:val="00AE4A35"/>
    <w:rsid w:val="00AF1E36"/>
    <w:rsid w:val="00AF1E93"/>
    <w:rsid w:val="00B00151"/>
    <w:rsid w:val="00B061C2"/>
    <w:rsid w:val="00B17A9B"/>
    <w:rsid w:val="00B22CA7"/>
    <w:rsid w:val="00B270EF"/>
    <w:rsid w:val="00B74BAD"/>
    <w:rsid w:val="00B81A0E"/>
    <w:rsid w:val="00BB2863"/>
    <w:rsid w:val="00BC21EC"/>
    <w:rsid w:val="00BD00FA"/>
    <w:rsid w:val="00BF2A4A"/>
    <w:rsid w:val="00C030A3"/>
    <w:rsid w:val="00C21F1C"/>
    <w:rsid w:val="00C46282"/>
    <w:rsid w:val="00C50D59"/>
    <w:rsid w:val="00C55048"/>
    <w:rsid w:val="00C62964"/>
    <w:rsid w:val="00C6764B"/>
    <w:rsid w:val="00C8399E"/>
    <w:rsid w:val="00CD3EBB"/>
    <w:rsid w:val="00CE4CD0"/>
    <w:rsid w:val="00CE50D4"/>
    <w:rsid w:val="00CF0F6D"/>
    <w:rsid w:val="00D07706"/>
    <w:rsid w:val="00D16DCD"/>
    <w:rsid w:val="00D30128"/>
    <w:rsid w:val="00D52D5E"/>
    <w:rsid w:val="00D67472"/>
    <w:rsid w:val="00D91FA4"/>
    <w:rsid w:val="00DA67C5"/>
    <w:rsid w:val="00DB676A"/>
    <w:rsid w:val="00DE03E5"/>
    <w:rsid w:val="00DE057F"/>
    <w:rsid w:val="00E03CB7"/>
    <w:rsid w:val="00E222AB"/>
    <w:rsid w:val="00E31E95"/>
    <w:rsid w:val="00E363A2"/>
    <w:rsid w:val="00EC0B57"/>
    <w:rsid w:val="00EC747A"/>
    <w:rsid w:val="00EE7948"/>
    <w:rsid w:val="00F02656"/>
    <w:rsid w:val="00F10D43"/>
    <w:rsid w:val="00F11954"/>
    <w:rsid w:val="00F17519"/>
    <w:rsid w:val="00F21135"/>
    <w:rsid w:val="00F31F64"/>
    <w:rsid w:val="00F41F7D"/>
    <w:rsid w:val="00F52422"/>
    <w:rsid w:val="00F6641C"/>
    <w:rsid w:val="00F66826"/>
    <w:rsid w:val="00F779D3"/>
    <w:rsid w:val="00FA5E0F"/>
    <w:rsid w:val="00FB1003"/>
    <w:rsid w:val="00FC4AEC"/>
    <w:rsid w:val="00FC5E71"/>
    <w:rsid w:val="00FD11A6"/>
    <w:rsid w:val="00FF4D22"/>
    <w:rsid w:val="00FF7EB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9AB"/>
    <w:rPr>
      <w:rFonts w:ascii="Calibri" w:eastAsia="Calibri" w:hAnsi="Calibri" w:cs="Mangal"/>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D49AB"/>
  </w:style>
  <w:style w:type="paragraph" w:styleId="ListParagraph">
    <w:name w:val="List Paragraph"/>
    <w:basedOn w:val="Normal"/>
    <w:uiPriority w:val="34"/>
    <w:qFormat/>
    <w:rsid w:val="003F3CB5"/>
    <w:pPr>
      <w:ind w:left="720"/>
      <w:contextualSpacing/>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8EF41-A3F6-43A5-8070-9A7A447F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cp:lastPrinted>2018-02-02T12:47:00Z</cp:lastPrinted>
  <dcterms:created xsi:type="dcterms:W3CDTF">2018-03-21T05:21:00Z</dcterms:created>
  <dcterms:modified xsi:type="dcterms:W3CDTF">2018-03-22T10:21:00Z</dcterms:modified>
</cp:coreProperties>
</file>