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73" w:rsidRPr="00074511" w:rsidRDefault="00500073" w:rsidP="00500073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  <w:r w:rsidRPr="00074511">
        <w:rPr>
          <w:rFonts w:ascii="Mangal" w:hAnsi="Mangal" w:cs="Mangal"/>
          <w:sz w:val="24"/>
          <w:szCs w:val="24"/>
          <w:cs/>
        </w:rPr>
        <w:t>भारत सरकार</w:t>
      </w:r>
    </w:p>
    <w:p w:rsidR="00500073" w:rsidRPr="00074511" w:rsidRDefault="00500073" w:rsidP="00500073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  <w:r w:rsidRPr="00074511">
        <w:rPr>
          <w:rFonts w:ascii="Mangal" w:hAnsi="Mangal" w:cs="Mangal"/>
          <w:sz w:val="24"/>
          <w:szCs w:val="24"/>
          <w:cs/>
        </w:rPr>
        <w:t>रेल मंत्रालय</w:t>
      </w:r>
    </w:p>
    <w:p w:rsidR="00500073" w:rsidRPr="00D51A08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500073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राज्य सभा</w:t>
      </w:r>
    </w:p>
    <w:p w:rsidR="00500073" w:rsidRDefault="00947D10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 w:hint="cs"/>
          <w:b/>
          <w:bCs/>
          <w:sz w:val="24"/>
          <w:szCs w:val="24"/>
          <w:cs/>
        </w:rPr>
        <w:t>23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>.</w:t>
      </w:r>
      <w:r w:rsidR="00500073">
        <w:rPr>
          <w:rFonts w:ascii="Mangal" w:hAnsi="Mangal" w:cs="Mangal"/>
          <w:b/>
          <w:bCs/>
          <w:sz w:val="24"/>
          <w:szCs w:val="24"/>
        </w:rPr>
        <w:t>0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>3.201</w:t>
      </w:r>
      <w:r w:rsidR="00500073">
        <w:rPr>
          <w:rFonts w:ascii="Mangal" w:hAnsi="Mangal" w:cs="Mangal"/>
          <w:b/>
          <w:bCs/>
          <w:sz w:val="24"/>
          <w:szCs w:val="24"/>
        </w:rPr>
        <w:t>8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 xml:space="preserve"> के</w:t>
      </w:r>
    </w:p>
    <w:p w:rsidR="00500073" w:rsidRDefault="003F434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अतारांकित प्रश्न सं.</w:t>
      </w:r>
      <w:r>
        <w:rPr>
          <w:rFonts w:ascii="Mangal" w:hAnsi="Mangal" w:cs="Mangal"/>
          <w:b/>
          <w:bCs/>
          <w:sz w:val="24"/>
          <w:szCs w:val="24"/>
        </w:rPr>
        <w:t>33</w:t>
      </w:r>
      <w:r w:rsidR="00146F10">
        <w:rPr>
          <w:rFonts w:ascii="Mangal" w:hAnsi="Mangal" w:cs="Mangal" w:hint="cs"/>
          <w:b/>
          <w:bCs/>
          <w:sz w:val="24"/>
          <w:szCs w:val="24"/>
          <w:cs/>
        </w:rPr>
        <w:t>5</w:t>
      </w:r>
      <w:r w:rsidR="00893F43">
        <w:rPr>
          <w:rFonts w:ascii="Mangal" w:hAnsi="Mangal" w:cs="Mangal" w:hint="cs"/>
          <w:b/>
          <w:bCs/>
          <w:sz w:val="24"/>
          <w:szCs w:val="24"/>
          <w:cs/>
        </w:rPr>
        <w:t>7</w:t>
      </w:r>
      <w:r w:rsidR="00500073">
        <w:rPr>
          <w:rFonts w:ascii="Mangal" w:hAnsi="Mangal" w:cs="Mangal"/>
          <w:b/>
          <w:bCs/>
          <w:sz w:val="24"/>
          <w:szCs w:val="24"/>
          <w:cs/>
        </w:rPr>
        <w:t xml:space="preserve"> का उत्तर</w:t>
      </w:r>
    </w:p>
    <w:p w:rsidR="00500073" w:rsidRPr="00D51A08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500073" w:rsidRDefault="005B7506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 w:hint="cs"/>
          <w:b/>
          <w:bCs/>
          <w:sz w:val="24"/>
          <w:szCs w:val="24"/>
          <w:cs/>
        </w:rPr>
        <w:t>रेलवे में लंबे समय से अनुपस्थित लोगों की पहचान</w:t>
      </w:r>
    </w:p>
    <w:p w:rsidR="005B7506" w:rsidRPr="00280A57" w:rsidRDefault="005B7506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BC1978" w:rsidRDefault="003F4343" w:rsidP="00500073">
      <w:pPr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 w:hint="cs"/>
          <w:b/>
          <w:bCs/>
          <w:sz w:val="24"/>
          <w:szCs w:val="24"/>
          <w:cs/>
        </w:rPr>
        <w:t>33</w:t>
      </w:r>
      <w:r w:rsidR="00893F43">
        <w:rPr>
          <w:rFonts w:ascii="Mangal" w:hAnsi="Mangal" w:cs="Mangal" w:hint="cs"/>
          <w:b/>
          <w:bCs/>
          <w:sz w:val="24"/>
          <w:szCs w:val="24"/>
          <w:cs/>
        </w:rPr>
        <w:t>57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>.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ab/>
      </w:r>
      <w:r w:rsidR="004C1E48">
        <w:rPr>
          <w:rFonts w:ascii="Mangal" w:hAnsi="Mangal" w:cs="Mangal" w:hint="cs"/>
          <w:b/>
          <w:bCs/>
          <w:sz w:val="24"/>
          <w:szCs w:val="24"/>
          <w:cs/>
        </w:rPr>
        <w:t>डा</w:t>
      </w:r>
      <w:r w:rsidR="005B7506">
        <w:rPr>
          <w:rFonts w:ascii="Mangal" w:hAnsi="Mangal" w:cs="Mangal" w:hint="cs"/>
          <w:b/>
          <w:bCs/>
          <w:sz w:val="24"/>
          <w:szCs w:val="24"/>
          <w:cs/>
        </w:rPr>
        <w:t>. टी. सुब्बारामी रेड्डीः</w:t>
      </w:r>
    </w:p>
    <w:p w:rsidR="00500073" w:rsidRDefault="00BC1978" w:rsidP="00500073">
      <w:pPr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 w:hint="cs"/>
          <w:b/>
          <w:bCs/>
          <w:sz w:val="24"/>
          <w:szCs w:val="24"/>
          <w:cs/>
        </w:rPr>
        <w:tab/>
      </w:r>
    </w:p>
    <w:p w:rsidR="00500073" w:rsidRDefault="00500073" w:rsidP="00500073">
      <w:pPr>
        <w:spacing w:after="0" w:line="240" w:lineRule="auto"/>
        <w:ind w:firstLine="720"/>
        <w:jc w:val="both"/>
        <w:rPr>
          <w:rFonts w:ascii="Mangal" w:hAnsi="Mangal" w:cs="Mangal"/>
          <w:b/>
          <w:bCs/>
          <w:sz w:val="24"/>
          <w:szCs w:val="24"/>
        </w:rPr>
      </w:pPr>
      <w:r w:rsidRPr="00280A57">
        <w:rPr>
          <w:rFonts w:ascii="Mangal" w:hAnsi="Mangal" w:cs="Mangal"/>
          <w:b/>
          <w:bCs/>
          <w:sz w:val="24"/>
          <w:szCs w:val="24"/>
          <w:cs/>
        </w:rPr>
        <w:t>क्या रेल मं</w:t>
      </w:r>
      <w:r>
        <w:rPr>
          <w:rFonts w:ascii="Mangal" w:hAnsi="Mangal" w:cs="Mangal" w:hint="cs"/>
          <w:b/>
          <w:bCs/>
          <w:sz w:val="24"/>
          <w:szCs w:val="24"/>
          <w:cs/>
        </w:rPr>
        <w:t>त्री</w:t>
      </w:r>
      <w:r w:rsidRPr="00280A57">
        <w:rPr>
          <w:rFonts w:ascii="Mangal" w:hAnsi="Mangal" w:cs="Mangal"/>
          <w:b/>
          <w:bCs/>
          <w:sz w:val="24"/>
          <w:szCs w:val="24"/>
          <w:cs/>
        </w:rPr>
        <w:t xml:space="preserve"> यह</w:t>
      </w:r>
      <w:r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Pr="00280A57">
        <w:rPr>
          <w:rFonts w:ascii="Mangal" w:hAnsi="Mangal" w:cs="Mangal"/>
          <w:b/>
          <w:bCs/>
          <w:sz w:val="24"/>
          <w:szCs w:val="24"/>
          <w:cs/>
        </w:rPr>
        <w:t>बताने की कृपा करेंगे किः</w:t>
      </w:r>
    </w:p>
    <w:p w:rsidR="00500073" w:rsidRPr="00280A57" w:rsidRDefault="00500073" w:rsidP="00500073">
      <w:pPr>
        <w:spacing w:after="0" w:line="240" w:lineRule="auto"/>
        <w:ind w:firstLine="720"/>
        <w:jc w:val="both"/>
        <w:rPr>
          <w:rFonts w:ascii="Mangal" w:hAnsi="Mangal" w:cs="Mangal"/>
          <w:b/>
          <w:bCs/>
          <w:sz w:val="24"/>
          <w:szCs w:val="24"/>
        </w:rPr>
      </w:pPr>
    </w:p>
    <w:p w:rsidR="00DD2727" w:rsidRDefault="00500073" w:rsidP="00500073">
      <w:pPr>
        <w:spacing w:after="0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BF3F5D">
        <w:rPr>
          <w:rFonts w:ascii="Mangal" w:hAnsi="Mangal" w:cs="Mangal"/>
          <w:sz w:val="24"/>
          <w:szCs w:val="24"/>
          <w:cs/>
        </w:rPr>
        <w:t>(क)</w:t>
      </w:r>
      <w:r w:rsidRPr="00BF3F5D">
        <w:rPr>
          <w:rFonts w:ascii="Mangal" w:hAnsi="Mangal" w:cs="Mangal" w:hint="cs"/>
          <w:sz w:val="24"/>
          <w:szCs w:val="24"/>
          <w:cs/>
        </w:rPr>
        <w:tab/>
      </w:r>
      <w:r w:rsidR="00643373">
        <w:rPr>
          <w:rFonts w:ascii="Mangal" w:hAnsi="Mangal" w:cs="Mangal" w:hint="cs"/>
          <w:sz w:val="24"/>
          <w:szCs w:val="24"/>
          <w:cs/>
        </w:rPr>
        <w:t>क्या</w:t>
      </w:r>
      <w:r w:rsidR="00BD3F16">
        <w:rPr>
          <w:rFonts w:ascii="Mangal" w:hAnsi="Mangal" w:cs="Mangal" w:hint="cs"/>
          <w:sz w:val="24"/>
          <w:szCs w:val="24"/>
          <w:cs/>
        </w:rPr>
        <w:t xml:space="preserve"> सरकार ने रेलवे के विभिन्न प्रतिष्ठानो</w:t>
      </w:r>
      <w:r w:rsidR="00074511">
        <w:rPr>
          <w:rFonts w:ascii="Mangal" w:hAnsi="Mangal" w:cs="Mangal" w:hint="cs"/>
          <w:sz w:val="24"/>
          <w:szCs w:val="24"/>
          <w:cs/>
        </w:rPr>
        <w:t>ं</w:t>
      </w:r>
      <w:r w:rsidR="00BD3F16">
        <w:rPr>
          <w:rFonts w:ascii="Mangal" w:hAnsi="Mangal" w:cs="Mangal" w:hint="cs"/>
          <w:sz w:val="24"/>
          <w:szCs w:val="24"/>
          <w:cs/>
        </w:rPr>
        <w:t xml:space="preserve"> में लंबे समय से अनुपस्थित चल रहे लोगों की पहचान करने के लिए कोई अभियान चलाया था</w:t>
      </w:r>
      <w:r w:rsidR="00BC1978">
        <w:rPr>
          <w:rFonts w:ascii="Mangal" w:hAnsi="Mangal" w:cs="Mangal"/>
          <w:sz w:val="24"/>
          <w:szCs w:val="24"/>
        </w:rPr>
        <w:t xml:space="preserve">; </w:t>
      </w:r>
      <w:r w:rsidR="00643373">
        <w:rPr>
          <w:rFonts w:ascii="Mangal" w:hAnsi="Mangal" w:cs="Mangal" w:hint="cs"/>
          <w:sz w:val="24"/>
          <w:szCs w:val="24"/>
          <w:cs/>
        </w:rPr>
        <w:t xml:space="preserve"> </w:t>
      </w:r>
    </w:p>
    <w:p w:rsidR="0081443D" w:rsidRDefault="00500073" w:rsidP="00E7100D">
      <w:pPr>
        <w:spacing w:after="0"/>
        <w:ind w:left="720" w:hanging="720"/>
        <w:jc w:val="both"/>
        <w:rPr>
          <w:rFonts w:ascii="Mangal" w:hAnsi="Mangal" w:cs="Mangal"/>
          <w:sz w:val="24"/>
          <w:szCs w:val="24"/>
          <w:cs/>
        </w:rPr>
      </w:pPr>
      <w:r w:rsidRPr="00BF3F5D">
        <w:rPr>
          <w:rFonts w:ascii="Mangal" w:hAnsi="Mangal" w:cs="Mangal"/>
          <w:sz w:val="24"/>
          <w:szCs w:val="24"/>
          <w:cs/>
        </w:rPr>
        <w:t>(ख)</w:t>
      </w:r>
      <w:r w:rsidR="00643373">
        <w:rPr>
          <w:rFonts w:ascii="Mangal" w:hAnsi="Mangal" w:cs="Mangal" w:hint="cs"/>
          <w:sz w:val="24"/>
          <w:szCs w:val="24"/>
          <w:cs/>
        </w:rPr>
        <w:t xml:space="preserve"> </w:t>
      </w:r>
      <w:r w:rsidR="00326AA0">
        <w:rPr>
          <w:rFonts w:ascii="Mangal" w:hAnsi="Mangal" w:cs="Mangal" w:hint="cs"/>
          <w:sz w:val="24"/>
          <w:szCs w:val="24"/>
          <w:cs/>
        </w:rPr>
        <w:t xml:space="preserve"> </w:t>
      </w:r>
      <w:r w:rsidRPr="00E7100D">
        <w:rPr>
          <w:rFonts w:ascii="Mangal" w:hAnsi="Mangal" w:cs="Mangal" w:hint="cs"/>
          <w:sz w:val="24"/>
          <w:szCs w:val="24"/>
          <w:cs/>
        </w:rPr>
        <w:tab/>
      </w:r>
      <w:r w:rsidR="001647E3">
        <w:rPr>
          <w:rFonts w:ascii="Mangal" w:hAnsi="Mangal" w:cs="Mangal" w:hint="cs"/>
          <w:sz w:val="24"/>
          <w:szCs w:val="24"/>
          <w:cs/>
        </w:rPr>
        <w:t>यदि ह</w:t>
      </w:r>
      <w:r w:rsidR="005B31A0">
        <w:rPr>
          <w:rFonts w:ascii="Mangal" w:hAnsi="Mangal" w:cs="Mangal" w:hint="cs"/>
          <w:sz w:val="24"/>
          <w:szCs w:val="24"/>
          <w:cs/>
        </w:rPr>
        <w:t xml:space="preserve">ां, तो तत्संबंधी ब्यौरा क्या </w:t>
      </w:r>
      <w:r w:rsidR="00872F50">
        <w:rPr>
          <w:rFonts w:ascii="Mangal" w:hAnsi="Mangal" w:cs="Mangal" w:hint="cs"/>
          <w:sz w:val="24"/>
          <w:szCs w:val="24"/>
          <w:cs/>
        </w:rPr>
        <w:t>है</w:t>
      </w:r>
      <w:r w:rsidR="00872F50">
        <w:rPr>
          <w:rFonts w:ascii="Mangal" w:hAnsi="Mangal" w:cs="Mangal"/>
          <w:sz w:val="24"/>
          <w:szCs w:val="24"/>
        </w:rPr>
        <w:t>;</w:t>
      </w:r>
      <w:r w:rsidR="00872F50">
        <w:rPr>
          <w:rFonts w:ascii="Mangal" w:hAnsi="Mangal" w:cs="Mangal" w:hint="cs"/>
          <w:sz w:val="24"/>
          <w:szCs w:val="24"/>
          <w:cs/>
        </w:rPr>
        <w:t xml:space="preserve"> </w:t>
      </w:r>
    </w:p>
    <w:p w:rsidR="005B31A0" w:rsidRDefault="00056EA1" w:rsidP="00E7100D">
      <w:pPr>
        <w:spacing w:after="0"/>
        <w:ind w:left="720" w:hanging="720"/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>(ग</w:t>
      </w:r>
      <w:r w:rsidR="0081443D">
        <w:rPr>
          <w:rFonts w:ascii="Mangal" w:hAnsi="Mangal" w:cs="Mangal" w:hint="cs"/>
          <w:sz w:val="24"/>
          <w:szCs w:val="24"/>
          <w:cs/>
        </w:rPr>
        <w:t>)</w:t>
      </w:r>
      <w:r w:rsidR="0081443D">
        <w:rPr>
          <w:rFonts w:ascii="Mangal" w:hAnsi="Mangal" w:cs="Mangal" w:hint="cs"/>
          <w:sz w:val="24"/>
          <w:szCs w:val="24"/>
          <w:cs/>
        </w:rPr>
        <w:tab/>
      </w:r>
      <w:r w:rsidR="00BD3F16">
        <w:rPr>
          <w:rFonts w:ascii="Mangal" w:hAnsi="Mangal" w:cs="Mangal" w:hint="cs"/>
          <w:sz w:val="24"/>
          <w:szCs w:val="24"/>
          <w:cs/>
        </w:rPr>
        <w:t>कुल संख्या में से</w:t>
      </w:r>
      <w:r w:rsidR="00074511">
        <w:rPr>
          <w:rFonts w:ascii="Mangal" w:hAnsi="Mangal" w:cs="Mangal" w:hint="cs"/>
          <w:sz w:val="24"/>
          <w:szCs w:val="24"/>
          <w:cs/>
        </w:rPr>
        <w:t xml:space="preserve"> कितने कर्मचारी बिना किसी अनुमति</w:t>
      </w:r>
      <w:r w:rsidR="00BD3F16">
        <w:rPr>
          <w:rFonts w:ascii="Mangal" w:hAnsi="Mangal" w:cs="Mangal" w:hint="cs"/>
          <w:sz w:val="24"/>
          <w:szCs w:val="24"/>
          <w:cs/>
        </w:rPr>
        <w:t xml:space="preserve"> के लंबे प्राधिकार के समय से छुट्टी पर</w:t>
      </w:r>
      <w:r w:rsidR="00DA129F">
        <w:rPr>
          <w:rFonts w:ascii="Mangal" w:hAnsi="Mangal" w:cs="Mangal" w:hint="cs"/>
          <w:sz w:val="24"/>
          <w:szCs w:val="24"/>
          <w:cs/>
        </w:rPr>
        <w:t xml:space="preserve"> </w:t>
      </w:r>
      <w:r w:rsidR="005B31A0">
        <w:rPr>
          <w:rFonts w:ascii="Mangal" w:hAnsi="Mangal" w:cs="Mangal" w:hint="cs"/>
          <w:sz w:val="24"/>
          <w:szCs w:val="24"/>
          <w:cs/>
        </w:rPr>
        <w:t>है</w:t>
      </w:r>
      <w:r w:rsidR="004C1E48">
        <w:rPr>
          <w:rFonts w:ascii="Mangal" w:hAnsi="Mangal" w:cs="Mangal" w:hint="cs"/>
          <w:sz w:val="24"/>
          <w:szCs w:val="24"/>
          <w:cs/>
        </w:rPr>
        <w:t>ं</w:t>
      </w:r>
      <w:r w:rsidR="005B31A0">
        <w:rPr>
          <w:rFonts w:ascii="Mangal" w:hAnsi="Mangal" w:cs="Mangal"/>
          <w:sz w:val="24"/>
          <w:szCs w:val="24"/>
        </w:rPr>
        <w:t>;</w:t>
      </w:r>
      <w:r w:rsidR="005B31A0">
        <w:rPr>
          <w:rFonts w:ascii="Mangal" w:hAnsi="Mangal" w:cs="Mangal" w:hint="cs"/>
          <w:sz w:val="24"/>
          <w:szCs w:val="24"/>
          <w:cs/>
        </w:rPr>
        <w:t xml:space="preserve"> और </w:t>
      </w:r>
    </w:p>
    <w:p w:rsidR="00515053" w:rsidRDefault="005B31A0" w:rsidP="00E7100D">
      <w:pPr>
        <w:spacing w:after="0"/>
        <w:ind w:left="720" w:hanging="720"/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>(घ)</w:t>
      </w:r>
      <w:r>
        <w:rPr>
          <w:rFonts w:ascii="Mangal" w:hAnsi="Mangal" w:cs="Mangal" w:hint="cs"/>
          <w:sz w:val="24"/>
          <w:szCs w:val="24"/>
          <w:cs/>
        </w:rPr>
        <w:tab/>
      </w:r>
      <w:r w:rsidR="00BD3F16">
        <w:rPr>
          <w:rFonts w:ascii="Mangal" w:hAnsi="Mangal" w:cs="Mangal" w:hint="cs"/>
          <w:sz w:val="24"/>
          <w:szCs w:val="24"/>
          <w:cs/>
        </w:rPr>
        <w:t>क्या रेलवे कोई अनुशासनिक कार्यवाही करने से पूर्व, विधिवत् प्रक्रिया का पालन करते हुए उनेक विचार सुनने का अवसर उन्हें प्रदान करेगा यदि हां, तो तत्संबंधी ब्यौरा क्या है</w:t>
      </w:r>
      <w:r w:rsidR="00515053" w:rsidRPr="00E7100D">
        <w:rPr>
          <w:rFonts w:ascii="Mangal" w:hAnsi="Mangal" w:cs="Mangal"/>
          <w:sz w:val="24"/>
          <w:szCs w:val="24"/>
        </w:rPr>
        <w:t>?</w:t>
      </w:r>
      <w:r w:rsidR="001647E3">
        <w:rPr>
          <w:rFonts w:ascii="Mangal" w:hAnsi="Mangal" w:cs="Mangal" w:hint="cs"/>
          <w:sz w:val="24"/>
          <w:szCs w:val="24"/>
          <w:cs/>
        </w:rPr>
        <w:t xml:space="preserve"> </w:t>
      </w:r>
    </w:p>
    <w:p w:rsidR="005A2B07" w:rsidRDefault="005A2B07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500073" w:rsidRPr="00D51A08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51A08">
        <w:rPr>
          <w:rFonts w:ascii="Mangal" w:hAnsi="Mangal" w:cs="Mangal"/>
          <w:b/>
          <w:bCs/>
          <w:sz w:val="24"/>
          <w:szCs w:val="24"/>
          <w:cs/>
        </w:rPr>
        <w:t>उत्तर</w:t>
      </w:r>
    </w:p>
    <w:p w:rsidR="00500073" w:rsidRPr="00D51A08" w:rsidRDefault="00500073" w:rsidP="00500073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</w:p>
    <w:p w:rsidR="00500073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51A08">
        <w:rPr>
          <w:rFonts w:ascii="Mangal" w:hAnsi="Mangal" w:cs="Mangal"/>
          <w:b/>
          <w:bCs/>
          <w:sz w:val="24"/>
          <w:szCs w:val="24"/>
          <w:cs/>
        </w:rPr>
        <w:t>रेल मंत्रालय में राज्य मंत्री (श्री</w:t>
      </w:r>
      <w:r w:rsidRPr="00D51A08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Pr="00D51A08">
        <w:rPr>
          <w:rFonts w:ascii="Mangal" w:hAnsi="Mangal" w:cs="Mangal"/>
          <w:b/>
          <w:bCs/>
          <w:sz w:val="24"/>
          <w:szCs w:val="24"/>
          <w:cs/>
        </w:rPr>
        <w:t>राजेन गोहांई)</w:t>
      </w:r>
    </w:p>
    <w:p w:rsidR="00074511" w:rsidRDefault="00074511" w:rsidP="007249FA">
      <w:pPr>
        <w:spacing w:after="0" w:line="240" w:lineRule="auto"/>
        <w:jc w:val="both"/>
        <w:rPr>
          <w:rFonts w:ascii="Mangal" w:hAnsi="Mangal" w:cs="Mangal"/>
          <w:sz w:val="24"/>
          <w:szCs w:val="24"/>
        </w:rPr>
      </w:pPr>
    </w:p>
    <w:p w:rsidR="007249FA" w:rsidRDefault="007249FA" w:rsidP="007249FA">
      <w:pPr>
        <w:spacing w:after="0" w:line="240" w:lineRule="auto"/>
        <w:jc w:val="both"/>
        <w:rPr>
          <w:rFonts w:ascii="Mangal" w:hAnsi="Mangal" w:cs="Mangal"/>
          <w:sz w:val="24"/>
          <w:szCs w:val="24"/>
        </w:rPr>
      </w:pPr>
      <w:r w:rsidRPr="000E131A">
        <w:rPr>
          <w:rFonts w:ascii="Mangal" w:hAnsi="Mangal" w:cs="Mangal" w:hint="cs"/>
          <w:sz w:val="24"/>
          <w:szCs w:val="24"/>
          <w:cs/>
        </w:rPr>
        <w:t>(क) से (घ)</w:t>
      </w:r>
      <w:r w:rsidRPr="000E131A">
        <w:rPr>
          <w:rFonts w:ascii="Mangal" w:hAnsi="Mangal" w:cs="Mangal"/>
          <w:sz w:val="24"/>
          <w:szCs w:val="24"/>
        </w:rPr>
        <w:t>:</w:t>
      </w:r>
      <w:r w:rsidRPr="000E131A">
        <w:rPr>
          <w:rFonts w:ascii="Mangal" w:hAnsi="Mangal" w:cs="Mangal" w:hint="cs"/>
          <w:sz w:val="24"/>
          <w:szCs w:val="24"/>
          <w:cs/>
        </w:rPr>
        <w:t xml:space="preserve"> नवम्बर, 2017 में</w:t>
      </w:r>
      <w:r w:rsidR="00074511">
        <w:rPr>
          <w:rFonts w:ascii="Mangal" w:hAnsi="Mangal" w:cs="Mangal" w:hint="cs"/>
          <w:sz w:val="24"/>
          <w:szCs w:val="24"/>
        </w:rPr>
        <w:t>,</w:t>
      </w:r>
      <w:r w:rsidRPr="000E131A">
        <w:rPr>
          <w:rFonts w:ascii="Mangal" w:hAnsi="Mangal" w:cs="Mangal" w:hint="cs"/>
          <w:sz w:val="24"/>
          <w:szCs w:val="24"/>
          <w:cs/>
        </w:rPr>
        <w:t xml:space="preserve"> विभिन्न जोनल रेलों तथा उत्पादन इकाइयों में अप्राधिकृत</w:t>
      </w:r>
      <w:r w:rsidR="00074511">
        <w:rPr>
          <w:rFonts w:ascii="Mangal" w:hAnsi="Mangal" w:cs="Mangal" w:hint="cs"/>
          <w:sz w:val="24"/>
          <w:szCs w:val="24"/>
          <w:cs/>
        </w:rPr>
        <w:t xml:space="preserve"> रूप से अनुपस्थित</w:t>
      </w:r>
      <w:r w:rsidRPr="000E131A">
        <w:rPr>
          <w:rFonts w:ascii="Mangal" w:hAnsi="Mangal" w:cs="Mangal" w:hint="cs"/>
          <w:sz w:val="24"/>
          <w:szCs w:val="24"/>
          <w:cs/>
        </w:rPr>
        <w:t xml:space="preserve"> रहने वाले कर्मचारियों को चिह्नित करने के लिए एक अभियान चलाया गया था। कुल 1</w:t>
      </w:r>
      <w:r w:rsidR="00074511">
        <w:rPr>
          <w:rFonts w:ascii="Mangal" w:hAnsi="Mangal" w:cs="Mangal" w:hint="cs"/>
          <w:sz w:val="24"/>
          <w:szCs w:val="24"/>
          <w:cs/>
        </w:rPr>
        <w:t xml:space="preserve">3,521 कर्मचारी अप्राधिकृत रूप से </w:t>
      </w:r>
      <w:r w:rsidRPr="000E131A">
        <w:rPr>
          <w:rFonts w:ascii="Mangal" w:hAnsi="Mangal" w:cs="Mangal" w:hint="cs"/>
          <w:sz w:val="24"/>
          <w:szCs w:val="24"/>
          <w:cs/>
        </w:rPr>
        <w:t>अनुपस्</w:t>
      </w:r>
      <w:r w:rsidR="00074511">
        <w:rPr>
          <w:rFonts w:ascii="Mangal" w:hAnsi="Mangal" w:cs="Mangal" w:hint="cs"/>
          <w:sz w:val="24"/>
          <w:szCs w:val="24"/>
          <w:cs/>
        </w:rPr>
        <w:t>थित</w:t>
      </w:r>
      <w:r w:rsidRPr="000E131A">
        <w:rPr>
          <w:rFonts w:ascii="Mangal" w:hAnsi="Mangal" w:cs="Mangal" w:hint="cs"/>
          <w:sz w:val="24"/>
          <w:szCs w:val="24"/>
          <w:cs/>
        </w:rPr>
        <w:t xml:space="preserve"> पाए गए, जिसका ब्यौरा</w:t>
      </w:r>
      <w:r w:rsidR="00074511">
        <w:rPr>
          <w:rFonts w:ascii="Mangal" w:hAnsi="Mangal" w:cs="Mangal" w:hint="cs"/>
          <w:sz w:val="24"/>
          <w:szCs w:val="24"/>
          <w:cs/>
        </w:rPr>
        <w:t xml:space="preserve"> परिशिष्‍ट के रूप में</w:t>
      </w:r>
      <w:r w:rsidRPr="000E131A">
        <w:rPr>
          <w:rFonts w:ascii="Mangal" w:hAnsi="Mangal" w:cs="Mangal" w:hint="cs"/>
          <w:sz w:val="24"/>
          <w:szCs w:val="24"/>
          <w:cs/>
        </w:rPr>
        <w:t xml:space="preserve"> संलग्न है। इस प्रकार अनुपस्थित रहने वाले क</w:t>
      </w:r>
      <w:r w:rsidR="00074511">
        <w:rPr>
          <w:rFonts w:ascii="Mangal" w:hAnsi="Mangal" w:cs="Mangal" w:hint="cs"/>
          <w:sz w:val="24"/>
          <w:szCs w:val="24"/>
          <w:cs/>
        </w:rPr>
        <w:t>र्म</w:t>
      </w:r>
      <w:r w:rsidRPr="000E131A">
        <w:rPr>
          <w:rFonts w:ascii="Mangal" w:hAnsi="Mangal" w:cs="Mangal" w:hint="cs"/>
          <w:sz w:val="24"/>
          <w:szCs w:val="24"/>
          <w:cs/>
        </w:rPr>
        <w:t xml:space="preserve">चारियों </w:t>
      </w:r>
      <w:r w:rsidR="00074511">
        <w:rPr>
          <w:rFonts w:ascii="Mangal" w:hAnsi="Mangal" w:cs="Mangal" w:hint="cs"/>
          <w:sz w:val="24"/>
          <w:szCs w:val="24"/>
          <w:cs/>
        </w:rPr>
        <w:t>के विरुद्ध अनुशासन एवं अपील नियमों के अंतर्गत कार्रवाई शुरू की गई है</w:t>
      </w:r>
      <w:r w:rsidR="00074511">
        <w:rPr>
          <w:rFonts w:ascii="Mangal" w:hAnsi="Mangal" w:cs="Mangal" w:hint="cs"/>
          <w:sz w:val="24"/>
          <w:szCs w:val="24"/>
        </w:rPr>
        <w:t>,</w:t>
      </w:r>
      <w:r w:rsidR="00074511">
        <w:rPr>
          <w:rFonts w:ascii="Mangal" w:hAnsi="Mangal" w:cs="Mangal" w:hint="cs"/>
          <w:sz w:val="24"/>
          <w:szCs w:val="24"/>
          <w:cs/>
        </w:rPr>
        <w:t xml:space="preserve"> जिसमें इन कर्मचारियों </w:t>
      </w:r>
      <w:r w:rsidRPr="000E131A">
        <w:rPr>
          <w:rFonts w:ascii="Mangal" w:hAnsi="Mangal" w:cs="Mangal" w:hint="cs"/>
          <w:sz w:val="24"/>
          <w:szCs w:val="24"/>
          <w:cs/>
        </w:rPr>
        <w:t>से आरोपों के संबंध में उत्तर प्राप्त करना भी शामिल है।</w:t>
      </w:r>
    </w:p>
    <w:p w:rsidR="00074511" w:rsidRPr="000E131A" w:rsidRDefault="00074511" w:rsidP="007249FA">
      <w:pPr>
        <w:spacing w:after="0" w:line="240" w:lineRule="auto"/>
        <w:jc w:val="both"/>
        <w:rPr>
          <w:rFonts w:ascii="Mangal" w:hAnsi="Mangal" w:cs="Mangal"/>
          <w:sz w:val="24"/>
          <w:szCs w:val="24"/>
          <w:cs/>
        </w:rPr>
      </w:pPr>
    </w:p>
    <w:p w:rsidR="007249FA" w:rsidRDefault="00074511" w:rsidP="00074511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 w:hint="cs"/>
          <w:b/>
          <w:bCs/>
          <w:sz w:val="24"/>
          <w:szCs w:val="24"/>
          <w:cs/>
        </w:rPr>
        <w:t>****</w:t>
      </w:r>
    </w:p>
    <w:p w:rsidR="007249FA" w:rsidRDefault="007249FA" w:rsidP="007249FA">
      <w:pPr>
        <w:spacing w:after="0" w:line="240" w:lineRule="auto"/>
        <w:rPr>
          <w:rFonts w:ascii="Mangal" w:hAnsi="Mangal" w:cs="Mangal"/>
          <w:b/>
          <w:bCs/>
          <w:sz w:val="24"/>
          <w:szCs w:val="24"/>
        </w:rPr>
      </w:pPr>
    </w:p>
    <w:p w:rsidR="00074511" w:rsidRDefault="00074511" w:rsidP="00F53D1F">
      <w:pPr>
        <w:spacing w:after="0" w:line="240" w:lineRule="auto"/>
        <w:jc w:val="both"/>
        <w:rPr>
          <w:rFonts w:ascii="Mangal" w:hAnsi="Mangal" w:cs="Mangal"/>
          <w:sz w:val="24"/>
          <w:szCs w:val="24"/>
        </w:rPr>
      </w:pPr>
    </w:p>
    <w:p w:rsidR="00074511" w:rsidRDefault="00074511" w:rsidP="00F53D1F">
      <w:pPr>
        <w:spacing w:after="0" w:line="240" w:lineRule="auto"/>
        <w:jc w:val="both"/>
        <w:rPr>
          <w:rFonts w:ascii="Mangal" w:hAnsi="Mangal" w:cs="Mangal"/>
          <w:sz w:val="24"/>
          <w:szCs w:val="24"/>
        </w:rPr>
      </w:pPr>
    </w:p>
    <w:p w:rsidR="007249FA" w:rsidRDefault="00F53D1F" w:rsidP="00F53D1F">
      <w:pPr>
        <w:spacing w:after="0" w:line="240" w:lineRule="auto"/>
        <w:jc w:val="both"/>
        <w:rPr>
          <w:rFonts w:ascii="Mangal" w:hAnsi="Mangal"/>
          <w:sz w:val="24"/>
          <w:szCs w:val="24"/>
        </w:rPr>
      </w:pPr>
      <w:r w:rsidRPr="00074511">
        <w:rPr>
          <w:rFonts w:ascii="Mangal" w:hAnsi="Mangal" w:cs="Mangal" w:hint="cs"/>
          <w:sz w:val="24"/>
          <w:szCs w:val="24"/>
          <w:cs/>
        </w:rPr>
        <w:t xml:space="preserve">रेलवे में लंबे समय से अनुपस्थित लोगों की पहचान </w:t>
      </w:r>
      <w:r w:rsidR="007249FA" w:rsidRPr="00074511">
        <w:rPr>
          <w:rFonts w:ascii="Mangal" w:hAnsi="Mangal" w:hint="cs"/>
          <w:sz w:val="24"/>
          <w:szCs w:val="24"/>
          <w:cs/>
        </w:rPr>
        <w:t xml:space="preserve">संबंध में दिनांक </w:t>
      </w:r>
      <w:r w:rsidR="007249FA" w:rsidRPr="00074511">
        <w:rPr>
          <w:rFonts w:ascii="Mangal" w:hAnsi="Mangal"/>
          <w:sz w:val="24"/>
          <w:szCs w:val="24"/>
        </w:rPr>
        <w:t>23</w:t>
      </w:r>
      <w:r w:rsidR="007249FA" w:rsidRPr="00074511">
        <w:rPr>
          <w:rFonts w:ascii="Mangal" w:hAnsi="Mangal" w:hint="cs"/>
          <w:sz w:val="24"/>
          <w:szCs w:val="24"/>
          <w:cs/>
        </w:rPr>
        <w:t>.03.2018 को राज्‍य सभा में</w:t>
      </w:r>
      <w:r w:rsidRPr="00074511">
        <w:rPr>
          <w:rFonts w:ascii="Mangal" w:hAnsi="Mangal" w:cs="Mangal" w:hint="cs"/>
          <w:sz w:val="24"/>
          <w:szCs w:val="24"/>
          <w:cs/>
        </w:rPr>
        <w:t xml:space="preserve"> डा. टी. सुब्बारामी रेड्डी </w:t>
      </w:r>
      <w:r w:rsidR="007249FA" w:rsidRPr="00074511">
        <w:rPr>
          <w:rFonts w:ascii="Mangal" w:hAnsi="Mangal" w:hint="cs"/>
          <w:sz w:val="24"/>
          <w:szCs w:val="24"/>
          <w:cs/>
        </w:rPr>
        <w:t>के अतारांकित प्रश्‍न सं.</w:t>
      </w:r>
      <w:r w:rsidR="007249FA" w:rsidRPr="00074511">
        <w:rPr>
          <w:rFonts w:ascii="Mangal" w:hAnsi="Mangal"/>
          <w:sz w:val="24"/>
          <w:szCs w:val="24"/>
        </w:rPr>
        <w:t>335</w:t>
      </w:r>
      <w:r w:rsidR="00074511">
        <w:rPr>
          <w:rFonts w:ascii="Mangal" w:hAnsi="Mangal"/>
          <w:sz w:val="24"/>
          <w:szCs w:val="24"/>
        </w:rPr>
        <w:t>7</w:t>
      </w:r>
      <w:r w:rsidR="00074511">
        <w:rPr>
          <w:rFonts w:ascii="Mangal" w:hAnsi="Mangal" w:hint="cs"/>
          <w:sz w:val="24"/>
          <w:szCs w:val="24"/>
          <w:cs/>
        </w:rPr>
        <w:t xml:space="preserve"> के भाग (क) से (घ</w:t>
      </w:r>
      <w:r w:rsidR="007249FA" w:rsidRPr="00074511">
        <w:rPr>
          <w:rFonts w:ascii="Mangal" w:hAnsi="Mangal" w:hint="cs"/>
          <w:sz w:val="24"/>
          <w:szCs w:val="24"/>
          <w:cs/>
        </w:rPr>
        <w:t>) के उत्‍तर से संबंधित</w:t>
      </w:r>
      <w:r w:rsidR="007249FA">
        <w:rPr>
          <w:rFonts w:ascii="Mangal" w:hAnsi="Mangal" w:hint="cs"/>
          <w:sz w:val="24"/>
          <w:szCs w:val="24"/>
          <w:cs/>
        </w:rPr>
        <w:t xml:space="preserve"> </w:t>
      </w:r>
      <w:r w:rsidR="007249FA" w:rsidRPr="000C18F3">
        <w:rPr>
          <w:rFonts w:ascii="Mangal" w:hAnsi="Mangal" w:hint="cs"/>
          <w:b/>
          <w:bCs/>
          <w:sz w:val="24"/>
          <w:szCs w:val="24"/>
          <w:cs/>
        </w:rPr>
        <w:t>परिशिष्ट</w:t>
      </w:r>
      <w:r w:rsidR="007249FA">
        <w:rPr>
          <w:rFonts w:ascii="Mangal" w:hAnsi="Mangal" w:hint="cs"/>
          <w:sz w:val="24"/>
          <w:szCs w:val="24"/>
          <w:cs/>
        </w:rPr>
        <w:t>।</w:t>
      </w:r>
    </w:p>
    <w:p w:rsidR="00074511" w:rsidRDefault="00074511" w:rsidP="00F53D1F">
      <w:pPr>
        <w:spacing w:after="0" w:line="240" w:lineRule="auto"/>
        <w:jc w:val="both"/>
        <w:rPr>
          <w:rFonts w:ascii="Mangal" w:hAnsi="Mangal"/>
          <w:sz w:val="24"/>
          <w:szCs w:val="24"/>
        </w:rPr>
      </w:pPr>
    </w:p>
    <w:p w:rsidR="007249FA" w:rsidRPr="00074511" w:rsidRDefault="007249FA" w:rsidP="007249FA">
      <w:pPr>
        <w:spacing w:line="240" w:lineRule="auto"/>
        <w:rPr>
          <w:rFonts w:ascii="Mangal" w:hAnsi="Mangal"/>
          <w:sz w:val="24"/>
          <w:szCs w:val="24"/>
        </w:rPr>
      </w:pPr>
      <w:r w:rsidRPr="00074511">
        <w:rPr>
          <w:rFonts w:ascii="Mangal" w:hAnsi="Mangal" w:hint="cs"/>
          <w:sz w:val="24"/>
          <w:szCs w:val="24"/>
          <w:cs/>
        </w:rPr>
        <w:t xml:space="preserve">(क) से (घ) </w:t>
      </w:r>
      <w:r w:rsidRPr="00074511">
        <w:rPr>
          <w:rFonts w:ascii="Mangal" w:hAnsi="Mangal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3"/>
        <w:gridCol w:w="4503"/>
      </w:tblGrid>
      <w:tr w:rsidR="007249FA" w:rsidTr="00290673">
        <w:trPr>
          <w:trHeight w:val="405"/>
        </w:trPr>
        <w:tc>
          <w:tcPr>
            <w:tcW w:w="9576" w:type="dxa"/>
            <w:gridSpan w:val="2"/>
          </w:tcPr>
          <w:p w:rsidR="007249FA" w:rsidRPr="000C18F3" w:rsidRDefault="007249FA" w:rsidP="00074511">
            <w:pPr>
              <w:ind w:left="108"/>
              <w:jc w:val="center"/>
              <w:rPr>
                <w:rFonts w:ascii="Mangal" w:hAnsi="Mangal"/>
                <w:b/>
                <w:bCs/>
                <w:sz w:val="24"/>
                <w:szCs w:val="24"/>
                <w:cs/>
              </w:rPr>
            </w:pPr>
            <w:r w:rsidRPr="000C18F3"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 xml:space="preserve">अप्राधिकृत </w:t>
            </w:r>
            <w:r w:rsidR="00074511"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>रूप से अनुपस्थित</w:t>
            </w:r>
            <w:r w:rsidRPr="000C18F3">
              <w:rPr>
                <w:rFonts w:ascii="Mangal" w:hAnsi="Mangal" w:cs="Mangal"/>
                <w:b/>
                <w:bCs/>
                <w:sz w:val="24"/>
                <w:szCs w:val="24"/>
              </w:rPr>
              <w:t xml:space="preserve"> </w:t>
            </w:r>
            <w:r w:rsidRPr="000C18F3"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>रहने वाले 13</w:t>
            </w:r>
            <w:r w:rsidR="00074511">
              <w:rPr>
                <w:rFonts w:ascii="Mangal" w:hAnsi="Mangal" w:cs="Mangal" w:hint="cs"/>
                <w:b/>
                <w:bCs/>
                <w:sz w:val="24"/>
                <w:szCs w:val="24"/>
              </w:rPr>
              <w:t>,</w:t>
            </w:r>
            <w:r w:rsidRPr="000C18F3"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>521 कर्मचारियों का</w:t>
            </w:r>
            <w:r w:rsidR="00074511"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 xml:space="preserve"> ब्‍यौ</w:t>
            </w:r>
            <w:r w:rsidRPr="000C18F3"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>रा</w:t>
            </w:r>
          </w:p>
        </w:tc>
      </w:tr>
      <w:tr w:rsidR="007249FA" w:rsidTr="002906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788" w:type="dxa"/>
            <w:tcBorders>
              <w:left w:val="single" w:sz="4" w:space="0" w:color="auto"/>
            </w:tcBorders>
          </w:tcPr>
          <w:p w:rsidR="007249FA" w:rsidRPr="000C18F3" w:rsidRDefault="007249FA" w:rsidP="00290673">
            <w:pPr>
              <w:rPr>
                <w:rFonts w:ascii="Mangal" w:hAnsi="Mangal"/>
                <w:b/>
                <w:bCs/>
                <w:sz w:val="24"/>
                <w:szCs w:val="24"/>
              </w:rPr>
            </w:pPr>
            <w:r w:rsidRPr="000C18F3">
              <w:rPr>
                <w:rFonts w:ascii="Mangal" w:hAnsi="Mangal" w:hint="cs"/>
                <w:b/>
                <w:bCs/>
                <w:sz w:val="24"/>
                <w:szCs w:val="24"/>
                <w:cs/>
              </w:rPr>
              <w:t>जोनल रेलवे</w:t>
            </w:r>
            <w:r w:rsidRPr="000C18F3">
              <w:rPr>
                <w:rFonts w:ascii="Mangal" w:hAnsi="Mangal"/>
                <w:b/>
                <w:bCs/>
                <w:sz w:val="24"/>
                <w:szCs w:val="24"/>
              </w:rPr>
              <w:t>/</w:t>
            </w:r>
            <w:r w:rsidRPr="000C18F3">
              <w:rPr>
                <w:rFonts w:ascii="Mangal" w:hAnsi="Mangal" w:hint="cs"/>
                <w:b/>
                <w:bCs/>
                <w:sz w:val="24"/>
                <w:szCs w:val="24"/>
                <w:cs/>
              </w:rPr>
              <w:t>उत्पादन इकाई</w:t>
            </w:r>
          </w:p>
        </w:tc>
        <w:tc>
          <w:tcPr>
            <w:tcW w:w="4788" w:type="dxa"/>
          </w:tcPr>
          <w:p w:rsidR="007249FA" w:rsidRDefault="007249FA" w:rsidP="00290673">
            <w:pPr>
              <w:jc w:val="center"/>
              <w:rPr>
                <w:rFonts w:ascii="Mangal" w:hAnsi="Mangal"/>
                <w:sz w:val="24"/>
                <w:szCs w:val="24"/>
                <w:cs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>अनुपस्थित</w:t>
            </w:r>
            <w:r>
              <w:rPr>
                <w:rFonts w:ascii="Mangal" w:hAnsi="Mangal" w:cs="Mang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>कर्मचारियों की संख्या</w:t>
            </w:r>
          </w:p>
        </w:tc>
      </w:tr>
      <w:tr w:rsidR="007249FA" w:rsidTr="002906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788" w:type="dxa"/>
          </w:tcPr>
          <w:p w:rsidR="007249FA" w:rsidRDefault="007249FA" w:rsidP="00290673">
            <w:pPr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मध्य</w:t>
            </w:r>
          </w:p>
        </w:tc>
        <w:tc>
          <w:tcPr>
            <w:tcW w:w="4788" w:type="dxa"/>
          </w:tcPr>
          <w:p w:rsidR="007249FA" w:rsidRDefault="007249FA" w:rsidP="00290673">
            <w:pPr>
              <w:jc w:val="center"/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1375</w:t>
            </w:r>
          </w:p>
        </w:tc>
      </w:tr>
      <w:tr w:rsidR="007249FA" w:rsidTr="002906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788" w:type="dxa"/>
          </w:tcPr>
          <w:p w:rsidR="007249FA" w:rsidRDefault="007249FA" w:rsidP="00290673">
            <w:pPr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पूर्व तट</w:t>
            </w:r>
          </w:p>
        </w:tc>
        <w:tc>
          <w:tcPr>
            <w:tcW w:w="4788" w:type="dxa"/>
          </w:tcPr>
          <w:p w:rsidR="007249FA" w:rsidRDefault="007249FA" w:rsidP="00290673">
            <w:pPr>
              <w:jc w:val="center"/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683</w:t>
            </w:r>
          </w:p>
        </w:tc>
      </w:tr>
      <w:tr w:rsidR="007249FA" w:rsidTr="002906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788" w:type="dxa"/>
          </w:tcPr>
          <w:p w:rsidR="007249FA" w:rsidRDefault="007249FA" w:rsidP="00290673">
            <w:pPr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पूर्व मध्य</w:t>
            </w:r>
          </w:p>
        </w:tc>
        <w:tc>
          <w:tcPr>
            <w:tcW w:w="4788" w:type="dxa"/>
          </w:tcPr>
          <w:p w:rsidR="007249FA" w:rsidRDefault="007249FA" w:rsidP="00290673">
            <w:pPr>
              <w:jc w:val="center"/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1792</w:t>
            </w:r>
          </w:p>
        </w:tc>
      </w:tr>
      <w:tr w:rsidR="007249FA" w:rsidTr="002906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788" w:type="dxa"/>
          </w:tcPr>
          <w:p w:rsidR="007249FA" w:rsidRDefault="007249FA" w:rsidP="00290673">
            <w:pPr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पूर्व</w:t>
            </w:r>
          </w:p>
        </w:tc>
        <w:tc>
          <w:tcPr>
            <w:tcW w:w="4788" w:type="dxa"/>
          </w:tcPr>
          <w:p w:rsidR="007249FA" w:rsidRDefault="007249FA" w:rsidP="00290673">
            <w:pPr>
              <w:jc w:val="center"/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1214</w:t>
            </w:r>
          </w:p>
        </w:tc>
      </w:tr>
      <w:tr w:rsidR="007249FA" w:rsidTr="002906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788" w:type="dxa"/>
          </w:tcPr>
          <w:p w:rsidR="007249FA" w:rsidRDefault="007249FA" w:rsidP="00290673">
            <w:pPr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उत्तर मध्य</w:t>
            </w:r>
          </w:p>
        </w:tc>
        <w:tc>
          <w:tcPr>
            <w:tcW w:w="4788" w:type="dxa"/>
          </w:tcPr>
          <w:p w:rsidR="007249FA" w:rsidRDefault="007249FA" w:rsidP="00290673">
            <w:pPr>
              <w:jc w:val="center"/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844</w:t>
            </w:r>
          </w:p>
        </w:tc>
      </w:tr>
      <w:tr w:rsidR="007249FA" w:rsidTr="002906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788" w:type="dxa"/>
          </w:tcPr>
          <w:p w:rsidR="007249FA" w:rsidRDefault="007249FA" w:rsidP="00290673">
            <w:pPr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पूर्व</w:t>
            </w:r>
            <w:r w:rsidR="00074511">
              <w:rPr>
                <w:rFonts w:ascii="Mangal" w:hAnsi="Mangal" w:hint="cs"/>
                <w:sz w:val="24"/>
                <w:szCs w:val="24"/>
                <w:cs/>
              </w:rPr>
              <w:t>ोत्‍तर</w:t>
            </w:r>
          </w:p>
        </w:tc>
        <w:tc>
          <w:tcPr>
            <w:tcW w:w="4788" w:type="dxa"/>
          </w:tcPr>
          <w:p w:rsidR="007249FA" w:rsidRDefault="007249FA" w:rsidP="00290673">
            <w:pPr>
              <w:jc w:val="center"/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358</w:t>
            </w:r>
          </w:p>
        </w:tc>
      </w:tr>
      <w:tr w:rsidR="007249FA" w:rsidTr="002906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788" w:type="dxa"/>
          </w:tcPr>
          <w:p w:rsidR="007249FA" w:rsidRDefault="007249FA" w:rsidP="00290673">
            <w:pPr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उत्तर</w:t>
            </w:r>
          </w:p>
        </w:tc>
        <w:tc>
          <w:tcPr>
            <w:tcW w:w="4788" w:type="dxa"/>
          </w:tcPr>
          <w:p w:rsidR="007249FA" w:rsidRDefault="007249FA" w:rsidP="00290673">
            <w:pPr>
              <w:jc w:val="center"/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1301</w:t>
            </w:r>
          </w:p>
        </w:tc>
      </w:tr>
      <w:tr w:rsidR="007249FA" w:rsidTr="002906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788" w:type="dxa"/>
          </w:tcPr>
          <w:p w:rsidR="007249FA" w:rsidRDefault="007249FA" w:rsidP="00290673">
            <w:pPr>
              <w:rPr>
                <w:rFonts w:ascii="Mangal" w:hAnsi="Mangal"/>
                <w:sz w:val="24"/>
                <w:szCs w:val="24"/>
                <w:cs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उत्तर पश्चिम</w:t>
            </w:r>
          </w:p>
        </w:tc>
        <w:tc>
          <w:tcPr>
            <w:tcW w:w="4788" w:type="dxa"/>
          </w:tcPr>
          <w:p w:rsidR="007249FA" w:rsidRDefault="007249FA" w:rsidP="00290673">
            <w:pPr>
              <w:jc w:val="center"/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360</w:t>
            </w:r>
          </w:p>
        </w:tc>
      </w:tr>
      <w:tr w:rsidR="007249FA" w:rsidTr="002906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788" w:type="dxa"/>
          </w:tcPr>
          <w:p w:rsidR="007249FA" w:rsidRDefault="007249FA" w:rsidP="00290673">
            <w:pPr>
              <w:rPr>
                <w:rFonts w:ascii="Mangal" w:hAnsi="Mangal"/>
                <w:sz w:val="24"/>
                <w:szCs w:val="24"/>
                <w:cs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दक्षिण मध्य</w:t>
            </w:r>
          </w:p>
        </w:tc>
        <w:tc>
          <w:tcPr>
            <w:tcW w:w="4788" w:type="dxa"/>
          </w:tcPr>
          <w:p w:rsidR="007249FA" w:rsidRDefault="007249FA" w:rsidP="00290673">
            <w:pPr>
              <w:jc w:val="center"/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650</w:t>
            </w:r>
          </w:p>
        </w:tc>
      </w:tr>
      <w:tr w:rsidR="007249FA" w:rsidTr="002906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788" w:type="dxa"/>
          </w:tcPr>
          <w:p w:rsidR="007249FA" w:rsidRDefault="007249FA" w:rsidP="00290673">
            <w:pPr>
              <w:rPr>
                <w:rFonts w:ascii="Mangal" w:hAnsi="Mangal"/>
                <w:sz w:val="24"/>
                <w:szCs w:val="24"/>
                <w:cs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दक्षिण पूर्व मध्य</w:t>
            </w:r>
          </w:p>
        </w:tc>
        <w:tc>
          <w:tcPr>
            <w:tcW w:w="4788" w:type="dxa"/>
          </w:tcPr>
          <w:p w:rsidR="007249FA" w:rsidRDefault="007249FA" w:rsidP="00290673">
            <w:pPr>
              <w:jc w:val="center"/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274</w:t>
            </w:r>
          </w:p>
        </w:tc>
      </w:tr>
      <w:tr w:rsidR="007249FA" w:rsidTr="002906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788" w:type="dxa"/>
          </w:tcPr>
          <w:p w:rsidR="007249FA" w:rsidRDefault="007249FA" w:rsidP="00290673">
            <w:pPr>
              <w:rPr>
                <w:rFonts w:ascii="Mangal" w:hAnsi="Mangal"/>
                <w:sz w:val="24"/>
                <w:szCs w:val="24"/>
                <w:cs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दक्षिण पूर्व</w:t>
            </w:r>
          </w:p>
        </w:tc>
        <w:tc>
          <w:tcPr>
            <w:tcW w:w="4788" w:type="dxa"/>
          </w:tcPr>
          <w:p w:rsidR="007249FA" w:rsidRDefault="007249FA" w:rsidP="00290673">
            <w:pPr>
              <w:jc w:val="center"/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829</w:t>
            </w:r>
          </w:p>
        </w:tc>
      </w:tr>
      <w:tr w:rsidR="007249FA" w:rsidTr="002906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788" w:type="dxa"/>
          </w:tcPr>
          <w:p w:rsidR="007249FA" w:rsidRDefault="007249FA" w:rsidP="00290673">
            <w:pPr>
              <w:rPr>
                <w:rFonts w:ascii="Mangal" w:hAnsi="Mangal"/>
                <w:sz w:val="24"/>
                <w:szCs w:val="24"/>
                <w:cs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 xml:space="preserve">दक्षिण </w:t>
            </w:r>
          </w:p>
        </w:tc>
        <w:tc>
          <w:tcPr>
            <w:tcW w:w="4788" w:type="dxa"/>
          </w:tcPr>
          <w:p w:rsidR="007249FA" w:rsidRDefault="007249FA" w:rsidP="00290673">
            <w:pPr>
              <w:jc w:val="center"/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1476</w:t>
            </w:r>
          </w:p>
        </w:tc>
      </w:tr>
      <w:tr w:rsidR="007249FA" w:rsidTr="002906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788" w:type="dxa"/>
          </w:tcPr>
          <w:p w:rsidR="007249FA" w:rsidRDefault="007249FA" w:rsidP="00290673">
            <w:pPr>
              <w:rPr>
                <w:rFonts w:ascii="Mangal" w:hAnsi="Mangal"/>
                <w:sz w:val="24"/>
                <w:szCs w:val="24"/>
                <w:cs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दक्षिण पश्चिम</w:t>
            </w:r>
          </w:p>
        </w:tc>
        <w:tc>
          <w:tcPr>
            <w:tcW w:w="4788" w:type="dxa"/>
          </w:tcPr>
          <w:p w:rsidR="007249FA" w:rsidRDefault="007249FA" w:rsidP="00290673">
            <w:pPr>
              <w:jc w:val="center"/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216</w:t>
            </w:r>
          </w:p>
        </w:tc>
      </w:tr>
      <w:tr w:rsidR="007249FA" w:rsidTr="002906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788" w:type="dxa"/>
          </w:tcPr>
          <w:p w:rsidR="007249FA" w:rsidRDefault="007249FA" w:rsidP="00290673">
            <w:pPr>
              <w:rPr>
                <w:rFonts w:ascii="Mangal" w:hAnsi="Mangal"/>
                <w:sz w:val="24"/>
                <w:szCs w:val="24"/>
                <w:cs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पश्चिम मध्य</w:t>
            </w:r>
          </w:p>
        </w:tc>
        <w:tc>
          <w:tcPr>
            <w:tcW w:w="4788" w:type="dxa"/>
          </w:tcPr>
          <w:p w:rsidR="007249FA" w:rsidRDefault="007249FA" w:rsidP="00290673">
            <w:pPr>
              <w:jc w:val="center"/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550</w:t>
            </w:r>
          </w:p>
        </w:tc>
      </w:tr>
      <w:tr w:rsidR="007249FA" w:rsidTr="002906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788" w:type="dxa"/>
          </w:tcPr>
          <w:p w:rsidR="007249FA" w:rsidRDefault="007249FA" w:rsidP="00290673">
            <w:pPr>
              <w:rPr>
                <w:rFonts w:ascii="Mangal" w:hAnsi="Mangal"/>
                <w:sz w:val="24"/>
                <w:szCs w:val="24"/>
                <w:cs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पश्चिम</w:t>
            </w:r>
          </w:p>
        </w:tc>
        <w:tc>
          <w:tcPr>
            <w:tcW w:w="4788" w:type="dxa"/>
          </w:tcPr>
          <w:p w:rsidR="007249FA" w:rsidRDefault="007249FA" w:rsidP="00290673">
            <w:pPr>
              <w:jc w:val="center"/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1414</w:t>
            </w:r>
          </w:p>
        </w:tc>
      </w:tr>
      <w:tr w:rsidR="007249FA" w:rsidTr="002906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788" w:type="dxa"/>
          </w:tcPr>
          <w:p w:rsidR="007249FA" w:rsidRDefault="007249FA" w:rsidP="00290673">
            <w:pPr>
              <w:rPr>
                <w:rFonts w:ascii="Mangal" w:hAnsi="Mangal"/>
                <w:sz w:val="24"/>
                <w:szCs w:val="24"/>
                <w:cs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चितरंजन रेल इंजन कारखाना</w:t>
            </w:r>
          </w:p>
        </w:tc>
        <w:tc>
          <w:tcPr>
            <w:tcW w:w="4788" w:type="dxa"/>
          </w:tcPr>
          <w:p w:rsidR="007249FA" w:rsidRDefault="007249FA" w:rsidP="00290673">
            <w:pPr>
              <w:jc w:val="center"/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34</w:t>
            </w:r>
          </w:p>
        </w:tc>
      </w:tr>
      <w:tr w:rsidR="007249FA" w:rsidTr="002906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788" w:type="dxa"/>
          </w:tcPr>
          <w:p w:rsidR="007249FA" w:rsidRDefault="007249FA" w:rsidP="00290673">
            <w:pPr>
              <w:rPr>
                <w:rFonts w:ascii="Mangal" w:hAnsi="Mangal"/>
                <w:sz w:val="24"/>
                <w:szCs w:val="24"/>
                <w:cs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डीजल रेल इंजन कारखाना</w:t>
            </w:r>
          </w:p>
        </w:tc>
        <w:tc>
          <w:tcPr>
            <w:tcW w:w="4788" w:type="dxa"/>
          </w:tcPr>
          <w:p w:rsidR="007249FA" w:rsidRDefault="007249FA" w:rsidP="00290673">
            <w:pPr>
              <w:jc w:val="center"/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6</w:t>
            </w:r>
          </w:p>
        </w:tc>
      </w:tr>
      <w:tr w:rsidR="007249FA" w:rsidTr="002906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788" w:type="dxa"/>
          </w:tcPr>
          <w:p w:rsidR="007249FA" w:rsidRDefault="007249FA" w:rsidP="00074511">
            <w:pPr>
              <w:rPr>
                <w:rFonts w:ascii="Mangal" w:hAnsi="Mangal"/>
                <w:sz w:val="24"/>
                <w:szCs w:val="24"/>
                <w:cs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 xml:space="preserve">डीजल </w:t>
            </w:r>
            <w:r w:rsidR="00074511">
              <w:rPr>
                <w:rFonts w:ascii="Mangal" w:hAnsi="Mangal" w:hint="cs"/>
                <w:sz w:val="24"/>
                <w:szCs w:val="24"/>
                <w:cs/>
              </w:rPr>
              <w:t xml:space="preserve">रेल इंजन </w:t>
            </w:r>
            <w:r>
              <w:rPr>
                <w:rFonts w:ascii="Mangal" w:hAnsi="Mangal" w:hint="cs"/>
                <w:sz w:val="24"/>
                <w:szCs w:val="24"/>
                <w:cs/>
              </w:rPr>
              <w:t>आधुनिकीकरण कारखाना</w:t>
            </w:r>
          </w:p>
        </w:tc>
        <w:tc>
          <w:tcPr>
            <w:tcW w:w="4788" w:type="dxa"/>
          </w:tcPr>
          <w:p w:rsidR="007249FA" w:rsidRDefault="007249FA" w:rsidP="00290673">
            <w:pPr>
              <w:jc w:val="center"/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6</w:t>
            </w:r>
          </w:p>
        </w:tc>
      </w:tr>
      <w:tr w:rsidR="007249FA" w:rsidTr="002906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788" w:type="dxa"/>
          </w:tcPr>
          <w:p w:rsidR="007249FA" w:rsidRDefault="007249FA" w:rsidP="00290673">
            <w:pPr>
              <w:rPr>
                <w:rFonts w:ascii="Mangal" w:hAnsi="Mangal"/>
                <w:sz w:val="24"/>
                <w:szCs w:val="24"/>
                <w:cs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सवारी डिब्बा कारखाना</w:t>
            </w:r>
          </w:p>
        </w:tc>
        <w:tc>
          <w:tcPr>
            <w:tcW w:w="4788" w:type="dxa"/>
          </w:tcPr>
          <w:p w:rsidR="007249FA" w:rsidRDefault="007249FA" w:rsidP="00290673">
            <w:pPr>
              <w:jc w:val="center"/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115</w:t>
            </w:r>
          </w:p>
        </w:tc>
      </w:tr>
      <w:tr w:rsidR="007249FA" w:rsidTr="002906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788" w:type="dxa"/>
          </w:tcPr>
          <w:p w:rsidR="007249FA" w:rsidRDefault="007249FA" w:rsidP="00074511">
            <w:pPr>
              <w:rPr>
                <w:rFonts w:ascii="Mangal" w:hAnsi="Mangal"/>
                <w:sz w:val="24"/>
                <w:szCs w:val="24"/>
                <w:cs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रेल डिब्बा कारखाना</w:t>
            </w:r>
          </w:p>
        </w:tc>
        <w:tc>
          <w:tcPr>
            <w:tcW w:w="4788" w:type="dxa"/>
          </w:tcPr>
          <w:p w:rsidR="007249FA" w:rsidRDefault="007249FA" w:rsidP="00290673">
            <w:pPr>
              <w:jc w:val="center"/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19</w:t>
            </w:r>
          </w:p>
        </w:tc>
      </w:tr>
      <w:tr w:rsidR="007249FA" w:rsidTr="002906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788" w:type="dxa"/>
          </w:tcPr>
          <w:p w:rsidR="007249FA" w:rsidRDefault="007249FA" w:rsidP="00290673">
            <w:pPr>
              <w:rPr>
                <w:rFonts w:ascii="Mangal" w:hAnsi="Mangal"/>
                <w:sz w:val="24"/>
                <w:szCs w:val="24"/>
                <w:cs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रेल पहिया कारखाना</w:t>
            </w:r>
          </w:p>
        </w:tc>
        <w:tc>
          <w:tcPr>
            <w:tcW w:w="4788" w:type="dxa"/>
          </w:tcPr>
          <w:p w:rsidR="007249FA" w:rsidRDefault="007249FA" w:rsidP="00290673">
            <w:pPr>
              <w:jc w:val="center"/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>5</w:t>
            </w:r>
          </w:p>
        </w:tc>
      </w:tr>
      <w:tr w:rsidR="007249FA" w:rsidTr="002906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788" w:type="dxa"/>
          </w:tcPr>
          <w:p w:rsidR="007249FA" w:rsidRPr="00CA56BE" w:rsidRDefault="007249FA" w:rsidP="00290673">
            <w:pPr>
              <w:rPr>
                <w:rFonts w:ascii="Mangal" w:hAnsi="Mangal"/>
                <w:b/>
                <w:bCs/>
                <w:sz w:val="24"/>
                <w:szCs w:val="24"/>
                <w:cs/>
              </w:rPr>
            </w:pPr>
            <w:r w:rsidRPr="00CA56BE">
              <w:rPr>
                <w:rFonts w:ascii="Mangal" w:hAnsi="Mangal" w:hint="cs"/>
                <w:b/>
                <w:bCs/>
                <w:sz w:val="24"/>
                <w:szCs w:val="24"/>
                <w:cs/>
              </w:rPr>
              <w:t>कुल</w:t>
            </w:r>
          </w:p>
        </w:tc>
        <w:tc>
          <w:tcPr>
            <w:tcW w:w="4788" w:type="dxa"/>
          </w:tcPr>
          <w:p w:rsidR="007249FA" w:rsidRPr="00CA56BE" w:rsidRDefault="007249FA" w:rsidP="00290673">
            <w:pPr>
              <w:jc w:val="center"/>
              <w:rPr>
                <w:rFonts w:ascii="Mangal" w:hAnsi="Mangal"/>
                <w:b/>
                <w:bCs/>
                <w:sz w:val="24"/>
                <w:szCs w:val="24"/>
              </w:rPr>
            </w:pPr>
            <w:r w:rsidRPr="00CA56BE">
              <w:rPr>
                <w:rFonts w:ascii="Mangal" w:hAnsi="Mangal" w:hint="cs"/>
                <w:b/>
                <w:bCs/>
                <w:sz w:val="24"/>
                <w:szCs w:val="24"/>
                <w:cs/>
              </w:rPr>
              <w:t>13521</w:t>
            </w:r>
          </w:p>
        </w:tc>
      </w:tr>
    </w:tbl>
    <w:p w:rsidR="007249FA" w:rsidRDefault="007249FA" w:rsidP="007249FA">
      <w:pPr>
        <w:spacing w:line="240" w:lineRule="auto"/>
        <w:rPr>
          <w:rFonts w:ascii="Mangal" w:hAnsi="Mangal"/>
          <w:sz w:val="24"/>
          <w:szCs w:val="24"/>
        </w:rPr>
      </w:pPr>
    </w:p>
    <w:p w:rsidR="00EB10F8" w:rsidRDefault="00074511" w:rsidP="00074511">
      <w:pPr>
        <w:jc w:val="center"/>
      </w:pPr>
      <w:r>
        <w:rPr>
          <w:rFonts w:hint="cs"/>
          <w:cs/>
        </w:rPr>
        <w:t>******</w:t>
      </w:r>
    </w:p>
    <w:p w:rsidR="00074511" w:rsidRDefault="00074511"/>
    <w:sectPr w:rsidR="00074511" w:rsidSect="0083765E">
      <w:footerReference w:type="default" r:id="rId7"/>
      <w:pgSz w:w="12240" w:h="15840"/>
      <w:pgMar w:top="450" w:right="1440" w:bottom="450" w:left="1980" w:header="720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74F" w:rsidRDefault="0045274F" w:rsidP="000A768B">
      <w:pPr>
        <w:spacing w:after="0" w:line="240" w:lineRule="auto"/>
      </w:pPr>
      <w:r>
        <w:separator/>
      </w:r>
    </w:p>
  </w:endnote>
  <w:endnote w:type="continuationSeparator" w:id="0">
    <w:p w:rsidR="0045274F" w:rsidRDefault="0045274F" w:rsidP="000A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E2C" w:rsidRPr="00AC4E2C" w:rsidRDefault="00500073">
    <w:pPr>
      <w:pStyle w:val="Footer"/>
      <w:rPr>
        <w:sz w:val="10"/>
        <w:szCs w:val="10"/>
      </w:rPr>
    </w:pPr>
    <w:r w:rsidRPr="00AC4E2C">
      <w:rPr>
        <w:sz w:val="10"/>
        <w:szCs w:val="10"/>
      </w:rPr>
      <w:t>Sk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74F" w:rsidRDefault="0045274F" w:rsidP="000A768B">
      <w:pPr>
        <w:spacing w:after="0" w:line="240" w:lineRule="auto"/>
      </w:pPr>
      <w:r>
        <w:separator/>
      </w:r>
    </w:p>
  </w:footnote>
  <w:footnote w:type="continuationSeparator" w:id="0">
    <w:p w:rsidR="0045274F" w:rsidRDefault="0045274F" w:rsidP="000A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336C"/>
    <w:multiLevelType w:val="hybridMultilevel"/>
    <w:tmpl w:val="F89C1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55CA7"/>
    <w:multiLevelType w:val="hybridMultilevel"/>
    <w:tmpl w:val="16065A60"/>
    <w:lvl w:ilvl="0" w:tplc="BBB0CD92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073"/>
    <w:rsid w:val="00056EA1"/>
    <w:rsid w:val="00074511"/>
    <w:rsid w:val="000A768B"/>
    <w:rsid w:val="00102A27"/>
    <w:rsid w:val="00104897"/>
    <w:rsid w:val="00146F10"/>
    <w:rsid w:val="001647E3"/>
    <w:rsid w:val="001765F3"/>
    <w:rsid w:val="001C54F4"/>
    <w:rsid w:val="0024747D"/>
    <w:rsid w:val="002F080F"/>
    <w:rsid w:val="002F571F"/>
    <w:rsid w:val="0030041C"/>
    <w:rsid w:val="00326AA0"/>
    <w:rsid w:val="00355583"/>
    <w:rsid w:val="003A2D66"/>
    <w:rsid w:val="003F41B8"/>
    <w:rsid w:val="003F4343"/>
    <w:rsid w:val="00410F2F"/>
    <w:rsid w:val="004306FE"/>
    <w:rsid w:val="0043583B"/>
    <w:rsid w:val="0045274F"/>
    <w:rsid w:val="004973B0"/>
    <w:rsid w:val="004A40B7"/>
    <w:rsid w:val="004C1E48"/>
    <w:rsid w:val="00500073"/>
    <w:rsid w:val="00515053"/>
    <w:rsid w:val="005660C2"/>
    <w:rsid w:val="005662BF"/>
    <w:rsid w:val="005A2B07"/>
    <w:rsid w:val="005B31A0"/>
    <w:rsid w:val="005B64E0"/>
    <w:rsid w:val="005B7506"/>
    <w:rsid w:val="005F0A3D"/>
    <w:rsid w:val="006040AC"/>
    <w:rsid w:val="00636992"/>
    <w:rsid w:val="00643373"/>
    <w:rsid w:val="006A4F4E"/>
    <w:rsid w:val="006B7F30"/>
    <w:rsid w:val="007249FA"/>
    <w:rsid w:val="007270DD"/>
    <w:rsid w:val="007D5F30"/>
    <w:rsid w:val="0081443D"/>
    <w:rsid w:val="008300EE"/>
    <w:rsid w:val="00833815"/>
    <w:rsid w:val="00835401"/>
    <w:rsid w:val="0083765E"/>
    <w:rsid w:val="008713FF"/>
    <w:rsid w:val="00872F50"/>
    <w:rsid w:val="00893F43"/>
    <w:rsid w:val="008D5E5A"/>
    <w:rsid w:val="008F6004"/>
    <w:rsid w:val="00910B02"/>
    <w:rsid w:val="00937AB3"/>
    <w:rsid w:val="00947D10"/>
    <w:rsid w:val="009F327A"/>
    <w:rsid w:val="00A20439"/>
    <w:rsid w:val="00AB7CD1"/>
    <w:rsid w:val="00AD44A3"/>
    <w:rsid w:val="00B55BA7"/>
    <w:rsid w:val="00BC1978"/>
    <w:rsid w:val="00BC2371"/>
    <w:rsid w:val="00BD3F16"/>
    <w:rsid w:val="00CA3EDC"/>
    <w:rsid w:val="00CD5DEF"/>
    <w:rsid w:val="00D120B8"/>
    <w:rsid w:val="00D56C0F"/>
    <w:rsid w:val="00D63107"/>
    <w:rsid w:val="00DA129F"/>
    <w:rsid w:val="00DD2727"/>
    <w:rsid w:val="00DF4666"/>
    <w:rsid w:val="00E37AC9"/>
    <w:rsid w:val="00E51F0E"/>
    <w:rsid w:val="00E7100D"/>
    <w:rsid w:val="00EB10F8"/>
    <w:rsid w:val="00EC53D8"/>
    <w:rsid w:val="00EE4A90"/>
    <w:rsid w:val="00F53D1F"/>
    <w:rsid w:val="00F7162B"/>
    <w:rsid w:val="00FB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00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0073"/>
  </w:style>
  <w:style w:type="paragraph" w:styleId="ListParagraph">
    <w:name w:val="List Paragraph"/>
    <w:basedOn w:val="Normal"/>
    <w:link w:val="ListParagraphChar"/>
    <w:qFormat/>
    <w:rsid w:val="00E7100D"/>
    <w:pPr>
      <w:ind w:left="720"/>
      <w:contextualSpacing/>
    </w:pPr>
  </w:style>
  <w:style w:type="table" w:styleId="TableGrid">
    <w:name w:val="Table Grid"/>
    <w:basedOn w:val="TableNormal"/>
    <w:uiPriority w:val="59"/>
    <w:rsid w:val="007249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locked/>
    <w:rsid w:val="00724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Rail</dc:creator>
  <cp:lastModifiedBy>Nitin</cp:lastModifiedBy>
  <cp:revision>2</cp:revision>
  <cp:lastPrinted>2018-03-22T09:30:00Z</cp:lastPrinted>
  <dcterms:created xsi:type="dcterms:W3CDTF">2018-03-23T04:43:00Z</dcterms:created>
  <dcterms:modified xsi:type="dcterms:W3CDTF">2018-03-23T04:43:00Z</dcterms:modified>
</cp:coreProperties>
</file>