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73" w:rsidRPr="006526C0" w:rsidRDefault="00500073" w:rsidP="006526C0">
      <w:pPr>
        <w:spacing w:after="0" w:line="240" w:lineRule="auto"/>
        <w:jc w:val="center"/>
        <w:rPr>
          <w:rFonts w:ascii="Mangal" w:hAnsi="Mangal" w:cs="Mangal"/>
          <w:b/>
          <w:bCs/>
          <w:sz w:val="21"/>
          <w:szCs w:val="21"/>
        </w:rPr>
      </w:pPr>
      <w:r w:rsidRPr="006526C0">
        <w:rPr>
          <w:rFonts w:ascii="Mangal" w:hAnsi="Mangal" w:cs="Mangal"/>
          <w:b/>
          <w:bCs/>
          <w:sz w:val="21"/>
          <w:szCs w:val="21"/>
          <w:cs/>
        </w:rPr>
        <w:t>भारत सरकार</w:t>
      </w:r>
    </w:p>
    <w:p w:rsidR="00500073" w:rsidRPr="006526C0" w:rsidRDefault="00500073" w:rsidP="006526C0">
      <w:pPr>
        <w:spacing w:after="0" w:line="240" w:lineRule="auto"/>
        <w:jc w:val="center"/>
        <w:rPr>
          <w:rFonts w:ascii="Mangal" w:hAnsi="Mangal" w:cs="Mangal"/>
          <w:b/>
          <w:bCs/>
          <w:sz w:val="21"/>
          <w:szCs w:val="21"/>
        </w:rPr>
      </w:pPr>
      <w:r w:rsidRPr="006526C0">
        <w:rPr>
          <w:rFonts w:ascii="Mangal" w:hAnsi="Mangal" w:cs="Mangal"/>
          <w:b/>
          <w:bCs/>
          <w:sz w:val="21"/>
          <w:szCs w:val="21"/>
          <w:cs/>
        </w:rPr>
        <w:t>रेल मंत्रालय</w:t>
      </w:r>
    </w:p>
    <w:p w:rsidR="00500073" w:rsidRPr="006526C0" w:rsidRDefault="00500073" w:rsidP="006526C0">
      <w:pPr>
        <w:spacing w:after="0" w:line="240" w:lineRule="auto"/>
        <w:jc w:val="center"/>
        <w:rPr>
          <w:rFonts w:ascii="Mangal" w:hAnsi="Mangal" w:cs="Mangal"/>
          <w:b/>
          <w:bCs/>
          <w:sz w:val="21"/>
          <w:szCs w:val="21"/>
        </w:rPr>
      </w:pPr>
    </w:p>
    <w:p w:rsidR="00500073" w:rsidRPr="006526C0" w:rsidRDefault="00500073" w:rsidP="006526C0">
      <w:pPr>
        <w:spacing w:after="0" w:line="240" w:lineRule="auto"/>
        <w:jc w:val="center"/>
        <w:rPr>
          <w:rFonts w:ascii="Mangal" w:hAnsi="Mangal" w:cs="Mangal"/>
          <w:b/>
          <w:bCs/>
          <w:sz w:val="21"/>
          <w:szCs w:val="21"/>
        </w:rPr>
      </w:pPr>
      <w:r w:rsidRPr="006526C0">
        <w:rPr>
          <w:rFonts w:ascii="Mangal" w:hAnsi="Mangal" w:cs="Mangal"/>
          <w:b/>
          <w:bCs/>
          <w:sz w:val="21"/>
          <w:szCs w:val="21"/>
          <w:cs/>
        </w:rPr>
        <w:t>राज्य सभा</w:t>
      </w:r>
    </w:p>
    <w:p w:rsidR="00500073" w:rsidRPr="006526C0" w:rsidRDefault="00947D10" w:rsidP="006526C0">
      <w:pPr>
        <w:spacing w:after="0" w:line="240" w:lineRule="auto"/>
        <w:jc w:val="center"/>
        <w:rPr>
          <w:rFonts w:ascii="Mangal" w:hAnsi="Mangal" w:cs="Mangal"/>
          <w:b/>
          <w:bCs/>
          <w:sz w:val="21"/>
          <w:szCs w:val="21"/>
        </w:rPr>
      </w:pPr>
      <w:r w:rsidRPr="006526C0">
        <w:rPr>
          <w:rFonts w:ascii="Mangal" w:hAnsi="Mangal" w:cs="Mangal" w:hint="cs"/>
          <w:b/>
          <w:bCs/>
          <w:sz w:val="21"/>
          <w:szCs w:val="21"/>
          <w:cs/>
        </w:rPr>
        <w:t>23</w:t>
      </w:r>
      <w:r w:rsidR="00500073" w:rsidRPr="006526C0">
        <w:rPr>
          <w:rFonts w:ascii="Mangal" w:hAnsi="Mangal" w:cs="Mangal" w:hint="cs"/>
          <w:b/>
          <w:bCs/>
          <w:sz w:val="21"/>
          <w:szCs w:val="21"/>
          <w:cs/>
        </w:rPr>
        <w:t>.</w:t>
      </w:r>
      <w:r w:rsidR="00500073" w:rsidRPr="006526C0">
        <w:rPr>
          <w:rFonts w:ascii="Mangal" w:hAnsi="Mangal" w:cs="Mangal"/>
          <w:b/>
          <w:bCs/>
          <w:sz w:val="21"/>
          <w:szCs w:val="21"/>
        </w:rPr>
        <w:t>0</w:t>
      </w:r>
      <w:r w:rsidR="00500073" w:rsidRPr="006526C0">
        <w:rPr>
          <w:rFonts w:ascii="Mangal" w:hAnsi="Mangal" w:cs="Mangal" w:hint="cs"/>
          <w:b/>
          <w:bCs/>
          <w:sz w:val="21"/>
          <w:szCs w:val="21"/>
          <w:cs/>
        </w:rPr>
        <w:t>3.201</w:t>
      </w:r>
      <w:r w:rsidR="00500073" w:rsidRPr="006526C0">
        <w:rPr>
          <w:rFonts w:ascii="Mangal" w:hAnsi="Mangal" w:cs="Mangal"/>
          <w:b/>
          <w:bCs/>
          <w:sz w:val="21"/>
          <w:szCs w:val="21"/>
        </w:rPr>
        <w:t>8</w:t>
      </w:r>
      <w:r w:rsidR="00500073" w:rsidRPr="006526C0">
        <w:rPr>
          <w:rFonts w:ascii="Mangal" w:hAnsi="Mangal" w:cs="Mangal" w:hint="cs"/>
          <w:b/>
          <w:bCs/>
          <w:sz w:val="21"/>
          <w:szCs w:val="21"/>
          <w:cs/>
        </w:rPr>
        <w:t xml:space="preserve"> के</w:t>
      </w:r>
    </w:p>
    <w:p w:rsidR="00500073" w:rsidRPr="006526C0" w:rsidRDefault="003F4343" w:rsidP="006526C0">
      <w:pPr>
        <w:spacing w:after="0" w:line="240" w:lineRule="auto"/>
        <w:jc w:val="center"/>
        <w:rPr>
          <w:rFonts w:ascii="Mangal" w:hAnsi="Mangal" w:cs="Mangal"/>
          <w:b/>
          <w:bCs/>
          <w:sz w:val="21"/>
          <w:szCs w:val="21"/>
        </w:rPr>
      </w:pPr>
      <w:r w:rsidRPr="006526C0">
        <w:rPr>
          <w:rFonts w:ascii="Mangal" w:hAnsi="Mangal" w:cs="Mangal"/>
          <w:b/>
          <w:bCs/>
          <w:sz w:val="21"/>
          <w:szCs w:val="21"/>
          <w:cs/>
        </w:rPr>
        <w:t xml:space="preserve">अतारांकित प्रश्न सं. </w:t>
      </w:r>
      <w:r w:rsidRPr="006526C0">
        <w:rPr>
          <w:rFonts w:ascii="Mangal" w:hAnsi="Mangal" w:cs="Mangal"/>
          <w:b/>
          <w:bCs/>
          <w:sz w:val="21"/>
          <w:szCs w:val="21"/>
        </w:rPr>
        <w:t>33</w:t>
      </w:r>
      <w:r w:rsidR="00326AA0" w:rsidRPr="006526C0">
        <w:rPr>
          <w:rFonts w:ascii="Mangal" w:hAnsi="Mangal" w:cs="Mangal" w:hint="cs"/>
          <w:b/>
          <w:bCs/>
          <w:sz w:val="21"/>
          <w:szCs w:val="21"/>
          <w:cs/>
        </w:rPr>
        <w:t>51</w:t>
      </w:r>
      <w:r w:rsidR="00500073" w:rsidRPr="006526C0">
        <w:rPr>
          <w:rFonts w:ascii="Mangal" w:hAnsi="Mangal" w:cs="Mangal"/>
          <w:b/>
          <w:bCs/>
          <w:sz w:val="21"/>
          <w:szCs w:val="21"/>
          <w:cs/>
        </w:rPr>
        <w:t xml:space="preserve"> का उत्तर</w:t>
      </w:r>
    </w:p>
    <w:p w:rsidR="00500073" w:rsidRPr="006526C0" w:rsidRDefault="00500073" w:rsidP="006526C0">
      <w:pPr>
        <w:spacing w:after="0" w:line="240" w:lineRule="auto"/>
        <w:jc w:val="center"/>
        <w:rPr>
          <w:rFonts w:ascii="Mangal" w:hAnsi="Mangal" w:cs="Mangal"/>
          <w:b/>
          <w:bCs/>
          <w:sz w:val="21"/>
          <w:szCs w:val="21"/>
        </w:rPr>
      </w:pPr>
    </w:p>
    <w:p w:rsidR="00500073" w:rsidRPr="006526C0" w:rsidRDefault="00326AA0" w:rsidP="006526C0">
      <w:pPr>
        <w:spacing w:after="0" w:line="240" w:lineRule="auto"/>
        <w:jc w:val="center"/>
        <w:rPr>
          <w:rFonts w:ascii="Mangal" w:hAnsi="Mangal" w:cs="Mangal"/>
          <w:b/>
          <w:bCs/>
          <w:sz w:val="21"/>
          <w:szCs w:val="21"/>
          <w:cs/>
        </w:rPr>
      </w:pPr>
      <w:r w:rsidRPr="006526C0">
        <w:rPr>
          <w:rFonts w:ascii="Mangal" w:hAnsi="Mangal" w:cs="Mangal" w:hint="cs"/>
          <w:b/>
          <w:bCs/>
          <w:sz w:val="21"/>
          <w:szCs w:val="21"/>
          <w:cs/>
        </w:rPr>
        <w:t xml:space="preserve">विश्व स्तरीय रेलवे स्टेशनों का विकास </w:t>
      </w:r>
    </w:p>
    <w:p w:rsidR="00500073" w:rsidRPr="006526C0" w:rsidRDefault="006526C0" w:rsidP="006526C0">
      <w:pPr>
        <w:tabs>
          <w:tab w:val="left" w:pos="3260"/>
        </w:tabs>
        <w:spacing w:after="0" w:line="240" w:lineRule="auto"/>
        <w:rPr>
          <w:rFonts w:ascii="Mangal" w:hAnsi="Mangal" w:cs="Mangal"/>
          <w:b/>
          <w:bCs/>
          <w:sz w:val="16"/>
          <w:szCs w:val="16"/>
        </w:rPr>
      </w:pPr>
      <w:r>
        <w:rPr>
          <w:rFonts w:ascii="Mangal" w:hAnsi="Mangal" w:cs="Mangal"/>
          <w:b/>
          <w:bCs/>
          <w:sz w:val="21"/>
          <w:szCs w:val="21"/>
          <w:cs/>
        </w:rPr>
        <w:tab/>
      </w:r>
    </w:p>
    <w:p w:rsidR="00500073" w:rsidRPr="006526C0" w:rsidRDefault="003F4343" w:rsidP="006526C0">
      <w:pPr>
        <w:spacing w:after="0" w:line="240" w:lineRule="auto"/>
        <w:jc w:val="both"/>
        <w:rPr>
          <w:rFonts w:ascii="Mangal" w:hAnsi="Mangal" w:cs="Mangal"/>
          <w:b/>
          <w:bCs/>
          <w:sz w:val="21"/>
          <w:szCs w:val="21"/>
        </w:rPr>
      </w:pPr>
      <w:r w:rsidRPr="006526C0">
        <w:rPr>
          <w:rFonts w:ascii="Mangal" w:hAnsi="Mangal" w:cs="Mangal" w:hint="cs"/>
          <w:b/>
          <w:bCs/>
          <w:sz w:val="21"/>
          <w:szCs w:val="21"/>
          <w:cs/>
        </w:rPr>
        <w:t>33</w:t>
      </w:r>
      <w:r w:rsidR="00326AA0" w:rsidRPr="006526C0">
        <w:rPr>
          <w:rFonts w:ascii="Mangal" w:hAnsi="Mangal" w:cs="Mangal" w:hint="cs"/>
          <w:b/>
          <w:bCs/>
          <w:sz w:val="21"/>
          <w:szCs w:val="21"/>
          <w:cs/>
        </w:rPr>
        <w:t>51</w:t>
      </w:r>
      <w:r w:rsidR="00500073" w:rsidRPr="006526C0">
        <w:rPr>
          <w:rFonts w:ascii="Mangal" w:hAnsi="Mangal" w:cs="Mangal" w:hint="cs"/>
          <w:b/>
          <w:bCs/>
          <w:sz w:val="21"/>
          <w:szCs w:val="21"/>
          <w:cs/>
        </w:rPr>
        <w:t>.</w:t>
      </w:r>
      <w:r w:rsidR="00500073" w:rsidRPr="006526C0">
        <w:rPr>
          <w:rFonts w:ascii="Mangal" w:hAnsi="Mangal" w:cs="Mangal" w:hint="cs"/>
          <w:b/>
          <w:bCs/>
          <w:sz w:val="21"/>
          <w:szCs w:val="21"/>
          <w:cs/>
        </w:rPr>
        <w:tab/>
      </w:r>
      <w:r w:rsidR="00643373" w:rsidRPr="006526C0">
        <w:rPr>
          <w:rFonts w:ascii="Mangal" w:hAnsi="Mangal" w:cs="Mangal" w:hint="cs"/>
          <w:b/>
          <w:bCs/>
          <w:sz w:val="21"/>
          <w:szCs w:val="21"/>
          <w:cs/>
        </w:rPr>
        <w:t xml:space="preserve">श्री </w:t>
      </w:r>
      <w:r w:rsidR="00326AA0" w:rsidRPr="006526C0">
        <w:rPr>
          <w:rFonts w:ascii="Mangal" w:hAnsi="Mangal" w:cs="Mangal" w:hint="cs"/>
          <w:b/>
          <w:bCs/>
          <w:sz w:val="21"/>
          <w:szCs w:val="21"/>
          <w:cs/>
        </w:rPr>
        <w:t>प्रताप सिंह बाजवाः</w:t>
      </w:r>
      <w:r w:rsidR="00CD5DEF" w:rsidRPr="006526C0">
        <w:rPr>
          <w:rFonts w:ascii="Mangal" w:hAnsi="Mangal" w:cs="Mangal" w:hint="cs"/>
          <w:b/>
          <w:bCs/>
          <w:sz w:val="21"/>
          <w:szCs w:val="21"/>
          <w:cs/>
        </w:rPr>
        <w:t xml:space="preserve"> </w:t>
      </w:r>
      <w:r w:rsidR="00643373" w:rsidRPr="006526C0">
        <w:rPr>
          <w:rFonts w:ascii="Mangal" w:hAnsi="Mangal" w:cs="Mangal" w:hint="cs"/>
          <w:b/>
          <w:bCs/>
          <w:sz w:val="21"/>
          <w:szCs w:val="21"/>
          <w:cs/>
        </w:rPr>
        <w:t xml:space="preserve"> </w:t>
      </w:r>
      <w:r w:rsidR="00AD44A3" w:rsidRPr="006526C0">
        <w:rPr>
          <w:rFonts w:ascii="Mangal" w:hAnsi="Mangal" w:cs="Mangal" w:hint="cs"/>
          <w:b/>
          <w:bCs/>
          <w:sz w:val="21"/>
          <w:szCs w:val="21"/>
          <w:cs/>
        </w:rPr>
        <w:t xml:space="preserve"> </w:t>
      </w:r>
      <w:r w:rsidR="00A20439" w:rsidRPr="006526C0">
        <w:rPr>
          <w:rFonts w:ascii="Mangal" w:hAnsi="Mangal" w:cs="Mangal" w:hint="cs"/>
          <w:b/>
          <w:bCs/>
          <w:sz w:val="21"/>
          <w:szCs w:val="21"/>
          <w:cs/>
        </w:rPr>
        <w:t xml:space="preserve"> </w:t>
      </w:r>
      <w:r w:rsidR="00DD2727" w:rsidRPr="006526C0">
        <w:rPr>
          <w:rFonts w:ascii="Mangal" w:hAnsi="Mangal" w:cs="Mangal" w:hint="cs"/>
          <w:b/>
          <w:bCs/>
          <w:sz w:val="21"/>
          <w:szCs w:val="21"/>
          <w:cs/>
        </w:rPr>
        <w:t xml:space="preserve"> </w:t>
      </w:r>
    </w:p>
    <w:p w:rsidR="00500073" w:rsidRPr="006526C0" w:rsidRDefault="00500073" w:rsidP="006526C0">
      <w:pPr>
        <w:spacing w:after="0" w:line="240" w:lineRule="auto"/>
        <w:jc w:val="both"/>
        <w:rPr>
          <w:rFonts w:ascii="Mangal" w:hAnsi="Mangal" w:cs="Mangal"/>
          <w:b/>
          <w:bCs/>
          <w:sz w:val="16"/>
          <w:szCs w:val="16"/>
        </w:rPr>
      </w:pPr>
    </w:p>
    <w:p w:rsidR="00500073" w:rsidRPr="006526C0" w:rsidRDefault="00500073" w:rsidP="006526C0">
      <w:pPr>
        <w:spacing w:after="0" w:line="240" w:lineRule="auto"/>
        <w:ind w:firstLine="720"/>
        <w:jc w:val="both"/>
        <w:rPr>
          <w:rFonts w:ascii="Mangal" w:hAnsi="Mangal" w:cs="Mangal"/>
          <w:b/>
          <w:bCs/>
          <w:sz w:val="21"/>
          <w:szCs w:val="21"/>
        </w:rPr>
      </w:pPr>
      <w:r w:rsidRPr="006526C0">
        <w:rPr>
          <w:rFonts w:ascii="Mangal" w:hAnsi="Mangal" w:cs="Mangal"/>
          <w:b/>
          <w:bCs/>
          <w:sz w:val="21"/>
          <w:szCs w:val="21"/>
          <w:cs/>
        </w:rPr>
        <w:t>क्या रेल मं</w:t>
      </w:r>
      <w:r w:rsidRPr="006526C0">
        <w:rPr>
          <w:rFonts w:ascii="Mangal" w:hAnsi="Mangal" w:cs="Mangal" w:hint="cs"/>
          <w:b/>
          <w:bCs/>
          <w:sz w:val="21"/>
          <w:szCs w:val="21"/>
          <w:cs/>
        </w:rPr>
        <w:t>त्री</w:t>
      </w:r>
      <w:r w:rsidRPr="006526C0">
        <w:rPr>
          <w:rFonts w:ascii="Mangal" w:hAnsi="Mangal" w:cs="Mangal"/>
          <w:b/>
          <w:bCs/>
          <w:sz w:val="21"/>
          <w:szCs w:val="21"/>
          <w:cs/>
        </w:rPr>
        <w:t xml:space="preserve"> यह</w:t>
      </w:r>
      <w:r w:rsidRPr="006526C0">
        <w:rPr>
          <w:rFonts w:ascii="Mangal" w:hAnsi="Mangal" w:cs="Mangal" w:hint="cs"/>
          <w:b/>
          <w:bCs/>
          <w:sz w:val="21"/>
          <w:szCs w:val="21"/>
          <w:cs/>
        </w:rPr>
        <w:t xml:space="preserve"> </w:t>
      </w:r>
      <w:r w:rsidRPr="006526C0">
        <w:rPr>
          <w:rFonts w:ascii="Mangal" w:hAnsi="Mangal" w:cs="Mangal"/>
          <w:b/>
          <w:bCs/>
          <w:sz w:val="21"/>
          <w:szCs w:val="21"/>
          <w:cs/>
        </w:rPr>
        <w:t>बताने की कृपा करेंगे किः</w:t>
      </w:r>
    </w:p>
    <w:p w:rsidR="00500073" w:rsidRPr="006526C0" w:rsidRDefault="00500073" w:rsidP="006526C0">
      <w:pPr>
        <w:spacing w:after="0" w:line="240" w:lineRule="auto"/>
        <w:ind w:left="720" w:hanging="720"/>
        <w:jc w:val="both"/>
        <w:rPr>
          <w:rFonts w:ascii="Mangal" w:hAnsi="Mangal" w:cs="Mangal"/>
          <w:b/>
          <w:bCs/>
          <w:sz w:val="16"/>
          <w:szCs w:val="16"/>
        </w:rPr>
      </w:pPr>
    </w:p>
    <w:p w:rsidR="00DD2727" w:rsidRPr="006526C0" w:rsidRDefault="00500073" w:rsidP="006526C0">
      <w:pPr>
        <w:spacing w:after="0" w:line="240" w:lineRule="auto"/>
        <w:ind w:left="720" w:hanging="720"/>
        <w:jc w:val="both"/>
        <w:rPr>
          <w:rFonts w:ascii="Mangal" w:hAnsi="Mangal" w:cs="Mangal"/>
          <w:sz w:val="21"/>
          <w:szCs w:val="21"/>
        </w:rPr>
      </w:pPr>
      <w:r w:rsidRPr="006526C0">
        <w:rPr>
          <w:rFonts w:ascii="Mangal" w:hAnsi="Mangal" w:cs="Mangal"/>
          <w:sz w:val="21"/>
          <w:szCs w:val="21"/>
          <w:cs/>
        </w:rPr>
        <w:t>(क)</w:t>
      </w:r>
      <w:r w:rsidRPr="006526C0">
        <w:rPr>
          <w:rFonts w:ascii="Mangal" w:hAnsi="Mangal" w:cs="Mangal" w:hint="cs"/>
          <w:sz w:val="21"/>
          <w:szCs w:val="21"/>
          <w:cs/>
        </w:rPr>
        <w:tab/>
      </w:r>
      <w:r w:rsidR="00643373" w:rsidRPr="006526C0">
        <w:rPr>
          <w:rFonts w:ascii="Mangal" w:hAnsi="Mangal" w:cs="Mangal" w:hint="cs"/>
          <w:sz w:val="21"/>
          <w:szCs w:val="21"/>
          <w:cs/>
        </w:rPr>
        <w:t>क्या रेलवे</w:t>
      </w:r>
      <w:r w:rsidR="00CD5DEF" w:rsidRPr="006526C0">
        <w:rPr>
          <w:rFonts w:ascii="Mangal" w:hAnsi="Mangal" w:cs="Mangal" w:hint="cs"/>
          <w:sz w:val="21"/>
          <w:szCs w:val="21"/>
          <w:cs/>
        </w:rPr>
        <w:t xml:space="preserve"> </w:t>
      </w:r>
      <w:r w:rsidR="00326AA0" w:rsidRPr="006526C0">
        <w:rPr>
          <w:rFonts w:ascii="Mangal" w:hAnsi="Mangal" w:cs="Mangal" w:hint="cs"/>
          <w:sz w:val="21"/>
          <w:szCs w:val="21"/>
          <w:cs/>
        </w:rPr>
        <w:t>ने सभी प्रमुख शहरों में विश्व स्तरीय रेलवे स्टेशनों का निर्माण करने की योजना के लक्ष्यों को धन की कमी के कारण कम कर दिया है</w:t>
      </w:r>
      <w:r w:rsidR="00DD2727" w:rsidRPr="006526C0">
        <w:rPr>
          <w:rFonts w:ascii="Mangal" w:hAnsi="Mangal" w:cs="Mangal"/>
          <w:sz w:val="21"/>
          <w:szCs w:val="21"/>
        </w:rPr>
        <w:t>;</w:t>
      </w:r>
    </w:p>
    <w:p w:rsidR="00500073" w:rsidRPr="006526C0" w:rsidRDefault="00500073" w:rsidP="006526C0">
      <w:pPr>
        <w:spacing w:after="0" w:line="240" w:lineRule="auto"/>
        <w:ind w:left="720" w:hanging="720"/>
        <w:jc w:val="both"/>
        <w:rPr>
          <w:rFonts w:ascii="Mangal" w:hAnsi="Mangal" w:cs="Mangal"/>
          <w:sz w:val="21"/>
          <w:szCs w:val="21"/>
        </w:rPr>
      </w:pPr>
      <w:r w:rsidRPr="006526C0">
        <w:rPr>
          <w:rFonts w:ascii="Mangal" w:hAnsi="Mangal" w:cs="Mangal"/>
          <w:sz w:val="21"/>
          <w:szCs w:val="21"/>
          <w:cs/>
        </w:rPr>
        <w:t>(ख)</w:t>
      </w:r>
      <w:r w:rsidR="00643373" w:rsidRPr="006526C0">
        <w:rPr>
          <w:rFonts w:ascii="Mangal" w:hAnsi="Mangal" w:cs="Mangal" w:hint="cs"/>
          <w:sz w:val="21"/>
          <w:szCs w:val="21"/>
          <w:cs/>
        </w:rPr>
        <w:t xml:space="preserve"> </w:t>
      </w:r>
      <w:r w:rsidR="006526C0">
        <w:rPr>
          <w:rFonts w:ascii="Mangal" w:hAnsi="Mangal" w:cs="Mangal" w:hint="cs"/>
          <w:sz w:val="21"/>
          <w:szCs w:val="21"/>
          <w:cs/>
        </w:rPr>
        <w:tab/>
      </w:r>
      <w:r w:rsidR="00AB7CD1" w:rsidRPr="006526C0">
        <w:rPr>
          <w:rFonts w:ascii="Mangal" w:hAnsi="Mangal" w:cs="Mangal" w:hint="cs"/>
          <w:sz w:val="21"/>
          <w:szCs w:val="21"/>
          <w:cs/>
        </w:rPr>
        <w:t>यदि हां, तो</w:t>
      </w:r>
      <w:r w:rsidR="00326AA0" w:rsidRPr="006526C0">
        <w:rPr>
          <w:rFonts w:ascii="Mangal" w:hAnsi="Mangal" w:cs="Mangal" w:hint="cs"/>
          <w:sz w:val="21"/>
          <w:szCs w:val="21"/>
          <w:cs/>
        </w:rPr>
        <w:t xml:space="preserve"> क्या रेलवे स्टेशनों का उन्नयन करने के लिए रेलवे सार्वजनिक-निजी भागीदारी पर विचार कर रहा </w:t>
      </w:r>
      <w:r w:rsidR="00643373" w:rsidRPr="006526C0">
        <w:rPr>
          <w:rFonts w:ascii="Mangal" w:hAnsi="Mangal" w:cs="Mangal" w:hint="cs"/>
          <w:sz w:val="21"/>
          <w:szCs w:val="21"/>
          <w:cs/>
        </w:rPr>
        <w:t>है</w:t>
      </w:r>
      <w:r w:rsidR="00643373" w:rsidRPr="006526C0">
        <w:rPr>
          <w:rFonts w:ascii="Mangal" w:hAnsi="Mangal" w:cs="Mangal"/>
          <w:sz w:val="21"/>
          <w:szCs w:val="21"/>
        </w:rPr>
        <w:t>;</w:t>
      </w:r>
    </w:p>
    <w:p w:rsidR="0081443D" w:rsidRPr="006526C0" w:rsidRDefault="00AB7CD1" w:rsidP="006526C0">
      <w:pPr>
        <w:spacing w:after="0" w:line="240" w:lineRule="auto"/>
        <w:ind w:left="720" w:hanging="720"/>
        <w:jc w:val="both"/>
        <w:rPr>
          <w:rFonts w:ascii="Mangal" w:hAnsi="Mangal" w:cs="Mangal"/>
          <w:sz w:val="21"/>
          <w:szCs w:val="21"/>
        </w:rPr>
      </w:pPr>
      <w:r w:rsidRPr="006526C0">
        <w:rPr>
          <w:rFonts w:ascii="Mangal" w:hAnsi="Mangal" w:cs="Mangal"/>
          <w:sz w:val="21"/>
          <w:szCs w:val="21"/>
          <w:cs/>
        </w:rPr>
        <w:t>(</w:t>
      </w:r>
      <w:r w:rsidR="00E7100D" w:rsidRPr="006526C0">
        <w:rPr>
          <w:rFonts w:ascii="Mangal" w:hAnsi="Mangal" w:cs="Mangal" w:hint="cs"/>
          <w:sz w:val="21"/>
          <w:szCs w:val="21"/>
          <w:cs/>
        </w:rPr>
        <w:t>ग</w:t>
      </w:r>
      <w:r w:rsidR="00500073" w:rsidRPr="006526C0">
        <w:rPr>
          <w:rFonts w:ascii="Mangal" w:hAnsi="Mangal" w:cs="Mangal"/>
          <w:sz w:val="21"/>
          <w:szCs w:val="21"/>
          <w:cs/>
        </w:rPr>
        <w:t>)</w:t>
      </w:r>
      <w:r w:rsidR="00500073" w:rsidRPr="006526C0">
        <w:rPr>
          <w:rFonts w:ascii="Mangal" w:hAnsi="Mangal" w:cs="Mangal" w:hint="cs"/>
          <w:sz w:val="21"/>
          <w:szCs w:val="21"/>
          <w:cs/>
        </w:rPr>
        <w:tab/>
      </w:r>
      <w:r w:rsidR="001647E3" w:rsidRPr="006526C0">
        <w:rPr>
          <w:rFonts w:ascii="Mangal" w:hAnsi="Mangal" w:cs="Mangal" w:hint="cs"/>
          <w:sz w:val="21"/>
          <w:szCs w:val="21"/>
          <w:cs/>
        </w:rPr>
        <w:t>यदि ह</w:t>
      </w:r>
      <w:r w:rsidR="002239D2" w:rsidRPr="006526C0">
        <w:rPr>
          <w:rFonts w:ascii="Mangal" w:hAnsi="Mangal" w:cs="Mangal" w:hint="cs"/>
          <w:sz w:val="21"/>
          <w:szCs w:val="21"/>
          <w:cs/>
        </w:rPr>
        <w:t>ां, तो तत्संबंधी ब्यौरा क्या है</w:t>
      </w:r>
      <w:r w:rsidR="0081443D" w:rsidRPr="006526C0">
        <w:rPr>
          <w:rFonts w:ascii="Mangal" w:hAnsi="Mangal" w:cs="Mangal"/>
          <w:sz w:val="21"/>
          <w:szCs w:val="21"/>
        </w:rPr>
        <w:t>;</w:t>
      </w:r>
      <w:r w:rsidR="001647E3" w:rsidRPr="006526C0">
        <w:rPr>
          <w:rFonts w:ascii="Mangal" w:hAnsi="Mangal" w:cs="Mangal" w:hint="cs"/>
          <w:sz w:val="21"/>
          <w:szCs w:val="21"/>
          <w:cs/>
        </w:rPr>
        <w:t xml:space="preserve"> और </w:t>
      </w:r>
    </w:p>
    <w:p w:rsidR="00515053" w:rsidRPr="006526C0" w:rsidRDefault="0081443D" w:rsidP="006526C0">
      <w:pPr>
        <w:spacing w:after="0" w:line="240" w:lineRule="auto"/>
        <w:ind w:left="720" w:hanging="720"/>
        <w:jc w:val="both"/>
        <w:rPr>
          <w:rFonts w:ascii="Mangal" w:hAnsi="Mangal" w:cs="Mangal"/>
          <w:sz w:val="21"/>
          <w:szCs w:val="21"/>
        </w:rPr>
      </w:pPr>
      <w:r w:rsidRPr="006526C0">
        <w:rPr>
          <w:rFonts w:ascii="Mangal" w:hAnsi="Mangal" w:cs="Mangal" w:hint="cs"/>
          <w:sz w:val="21"/>
          <w:szCs w:val="21"/>
          <w:cs/>
        </w:rPr>
        <w:t>(घ)</w:t>
      </w:r>
      <w:r w:rsidRPr="006526C0">
        <w:rPr>
          <w:rFonts w:ascii="Mangal" w:hAnsi="Mangal" w:cs="Mangal" w:hint="cs"/>
          <w:sz w:val="21"/>
          <w:szCs w:val="21"/>
          <w:cs/>
        </w:rPr>
        <w:tab/>
      </w:r>
      <w:r w:rsidR="001647E3" w:rsidRPr="006526C0">
        <w:rPr>
          <w:rFonts w:ascii="Mangal" w:hAnsi="Mangal" w:cs="Mangal" w:hint="cs"/>
          <w:sz w:val="21"/>
          <w:szCs w:val="21"/>
          <w:cs/>
        </w:rPr>
        <w:t>सार्वजनिक-निजी भागीदारी के तहत पहचान किए गए उन स्टेशनों का ब्यौरा क्या है जिन्हें विश्व स्तरीय स्टेशनों के रुप में विकसित किया जाएगा</w:t>
      </w:r>
      <w:r w:rsidR="00515053" w:rsidRPr="006526C0">
        <w:rPr>
          <w:rFonts w:ascii="Mangal" w:hAnsi="Mangal" w:cs="Mangal"/>
          <w:sz w:val="21"/>
          <w:szCs w:val="21"/>
        </w:rPr>
        <w:t>?</w:t>
      </w:r>
      <w:r w:rsidR="001647E3" w:rsidRPr="006526C0">
        <w:rPr>
          <w:rFonts w:ascii="Mangal" w:hAnsi="Mangal" w:cs="Mangal" w:hint="cs"/>
          <w:sz w:val="21"/>
          <w:szCs w:val="21"/>
          <w:cs/>
        </w:rPr>
        <w:t xml:space="preserve"> </w:t>
      </w:r>
    </w:p>
    <w:p w:rsidR="005A2B07" w:rsidRPr="006526C0" w:rsidRDefault="005A2B07" w:rsidP="006526C0">
      <w:pPr>
        <w:spacing w:after="0" w:line="240" w:lineRule="auto"/>
        <w:jc w:val="center"/>
        <w:rPr>
          <w:rFonts w:ascii="Mangal" w:hAnsi="Mangal" w:cs="Mangal"/>
          <w:b/>
          <w:bCs/>
          <w:sz w:val="21"/>
          <w:szCs w:val="21"/>
        </w:rPr>
      </w:pPr>
    </w:p>
    <w:p w:rsidR="00500073" w:rsidRPr="006526C0" w:rsidRDefault="00500073" w:rsidP="006526C0">
      <w:pPr>
        <w:spacing w:after="0" w:line="240" w:lineRule="auto"/>
        <w:jc w:val="center"/>
        <w:rPr>
          <w:rFonts w:ascii="Mangal" w:hAnsi="Mangal" w:cs="Mangal"/>
          <w:b/>
          <w:bCs/>
          <w:sz w:val="21"/>
          <w:szCs w:val="21"/>
        </w:rPr>
      </w:pPr>
      <w:r w:rsidRPr="006526C0">
        <w:rPr>
          <w:rFonts w:ascii="Mangal" w:hAnsi="Mangal" w:cs="Mangal"/>
          <w:b/>
          <w:bCs/>
          <w:sz w:val="21"/>
          <w:szCs w:val="21"/>
          <w:cs/>
        </w:rPr>
        <w:t>उत्तर</w:t>
      </w:r>
    </w:p>
    <w:p w:rsidR="00500073" w:rsidRPr="006526C0" w:rsidRDefault="00500073" w:rsidP="006526C0">
      <w:pPr>
        <w:spacing w:after="0" w:line="240" w:lineRule="auto"/>
        <w:jc w:val="center"/>
        <w:rPr>
          <w:rFonts w:ascii="Mangal" w:hAnsi="Mangal" w:cs="Mangal"/>
          <w:sz w:val="14"/>
          <w:szCs w:val="14"/>
        </w:rPr>
      </w:pPr>
    </w:p>
    <w:p w:rsidR="00500073" w:rsidRPr="006526C0" w:rsidRDefault="00500073" w:rsidP="006526C0">
      <w:pPr>
        <w:spacing w:after="0" w:line="240" w:lineRule="auto"/>
        <w:jc w:val="center"/>
        <w:rPr>
          <w:rFonts w:ascii="Mangal" w:hAnsi="Mangal" w:cs="Mangal"/>
          <w:b/>
          <w:bCs/>
          <w:sz w:val="21"/>
          <w:szCs w:val="21"/>
        </w:rPr>
      </w:pPr>
      <w:r w:rsidRPr="006526C0">
        <w:rPr>
          <w:rFonts w:ascii="Mangal" w:hAnsi="Mangal" w:cs="Mangal"/>
          <w:b/>
          <w:bCs/>
          <w:sz w:val="21"/>
          <w:szCs w:val="21"/>
          <w:cs/>
        </w:rPr>
        <w:t>रेल मंत्रालय में राज्य मंत्री (श्री</w:t>
      </w:r>
      <w:r w:rsidRPr="006526C0">
        <w:rPr>
          <w:rFonts w:ascii="Mangal" w:hAnsi="Mangal" w:cs="Mangal" w:hint="cs"/>
          <w:b/>
          <w:bCs/>
          <w:sz w:val="21"/>
          <w:szCs w:val="21"/>
          <w:cs/>
        </w:rPr>
        <w:t xml:space="preserve"> </w:t>
      </w:r>
      <w:r w:rsidRPr="006526C0">
        <w:rPr>
          <w:rFonts w:ascii="Mangal" w:hAnsi="Mangal" w:cs="Mangal"/>
          <w:b/>
          <w:bCs/>
          <w:sz w:val="21"/>
          <w:szCs w:val="21"/>
          <w:cs/>
        </w:rPr>
        <w:t>राजेन गोहांई)</w:t>
      </w:r>
    </w:p>
    <w:p w:rsidR="005D0BBD" w:rsidRPr="006526C0" w:rsidRDefault="005D0BBD" w:rsidP="006526C0">
      <w:pPr>
        <w:spacing w:after="0" w:line="240" w:lineRule="auto"/>
        <w:jc w:val="center"/>
        <w:rPr>
          <w:rFonts w:ascii="Mangal" w:hAnsi="Mangal" w:cs="Mangal"/>
          <w:b/>
          <w:bCs/>
          <w:sz w:val="16"/>
          <w:szCs w:val="16"/>
        </w:rPr>
      </w:pPr>
    </w:p>
    <w:p w:rsidR="005D0BBD" w:rsidRPr="006526C0" w:rsidRDefault="005D0BBD" w:rsidP="006526C0">
      <w:pPr>
        <w:spacing w:after="0" w:line="240" w:lineRule="auto"/>
        <w:rPr>
          <w:rFonts w:asciiTheme="minorBidi" w:hAnsiTheme="minorBidi"/>
          <w:sz w:val="21"/>
          <w:szCs w:val="21"/>
        </w:rPr>
      </w:pPr>
      <w:r w:rsidRPr="006526C0">
        <w:rPr>
          <w:rFonts w:asciiTheme="minorBidi" w:hAnsiTheme="minorBidi"/>
          <w:sz w:val="21"/>
          <w:szCs w:val="21"/>
        </w:rPr>
        <w:t>(</w:t>
      </w:r>
      <w:r w:rsidRPr="006526C0">
        <w:rPr>
          <w:rFonts w:asciiTheme="minorBidi" w:hAnsiTheme="minorBidi"/>
          <w:sz w:val="21"/>
          <w:szCs w:val="21"/>
          <w:cs/>
        </w:rPr>
        <w:t>क)</w:t>
      </w:r>
      <w:r w:rsidRPr="006526C0">
        <w:rPr>
          <w:rFonts w:asciiTheme="minorBidi" w:hAnsiTheme="minorBidi"/>
          <w:sz w:val="21"/>
          <w:szCs w:val="21"/>
        </w:rPr>
        <w:t>:</w:t>
      </w:r>
      <w:r w:rsidRPr="006526C0">
        <w:rPr>
          <w:rFonts w:asciiTheme="minorBidi" w:hAnsiTheme="minorBidi"/>
          <w:sz w:val="21"/>
          <w:szCs w:val="21"/>
          <w:cs/>
        </w:rPr>
        <w:t xml:space="preserve"> </w:t>
      </w:r>
      <w:r w:rsidRPr="006526C0">
        <w:rPr>
          <w:rFonts w:asciiTheme="minorBidi" w:hAnsiTheme="minorBidi" w:hint="cs"/>
          <w:sz w:val="21"/>
          <w:szCs w:val="21"/>
          <w:cs/>
        </w:rPr>
        <w:t>जी न</w:t>
      </w:r>
      <w:r w:rsidRPr="006526C0">
        <w:rPr>
          <w:rFonts w:asciiTheme="minorBidi" w:hAnsiTheme="minorBidi"/>
          <w:sz w:val="21"/>
          <w:szCs w:val="21"/>
          <w:cs/>
        </w:rPr>
        <w:t>ह</w:t>
      </w:r>
      <w:r w:rsidRPr="006526C0">
        <w:rPr>
          <w:rFonts w:asciiTheme="minorBidi" w:hAnsiTheme="minorBidi" w:hint="cs"/>
          <w:sz w:val="21"/>
          <w:szCs w:val="21"/>
          <w:cs/>
        </w:rPr>
        <w:t>ीं।</w:t>
      </w:r>
      <w:r w:rsidRPr="006526C0">
        <w:rPr>
          <w:rFonts w:asciiTheme="minorBidi" w:hAnsiTheme="minorBidi"/>
          <w:sz w:val="21"/>
          <w:szCs w:val="21"/>
        </w:rPr>
        <w:t xml:space="preserve"> </w:t>
      </w:r>
      <w:r w:rsidR="00A855C0" w:rsidRPr="006526C0">
        <w:rPr>
          <w:rFonts w:asciiTheme="minorBidi" w:hAnsiTheme="minorBidi"/>
          <w:sz w:val="21"/>
          <w:szCs w:val="21"/>
          <w:cs/>
        </w:rPr>
        <w:t>धन</w:t>
      </w:r>
      <w:r w:rsidR="00A855C0" w:rsidRPr="006526C0">
        <w:rPr>
          <w:rFonts w:asciiTheme="minorBidi" w:hAnsiTheme="minorBidi" w:hint="cs"/>
          <w:sz w:val="21"/>
          <w:szCs w:val="21"/>
          <w:cs/>
        </w:rPr>
        <w:t xml:space="preserve"> </w:t>
      </w:r>
      <w:r w:rsidR="00B141DB" w:rsidRPr="006526C0">
        <w:rPr>
          <w:rFonts w:asciiTheme="minorBidi" w:hAnsiTheme="minorBidi" w:hint="cs"/>
          <w:sz w:val="21"/>
          <w:szCs w:val="21"/>
          <w:cs/>
        </w:rPr>
        <w:t xml:space="preserve">की </w:t>
      </w:r>
      <w:r w:rsidR="00A855C0" w:rsidRPr="006526C0">
        <w:rPr>
          <w:rFonts w:asciiTheme="minorBidi" w:hAnsiTheme="minorBidi" w:hint="cs"/>
          <w:sz w:val="21"/>
          <w:szCs w:val="21"/>
          <w:cs/>
        </w:rPr>
        <w:t>तंगी के कारण सभी बड़े शहरों में विश्वस्तरीय स्टेशनों का निर्माण का स्तर कम नहीं किया गया है।</w:t>
      </w:r>
    </w:p>
    <w:p w:rsidR="005D0BBD" w:rsidRPr="006526C0" w:rsidRDefault="005D0BBD" w:rsidP="006526C0">
      <w:pPr>
        <w:spacing w:after="0" w:line="240" w:lineRule="auto"/>
        <w:jc w:val="both"/>
        <w:rPr>
          <w:rFonts w:asciiTheme="minorBidi" w:eastAsia="Times New Roman" w:hAnsiTheme="minorBidi"/>
          <w:sz w:val="21"/>
          <w:szCs w:val="21"/>
          <w:lang w:eastAsia="en-IN"/>
        </w:rPr>
      </w:pPr>
      <w:r w:rsidRPr="006526C0">
        <w:rPr>
          <w:rFonts w:asciiTheme="minorBidi" w:hAnsiTheme="minorBidi"/>
          <w:sz w:val="21"/>
          <w:szCs w:val="21"/>
        </w:rPr>
        <w:t>(</w:t>
      </w:r>
      <w:r w:rsidRPr="006526C0">
        <w:rPr>
          <w:rFonts w:asciiTheme="minorBidi" w:hAnsiTheme="minorBidi" w:hint="cs"/>
          <w:sz w:val="21"/>
          <w:szCs w:val="21"/>
          <w:cs/>
        </w:rPr>
        <w:t>ख</w:t>
      </w:r>
      <w:r w:rsidRPr="006526C0">
        <w:rPr>
          <w:rFonts w:asciiTheme="minorBidi" w:hAnsiTheme="minorBidi"/>
          <w:sz w:val="21"/>
          <w:szCs w:val="21"/>
          <w:cs/>
        </w:rPr>
        <w:t>) से (</w:t>
      </w:r>
      <w:r w:rsidRPr="006526C0">
        <w:rPr>
          <w:rFonts w:asciiTheme="minorBidi" w:hAnsiTheme="minorBidi" w:hint="cs"/>
          <w:sz w:val="21"/>
          <w:szCs w:val="21"/>
          <w:cs/>
        </w:rPr>
        <w:t>घ</w:t>
      </w:r>
      <w:r w:rsidRPr="006526C0">
        <w:rPr>
          <w:rFonts w:asciiTheme="minorBidi" w:hAnsiTheme="minorBidi"/>
          <w:sz w:val="21"/>
          <w:szCs w:val="21"/>
          <w:cs/>
        </w:rPr>
        <w:t>):</w:t>
      </w:r>
      <w:r w:rsidRPr="006526C0">
        <w:rPr>
          <w:rFonts w:asciiTheme="minorBidi" w:hAnsiTheme="minorBidi" w:hint="cs"/>
          <w:sz w:val="21"/>
          <w:szCs w:val="21"/>
          <w:cs/>
        </w:rPr>
        <w:t xml:space="preserve"> </w:t>
      </w:r>
      <w:r w:rsidRPr="006526C0">
        <w:rPr>
          <w:rFonts w:asciiTheme="minorBidi" w:hAnsiTheme="minorBidi"/>
          <w:sz w:val="21"/>
          <w:szCs w:val="21"/>
          <w:cs/>
        </w:rPr>
        <w:t>भारतीय रेलों पर स्‍टेशन पुनर्विकास के प्रयोजनार्थ 2012 में एक समर्पित संगठन यथा भारतीय रेल स्‍टेशन विकास निगम लि. (आईआरएसडीसी) का गठन किया गया था। भारतीय रेल स्‍टेशन विकास निगम लि. (आईआरएसडीसी) को पुनर्विकास हेतु छह स्‍टेशन यथा आनंद विहार</w:t>
      </w:r>
      <w:r w:rsidRPr="006526C0">
        <w:rPr>
          <w:rFonts w:asciiTheme="minorBidi" w:hAnsiTheme="minorBidi"/>
          <w:sz w:val="21"/>
          <w:szCs w:val="21"/>
        </w:rPr>
        <w:t>,</w:t>
      </w:r>
      <w:r w:rsidRPr="006526C0">
        <w:rPr>
          <w:rFonts w:asciiTheme="minorBidi" w:hAnsiTheme="minorBidi"/>
          <w:sz w:val="21"/>
          <w:szCs w:val="21"/>
          <w:cs/>
        </w:rPr>
        <w:t xml:space="preserve"> बिजवासन</w:t>
      </w:r>
      <w:r w:rsidRPr="006526C0">
        <w:rPr>
          <w:rFonts w:asciiTheme="minorBidi" w:hAnsiTheme="minorBidi"/>
          <w:sz w:val="21"/>
          <w:szCs w:val="21"/>
        </w:rPr>
        <w:t>,</w:t>
      </w:r>
      <w:r w:rsidRPr="006526C0">
        <w:rPr>
          <w:rFonts w:asciiTheme="minorBidi" w:hAnsiTheme="minorBidi"/>
          <w:sz w:val="21"/>
          <w:szCs w:val="21"/>
          <w:cs/>
        </w:rPr>
        <w:t xml:space="preserve"> चंडीगढ़</w:t>
      </w:r>
      <w:r w:rsidRPr="006526C0">
        <w:rPr>
          <w:rFonts w:asciiTheme="minorBidi" w:hAnsiTheme="minorBidi"/>
          <w:sz w:val="21"/>
          <w:szCs w:val="21"/>
        </w:rPr>
        <w:t>,</w:t>
      </w:r>
      <w:r w:rsidRPr="006526C0">
        <w:rPr>
          <w:rFonts w:asciiTheme="minorBidi" w:hAnsiTheme="minorBidi"/>
          <w:sz w:val="21"/>
          <w:szCs w:val="21"/>
          <w:cs/>
        </w:rPr>
        <w:t xml:space="preserve"> हबीबगंज (भोपाल)</w:t>
      </w:r>
      <w:r w:rsidRPr="006526C0">
        <w:rPr>
          <w:rFonts w:asciiTheme="minorBidi" w:hAnsiTheme="minorBidi"/>
          <w:sz w:val="21"/>
          <w:szCs w:val="21"/>
        </w:rPr>
        <w:t>,</w:t>
      </w:r>
      <w:r w:rsidRPr="006526C0">
        <w:rPr>
          <w:rFonts w:asciiTheme="minorBidi" w:hAnsiTheme="minorBidi"/>
          <w:sz w:val="21"/>
          <w:szCs w:val="21"/>
          <w:cs/>
        </w:rPr>
        <w:t xml:space="preserve"> शिवाजी</w:t>
      </w:r>
      <w:r w:rsidRPr="006526C0">
        <w:rPr>
          <w:rFonts w:asciiTheme="minorBidi" w:hAnsiTheme="minorBidi" w:hint="cs"/>
          <w:sz w:val="21"/>
          <w:szCs w:val="21"/>
          <w:cs/>
        </w:rPr>
        <w:t xml:space="preserve"> </w:t>
      </w:r>
      <w:r w:rsidRPr="006526C0">
        <w:rPr>
          <w:rFonts w:asciiTheme="minorBidi" w:hAnsiTheme="minorBidi"/>
          <w:sz w:val="21"/>
          <w:szCs w:val="21"/>
          <w:cs/>
        </w:rPr>
        <w:t xml:space="preserve">नगर (पुणे) और सूरत सौंपे गए हैं। इन छह स्टेशनों </w:t>
      </w:r>
      <w:r w:rsidRPr="006526C0">
        <w:rPr>
          <w:rFonts w:asciiTheme="minorBidi" w:hAnsiTheme="minorBidi" w:hint="cs"/>
          <w:sz w:val="21"/>
          <w:szCs w:val="21"/>
          <w:cs/>
        </w:rPr>
        <w:t>में से</w:t>
      </w:r>
      <w:r w:rsidRPr="006526C0">
        <w:rPr>
          <w:rFonts w:asciiTheme="minorBidi" w:hAnsiTheme="minorBidi"/>
          <w:sz w:val="21"/>
          <w:szCs w:val="21"/>
        </w:rPr>
        <w:t xml:space="preserve">, </w:t>
      </w:r>
      <w:r w:rsidRPr="006526C0">
        <w:rPr>
          <w:rFonts w:asciiTheme="minorBidi" w:hAnsiTheme="minorBidi"/>
          <w:sz w:val="21"/>
          <w:szCs w:val="21"/>
          <w:cs/>
        </w:rPr>
        <w:t>हबीबगंज</w:t>
      </w:r>
      <w:r w:rsidR="006526C0" w:rsidRPr="006526C0">
        <w:rPr>
          <w:rFonts w:asciiTheme="minorBidi" w:hAnsiTheme="minorBidi" w:hint="cs"/>
          <w:sz w:val="21"/>
          <w:szCs w:val="21"/>
          <w:cs/>
        </w:rPr>
        <w:t xml:space="preserve"> और गांधी नगर</w:t>
      </w:r>
      <w:r w:rsidRPr="006526C0">
        <w:rPr>
          <w:rFonts w:asciiTheme="minorBidi" w:hAnsiTheme="minorBidi"/>
          <w:sz w:val="21"/>
          <w:szCs w:val="21"/>
          <w:cs/>
        </w:rPr>
        <w:t xml:space="preserve"> के लिए प्रस्ताव</w:t>
      </w:r>
      <w:r w:rsidRPr="006526C0">
        <w:rPr>
          <w:rFonts w:asciiTheme="minorBidi" w:hAnsiTheme="minorBidi" w:hint="cs"/>
          <w:sz w:val="21"/>
          <w:szCs w:val="21"/>
          <w:cs/>
        </w:rPr>
        <w:t>ों</w:t>
      </w:r>
      <w:r w:rsidRPr="006526C0">
        <w:rPr>
          <w:rFonts w:asciiTheme="minorBidi" w:hAnsiTheme="minorBidi"/>
          <w:sz w:val="21"/>
          <w:szCs w:val="21"/>
          <w:cs/>
        </w:rPr>
        <w:t xml:space="preserve"> को अंतिम रूप </w:t>
      </w:r>
      <w:r w:rsidRPr="006526C0">
        <w:rPr>
          <w:rFonts w:asciiTheme="minorBidi" w:hAnsiTheme="minorBidi" w:hint="cs"/>
          <w:sz w:val="21"/>
          <w:szCs w:val="21"/>
          <w:cs/>
        </w:rPr>
        <w:t xml:space="preserve">दे </w:t>
      </w:r>
      <w:r w:rsidRPr="006526C0">
        <w:rPr>
          <w:rFonts w:asciiTheme="minorBidi" w:hAnsiTheme="minorBidi"/>
          <w:sz w:val="21"/>
          <w:szCs w:val="21"/>
          <w:cs/>
        </w:rPr>
        <w:t>दिया गया है और</w:t>
      </w:r>
      <w:r w:rsidR="006526C0" w:rsidRPr="006526C0">
        <w:rPr>
          <w:rFonts w:asciiTheme="minorBidi" w:hAnsiTheme="minorBidi" w:hint="cs"/>
          <w:sz w:val="21"/>
          <w:szCs w:val="21"/>
          <w:cs/>
        </w:rPr>
        <w:t xml:space="preserve"> क्रमशः </w:t>
      </w:r>
      <w:r w:rsidRPr="006526C0">
        <w:rPr>
          <w:rFonts w:asciiTheme="minorBidi" w:hAnsiTheme="minorBidi"/>
          <w:sz w:val="21"/>
          <w:szCs w:val="21"/>
          <w:cs/>
        </w:rPr>
        <w:t xml:space="preserve"> </w:t>
      </w:r>
      <w:r w:rsidRPr="006526C0">
        <w:rPr>
          <w:rFonts w:asciiTheme="minorBidi" w:hAnsiTheme="minorBidi"/>
          <w:sz w:val="21"/>
          <w:szCs w:val="21"/>
        </w:rPr>
        <w:t xml:space="preserve">07.06.2016 </w:t>
      </w:r>
      <w:r w:rsidRPr="006526C0">
        <w:rPr>
          <w:rFonts w:asciiTheme="minorBidi" w:hAnsiTheme="minorBidi"/>
          <w:sz w:val="21"/>
          <w:szCs w:val="21"/>
          <w:cs/>
        </w:rPr>
        <w:t>को प्रस्ता</w:t>
      </w:r>
      <w:r w:rsidRPr="006526C0">
        <w:rPr>
          <w:rFonts w:asciiTheme="minorBidi" w:hAnsiTheme="minorBidi" w:hint="cs"/>
          <w:sz w:val="21"/>
          <w:szCs w:val="21"/>
          <w:cs/>
        </w:rPr>
        <w:t>व-</w:t>
      </w:r>
      <w:r w:rsidRPr="006526C0">
        <w:rPr>
          <w:rFonts w:asciiTheme="minorBidi" w:hAnsiTheme="minorBidi"/>
          <w:sz w:val="21"/>
          <w:szCs w:val="21"/>
          <w:cs/>
        </w:rPr>
        <w:t xml:space="preserve">पत्र जारी </w:t>
      </w:r>
      <w:r w:rsidRPr="006526C0">
        <w:rPr>
          <w:rFonts w:asciiTheme="minorBidi" w:hAnsiTheme="minorBidi" w:hint="cs"/>
          <w:sz w:val="21"/>
          <w:szCs w:val="21"/>
          <w:cs/>
        </w:rPr>
        <w:t>कर दिया गया है</w:t>
      </w:r>
      <w:r w:rsidRPr="006526C0">
        <w:rPr>
          <w:rFonts w:asciiTheme="minorBidi" w:hAnsiTheme="minorBidi"/>
          <w:sz w:val="21"/>
          <w:szCs w:val="21"/>
          <w:cs/>
        </w:rPr>
        <w:t xml:space="preserve"> और</w:t>
      </w:r>
      <w:r w:rsidRPr="006526C0">
        <w:rPr>
          <w:rFonts w:asciiTheme="minorBidi" w:hAnsiTheme="minorBidi" w:hint="cs"/>
          <w:sz w:val="21"/>
          <w:szCs w:val="21"/>
          <w:cs/>
        </w:rPr>
        <w:t xml:space="preserve"> कार्य प्रगति पर है।</w:t>
      </w:r>
    </w:p>
    <w:p w:rsidR="005D0BBD" w:rsidRPr="006526C0" w:rsidRDefault="005D0BBD" w:rsidP="006526C0">
      <w:pPr>
        <w:spacing w:after="0" w:line="240" w:lineRule="auto"/>
        <w:ind w:firstLine="720"/>
        <w:jc w:val="both"/>
        <w:rPr>
          <w:rFonts w:asciiTheme="minorBidi" w:hAnsiTheme="minorBidi"/>
          <w:sz w:val="21"/>
          <w:szCs w:val="21"/>
        </w:rPr>
      </w:pPr>
      <w:r w:rsidRPr="006526C0">
        <w:rPr>
          <w:rFonts w:asciiTheme="minorBidi" w:hAnsiTheme="minorBidi"/>
          <w:sz w:val="21"/>
          <w:szCs w:val="21"/>
          <w:cs/>
        </w:rPr>
        <w:t>स्‍मार्ट सिटी प्राधिकरणों के सहयोग से स्‍मार्ट सिटी के रूप में चिह्नित शहरों में स्‍टेशन पुनर्विकास परियोजनाओं के लिए एकीकृत नियोजन के लिए रेल मंत्रालय द्वारा शहरी विकास मंत्रालय के साथ एक समझौता ज्ञापन पर हस्‍ताक्षर किए गए हैं। इस योजना के अंतर्गत</w:t>
      </w:r>
      <w:r w:rsidRPr="006526C0">
        <w:rPr>
          <w:rFonts w:asciiTheme="minorBidi" w:hAnsiTheme="minorBidi"/>
          <w:sz w:val="21"/>
          <w:szCs w:val="21"/>
        </w:rPr>
        <w:t>,</w:t>
      </w:r>
      <w:r w:rsidRPr="006526C0">
        <w:rPr>
          <w:rFonts w:asciiTheme="minorBidi" w:hAnsiTheme="minorBidi"/>
          <w:sz w:val="21"/>
          <w:szCs w:val="21"/>
          <w:cs/>
        </w:rPr>
        <w:t xml:space="preserve"> रेल भूमि विकास प्राधिकरण (आरएलडीए) और नेशनल बिल्‍डिंग कन्‍सट्रक्‍शन कंपनी (एनबीसीसी) द्वारा संयुक्‍त रूप से दस (10) स्‍टेशनों</w:t>
      </w:r>
      <w:r w:rsidRPr="006526C0">
        <w:rPr>
          <w:rFonts w:asciiTheme="minorBidi" w:hAnsiTheme="minorBidi" w:hint="cs"/>
          <w:sz w:val="21"/>
          <w:szCs w:val="21"/>
          <w:cs/>
        </w:rPr>
        <w:t xml:space="preserve"> यथा </w:t>
      </w:r>
      <w:r w:rsidRPr="006526C0">
        <w:rPr>
          <w:rFonts w:asciiTheme="minorBidi" w:hAnsiTheme="minorBidi"/>
          <w:sz w:val="21"/>
          <w:szCs w:val="21"/>
          <w:cs/>
        </w:rPr>
        <w:t>तिर</w:t>
      </w:r>
      <w:r w:rsidRPr="006526C0">
        <w:rPr>
          <w:rFonts w:asciiTheme="minorBidi" w:hAnsiTheme="minorBidi" w:hint="cs"/>
          <w:sz w:val="21"/>
          <w:szCs w:val="21"/>
          <w:cs/>
        </w:rPr>
        <w:t>ु</w:t>
      </w:r>
      <w:r w:rsidRPr="006526C0">
        <w:rPr>
          <w:rFonts w:asciiTheme="minorBidi" w:hAnsiTheme="minorBidi"/>
          <w:sz w:val="21"/>
          <w:szCs w:val="21"/>
          <w:cs/>
        </w:rPr>
        <w:t>पति</w:t>
      </w:r>
      <w:r w:rsidRPr="006526C0">
        <w:rPr>
          <w:rFonts w:asciiTheme="minorBidi" w:hAnsiTheme="minorBidi"/>
          <w:sz w:val="21"/>
          <w:szCs w:val="21"/>
        </w:rPr>
        <w:t>,</w:t>
      </w:r>
      <w:r w:rsidRPr="006526C0">
        <w:rPr>
          <w:rFonts w:asciiTheme="minorBidi" w:hAnsiTheme="minorBidi"/>
          <w:sz w:val="21"/>
          <w:szCs w:val="21"/>
          <w:cs/>
        </w:rPr>
        <w:t xml:space="preserve"> दिल्‍ली सराय रोहिल्‍ला</w:t>
      </w:r>
      <w:r w:rsidRPr="006526C0">
        <w:rPr>
          <w:rFonts w:asciiTheme="minorBidi" w:hAnsiTheme="minorBidi"/>
          <w:sz w:val="21"/>
          <w:szCs w:val="21"/>
        </w:rPr>
        <w:t>,</w:t>
      </w:r>
      <w:r w:rsidRPr="006526C0">
        <w:rPr>
          <w:rFonts w:asciiTheme="minorBidi" w:hAnsiTheme="minorBidi"/>
          <w:sz w:val="21"/>
          <w:szCs w:val="21"/>
          <w:cs/>
        </w:rPr>
        <w:t xml:space="preserve"> नेल्‍लोर</w:t>
      </w:r>
      <w:r w:rsidRPr="006526C0">
        <w:rPr>
          <w:rFonts w:asciiTheme="minorBidi" w:hAnsiTheme="minorBidi"/>
          <w:sz w:val="21"/>
          <w:szCs w:val="21"/>
        </w:rPr>
        <w:t>,</w:t>
      </w:r>
      <w:r w:rsidRPr="006526C0">
        <w:rPr>
          <w:rFonts w:asciiTheme="minorBidi" w:hAnsiTheme="minorBidi"/>
          <w:sz w:val="21"/>
          <w:szCs w:val="21"/>
          <w:cs/>
        </w:rPr>
        <w:t xml:space="preserve"> मडगाँव</w:t>
      </w:r>
      <w:r w:rsidRPr="006526C0">
        <w:rPr>
          <w:rFonts w:asciiTheme="minorBidi" w:hAnsiTheme="minorBidi"/>
          <w:sz w:val="21"/>
          <w:szCs w:val="21"/>
        </w:rPr>
        <w:t>,</w:t>
      </w:r>
      <w:r w:rsidRPr="006526C0">
        <w:rPr>
          <w:rFonts w:asciiTheme="minorBidi" w:hAnsiTheme="minorBidi"/>
          <w:sz w:val="21"/>
          <w:szCs w:val="21"/>
          <w:cs/>
        </w:rPr>
        <w:t xml:space="preserve"> लखनऊ</w:t>
      </w:r>
      <w:r w:rsidRPr="006526C0">
        <w:rPr>
          <w:rFonts w:asciiTheme="minorBidi" w:hAnsiTheme="minorBidi"/>
          <w:sz w:val="21"/>
          <w:szCs w:val="21"/>
        </w:rPr>
        <w:t>,</w:t>
      </w:r>
      <w:r w:rsidRPr="006526C0">
        <w:rPr>
          <w:rFonts w:asciiTheme="minorBidi" w:hAnsiTheme="minorBidi"/>
          <w:sz w:val="21"/>
          <w:szCs w:val="21"/>
          <w:cs/>
        </w:rPr>
        <w:t xml:space="preserve"> गोमतीनगर</w:t>
      </w:r>
      <w:r w:rsidRPr="006526C0">
        <w:rPr>
          <w:rFonts w:asciiTheme="minorBidi" w:hAnsiTheme="minorBidi"/>
          <w:sz w:val="21"/>
          <w:szCs w:val="21"/>
        </w:rPr>
        <w:t>,</w:t>
      </w:r>
      <w:r w:rsidRPr="006526C0">
        <w:rPr>
          <w:rFonts w:asciiTheme="minorBidi" w:hAnsiTheme="minorBidi"/>
          <w:sz w:val="21"/>
          <w:szCs w:val="21"/>
          <w:cs/>
        </w:rPr>
        <w:t xml:space="preserve"> कोटा</w:t>
      </w:r>
      <w:r w:rsidRPr="006526C0">
        <w:rPr>
          <w:rFonts w:asciiTheme="minorBidi" w:hAnsiTheme="minorBidi"/>
          <w:sz w:val="21"/>
          <w:szCs w:val="21"/>
        </w:rPr>
        <w:t>,</w:t>
      </w:r>
      <w:r w:rsidRPr="006526C0">
        <w:rPr>
          <w:rFonts w:asciiTheme="minorBidi" w:hAnsiTheme="minorBidi"/>
          <w:sz w:val="21"/>
          <w:szCs w:val="21"/>
          <w:cs/>
        </w:rPr>
        <w:t xml:space="preserve"> थाणे न्‍यू</w:t>
      </w:r>
      <w:r w:rsidRPr="006526C0">
        <w:rPr>
          <w:rFonts w:asciiTheme="minorBidi" w:hAnsiTheme="minorBidi"/>
          <w:sz w:val="21"/>
          <w:szCs w:val="21"/>
        </w:rPr>
        <w:t>,</w:t>
      </w:r>
      <w:r w:rsidRPr="006526C0">
        <w:rPr>
          <w:rFonts w:asciiTheme="minorBidi" w:hAnsiTheme="minorBidi"/>
          <w:sz w:val="21"/>
          <w:szCs w:val="21"/>
          <w:cs/>
        </w:rPr>
        <w:t xml:space="preserve"> एर्णाकुलम जं. और पुडुचेरी के पुनर्विकास का कार्य आरंभ किया गया है</w:t>
      </w:r>
      <w:r w:rsidRPr="006526C0">
        <w:rPr>
          <w:rFonts w:asciiTheme="minorBidi" w:hAnsiTheme="minorBidi" w:hint="cs"/>
          <w:sz w:val="21"/>
          <w:szCs w:val="21"/>
          <w:cs/>
        </w:rPr>
        <w:t>।</w:t>
      </w:r>
      <w:r w:rsidRPr="006526C0">
        <w:rPr>
          <w:rFonts w:asciiTheme="minorBidi" w:hAnsiTheme="minorBidi"/>
          <w:sz w:val="21"/>
          <w:szCs w:val="21"/>
          <w:cs/>
        </w:rPr>
        <w:t xml:space="preserve"> गोमतीनगर के लिए बोलियां </w:t>
      </w:r>
      <w:r w:rsidRPr="006526C0">
        <w:rPr>
          <w:rFonts w:asciiTheme="minorBidi" w:hAnsiTheme="minorBidi"/>
          <w:sz w:val="21"/>
          <w:szCs w:val="21"/>
        </w:rPr>
        <w:t>06.01.201</w:t>
      </w:r>
      <w:r w:rsidRPr="006526C0">
        <w:rPr>
          <w:rFonts w:asciiTheme="minorBidi" w:hAnsiTheme="minorBidi" w:hint="cs"/>
          <w:sz w:val="21"/>
          <w:szCs w:val="21"/>
          <w:cs/>
        </w:rPr>
        <w:t>8</w:t>
      </w:r>
      <w:r w:rsidRPr="006526C0">
        <w:rPr>
          <w:rFonts w:asciiTheme="minorBidi" w:hAnsiTheme="minorBidi"/>
          <w:sz w:val="21"/>
          <w:szCs w:val="21"/>
        </w:rPr>
        <w:t xml:space="preserve"> </w:t>
      </w:r>
      <w:r w:rsidRPr="006526C0">
        <w:rPr>
          <w:rFonts w:asciiTheme="minorBidi" w:hAnsiTheme="minorBidi"/>
          <w:sz w:val="21"/>
          <w:szCs w:val="21"/>
          <w:cs/>
        </w:rPr>
        <w:t>को आमंत्रित की गई हैं।</w:t>
      </w:r>
    </w:p>
    <w:p w:rsidR="005D0BBD" w:rsidRPr="006526C0" w:rsidRDefault="005D0BBD" w:rsidP="006526C0">
      <w:pPr>
        <w:spacing w:after="0" w:line="240" w:lineRule="auto"/>
        <w:jc w:val="both"/>
        <w:rPr>
          <w:rFonts w:asciiTheme="minorBidi" w:hAnsiTheme="minorBidi"/>
          <w:sz w:val="21"/>
          <w:szCs w:val="21"/>
        </w:rPr>
      </w:pPr>
      <w:r w:rsidRPr="006526C0">
        <w:rPr>
          <w:rFonts w:asciiTheme="minorBidi" w:hAnsiTheme="minorBidi"/>
          <w:sz w:val="21"/>
          <w:szCs w:val="21"/>
          <w:cs/>
        </w:rPr>
        <w:t xml:space="preserve"> </w:t>
      </w:r>
      <w:r w:rsidRPr="006526C0">
        <w:rPr>
          <w:rFonts w:asciiTheme="minorBidi" w:hAnsiTheme="minorBidi"/>
          <w:sz w:val="21"/>
          <w:szCs w:val="21"/>
          <w:cs/>
        </w:rPr>
        <w:tab/>
        <w:t>रेल भूमि विकास प्राधिकरण को इरकॉन के साथ मिलकर नई दिल्‍ली में सफदरजंग स्‍टेशन के पुनर्विकास का कार्य सौंपा गया है।</w:t>
      </w:r>
    </w:p>
    <w:p w:rsidR="005D0BBD" w:rsidRPr="006526C0" w:rsidRDefault="005D0BBD" w:rsidP="006526C0">
      <w:pPr>
        <w:pStyle w:val="NormalWeb"/>
        <w:tabs>
          <w:tab w:val="left" w:pos="0"/>
        </w:tabs>
        <w:spacing w:before="0" w:beforeAutospacing="0" w:after="0" w:afterAutospacing="0"/>
        <w:jc w:val="center"/>
        <w:rPr>
          <w:rFonts w:asciiTheme="minorBidi" w:hAnsiTheme="minorBidi" w:cstheme="minorBidi"/>
          <w:color w:val="000000"/>
          <w:sz w:val="21"/>
          <w:szCs w:val="21"/>
        </w:rPr>
      </w:pPr>
      <w:r w:rsidRPr="006526C0">
        <w:rPr>
          <w:rFonts w:asciiTheme="minorBidi" w:hAnsiTheme="minorBidi" w:cstheme="minorBidi"/>
          <w:color w:val="000000"/>
          <w:sz w:val="21"/>
          <w:szCs w:val="21"/>
        </w:rPr>
        <w:t>*****</w:t>
      </w:r>
    </w:p>
    <w:p w:rsidR="00EB10F8" w:rsidRPr="006526C0" w:rsidRDefault="00EB10F8" w:rsidP="006526C0">
      <w:pPr>
        <w:spacing w:after="0" w:line="240" w:lineRule="auto"/>
        <w:rPr>
          <w:sz w:val="21"/>
          <w:szCs w:val="21"/>
        </w:rPr>
      </w:pPr>
    </w:p>
    <w:sectPr w:rsidR="00EB10F8" w:rsidRPr="006526C0" w:rsidSect="00631A41">
      <w:footerReference w:type="default" r:id="rId7"/>
      <w:pgSz w:w="12240" w:h="15840"/>
      <w:pgMar w:top="450" w:right="1080" w:bottom="270" w:left="1350" w:header="720" w:footer="3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001" w:rsidRDefault="00927001" w:rsidP="000A768B">
      <w:pPr>
        <w:spacing w:after="0" w:line="240" w:lineRule="auto"/>
      </w:pPr>
      <w:r>
        <w:separator/>
      </w:r>
    </w:p>
  </w:endnote>
  <w:endnote w:type="continuationSeparator" w:id="0">
    <w:p w:rsidR="00927001" w:rsidRDefault="00927001" w:rsidP="000A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C" w:rsidRPr="00AC4E2C" w:rsidRDefault="00500073">
    <w:pPr>
      <w:pStyle w:val="Footer"/>
      <w:rPr>
        <w:sz w:val="10"/>
        <w:szCs w:val="10"/>
      </w:rPr>
    </w:pPr>
    <w:proofErr w:type="spellStart"/>
    <w:r w:rsidRPr="00AC4E2C">
      <w:rPr>
        <w:sz w:val="10"/>
        <w:szCs w:val="10"/>
      </w:rPr>
      <w:t>Sk</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001" w:rsidRDefault="00927001" w:rsidP="000A768B">
      <w:pPr>
        <w:spacing w:after="0" w:line="240" w:lineRule="auto"/>
      </w:pPr>
      <w:r>
        <w:separator/>
      </w:r>
    </w:p>
  </w:footnote>
  <w:footnote w:type="continuationSeparator" w:id="0">
    <w:p w:rsidR="00927001" w:rsidRDefault="00927001" w:rsidP="000A7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336C"/>
    <w:multiLevelType w:val="hybridMultilevel"/>
    <w:tmpl w:val="F89C1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55CA7"/>
    <w:multiLevelType w:val="hybridMultilevel"/>
    <w:tmpl w:val="16065A60"/>
    <w:lvl w:ilvl="0" w:tplc="BBB0CD92">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0073"/>
    <w:rsid w:val="000A768B"/>
    <w:rsid w:val="000B0FAC"/>
    <w:rsid w:val="00102A27"/>
    <w:rsid w:val="001647E3"/>
    <w:rsid w:val="002239D2"/>
    <w:rsid w:val="002F571F"/>
    <w:rsid w:val="00326AA0"/>
    <w:rsid w:val="00355583"/>
    <w:rsid w:val="003A2D66"/>
    <w:rsid w:val="003F41B8"/>
    <w:rsid w:val="003F4343"/>
    <w:rsid w:val="00410F2F"/>
    <w:rsid w:val="004306FE"/>
    <w:rsid w:val="0043583B"/>
    <w:rsid w:val="004973B0"/>
    <w:rsid w:val="00500073"/>
    <w:rsid w:val="00515053"/>
    <w:rsid w:val="005248BE"/>
    <w:rsid w:val="005662BF"/>
    <w:rsid w:val="005A2B07"/>
    <w:rsid w:val="005B64E0"/>
    <w:rsid w:val="005D0BBD"/>
    <w:rsid w:val="005F0A3D"/>
    <w:rsid w:val="00631A41"/>
    <w:rsid w:val="00643373"/>
    <w:rsid w:val="006526C0"/>
    <w:rsid w:val="006616E2"/>
    <w:rsid w:val="006A4F4E"/>
    <w:rsid w:val="006B7F30"/>
    <w:rsid w:val="0081443D"/>
    <w:rsid w:val="00835401"/>
    <w:rsid w:val="008713FF"/>
    <w:rsid w:val="00927001"/>
    <w:rsid w:val="00947D10"/>
    <w:rsid w:val="009F327A"/>
    <w:rsid w:val="00A20439"/>
    <w:rsid w:val="00A855C0"/>
    <w:rsid w:val="00AB7CD1"/>
    <w:rsid w:val="00AD44A3"/>
    <w:rsid w:val="00B141DB"/>
    <w:rsid w:val="00B21691"/>
    <w:rsid w:val="00B828B1"/>
    <w:rsid w:val="00BC2371"/>
    <w:rsid w:val="00BF4C02"/>
    <w:rsid w:val="00CA3EDC"/>
    <w:rsid w:val="00CD5DEF"/>
    <w:rsid w:val="00CE0299"/>
    <w:rsid w:val="00D56C0F"/>
    <w:rsid w:val="00DC2AEE"/>
    <w:rsid w:val="00DD2727"/>
    <w:rsid w:val="00E37AC9"/>
    <w:rsid w:val="00E4303D"/>
    <w:rsid w:val="00E7100D"/>
    <w:rsid w:val="00EB10F8"/>
    <w:rsid w:val="00F7162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0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073"/>
  </w:style>
  <w:style w:type="paragraph" w:styleId="ListParagraph">
    <w:name w:val="List Paragraph"/>
    <w:basedOn w:val="Normal"/>
    <w:link w:val="ListParagraphChar"/>
    <w:qFormat/>
    <w:rsid w:val="00E7100D"/>
    <w:pPr>
      <w:ind w:left="720"/>
      <w:contextualSpacing/>
    </w:pPr>
  </w:style>
  <w:style w:type="paragraph" w:styleId="NormalWeb">
    <w:name w:val="Normal (Web)"/>
    <w:basedOn w:val="Normal"/>
    <w:uiPriority w:val="99"/>
    <w:unhideWhenUsed/>
    <w:rsid w:val="005D0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locked/>
    <w:rsid w:val="005D0BBD"/>
  </w:style>
  <w:style w:type="paragraph" w:styleId="Header">
    <w:name w:val="header"/>
    <w:basedOn w:val="Normal"/>
    <w:link w:val="HeaderChar"/>
    <w:uiPriority w:val="99"/>
    <w:semiHidden/>
    <w:unhideWhenUsed/>
    <w:rsid w:val="00631A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1A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dc:creator>
  <cp:lastModifiedBy>Nitin</cp:lastModifiedBy>
  <cp:revision>2</cp:revision>
  <cp:lastPrinted>2018-03-22T16:08:00Z</cp:lastPrinted>
  <dcterms:created xsi:type="dcterms:W3CDTF">2018-03-23T04:48:00Z</dcterms:created>
  <dcterms:modified xsi:type="dcterms:W3CDTF">2018-03-23T04:48:00Z</dcterms:modified>
</cp:coreProperties>
</file>