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BB2E58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विधायी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850214">
        <w:rPr>
          <w:rFonts w:cs="Mangal" w:hint="cs"/>
          <w:sz w:val="24"/>
          <w:szCs w:val="24"/>
          <w:cs/>
          <w:lang w:bidi="hi-IN"/>
        </w:rPr>
        <w:t>3315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0908C7" w:rsidRPr="00C440CC" w:rsidRDefault="000908C7" w:rsidP="00165202">
      <w:pPr>
        <w:spacing w:after="0"/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इलेक्ट्रॉ</w:t>
      </w:r>
      <w:r w:rsidRPr="00C440CC">
        <w:rPr>
          <w:rFonts w:cs="Mangal"/>
          <w:b/>
          <w:bCs/>
          <w:sz w:val="24"/>
          <w:szCs w:val="24"/>
          <w:cs/>
          <w:lang w:bidi="hi-IN"/>
        </w:rPr>
        <w:t>निक वोटिंग मशीनों की प्रभावकारिता</w:t>
      </w:r>
    </w:p>
    <w:p w:rsidR="000908C7" w:rsidRPr="00C440CC" w:rsidRDefault="000908C7" w:rsidP="00165202">
      <w:pPr>
        <w:spacing w:after="0"/>
        <w:jc w:val="both"/>
        <w:rPr>
          <w:rFonts w:cs="Mangal"/>
          <w:b/>
          <w:bCs/>
          <w:sz w:val="24"/>
          <w:szCs w:val="24"/>
          <w:lang w:bidi="hi-IN"/>
        </w:rPr>
      </w:pPr>
      <w:r w:rsidRPr="00C440CC">
        <w:rPr>
          <w:b/>
          <w:bCs/>
          <w:sz w:val="24"/>
          <w:szCs w:val="24"/>
        </w:rPr>
        <w:t xml:space="preserve">3315. </w:t>
      </w:r>
      <w:r>
        <w:rPr>
          <w:rFonts w:cs="Mangal"/>
          <w:b/>
          <w:bCs/>
          <w:sz w:val="24"/>
          <w:szCs w:val="24"/>
          <w:cs/>
          <w:lang w:bidi="hi-IN"/>
        </w:rPr>
        <w:t>श्री संजय रा</w:t>
      </w:r>
      <w:proofErr w:type="gramStart"/>
      <w:r>
        <w:rPr>
          <w:rFonts w:cs="Mangal"/>
          <w:b/>
          <w:bCs/>
          <w:sz w:val="24"/>
          <w:szCs w:val="24"/>
          <w:cs/>
          <w:lang w:bidi="hi-IN"/>
        </w:rPr>
        <w:t xml:space="preserve">उत </w:t>
      </w:r>
      <w:r>
        <w:rPr>
          <w:rFonts w:cs="Mangal"/>
          <w:b/>
          <w:bCs/>
          <w:sz w:val="24"/>
          <w:szCs w:val="24"/>
          <w:lang w:bidi="hi-IN"/>
        </w:rPr>
        <w:t>:</w:t>
      </w:r>
      <w:proofErr w:type="gramEnd"/>
      <w:r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C440CC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0908C7" w:rsidRDefault="000908C7" w:rsidP="00165202">
      <w:pPr>
        <w:spacing w:after="120"/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C440CC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</w:p>
    <w:p w:rsidR="000908C7" w:rsidRPr="008A3567" w:rsidRDefault="00A75963" w:rsidP="00165202">
      <w:pPr>
        <w:spacing w:after="120"/>
        <w:jc w:val="both"/>
        <w:rPr>
          <w:sz w:val="24"/>
          <w:szCs w:val="24"/>
        </w:rPr>
      </w:pPr>
      <w:r>
        <w:rPr>
          <w:rFonts w:cs="Mangal"/>
          <w:sz w:val="24"/>
          <w:szCs w:val="24"/>
          <w:cs/>
          <w:lang w:bidi="hi-IN"/>
        </w:rPr>
        <w:t>(क) क्या वो</w:t>
      </w:r>
      <w:r>
        <w:rPr>
          <w:rFonts w:cs="Mangal" w:hint="cs"/>
          <w:sz w:val="24"/>
          <w:szCs w:val="24"/>
          <w:cs/>
          <w:lang w:bidi="hi-IN"/>
        </w:rPr>
        <w:t>ट</w:t>
      </w:r>
      <w:bookmarkStart w:id="0" w:name="_GoBack"/>
      <w:bookmarkEnd w:id="0"/>
      <w:r w:rsidR="000908C7">
        <w:rPr>
          <w:rFonts w:cs="Mangal"/>
          <w:sz w:val="24"/>
          <w:szCs w:val="24"/>
          <w:cs/>
          <w:lang w:bidi="hi-IN"/>
        </w:rPr>
        <w:t>र वेरि</w:t>
      </w:r>
      <w:r w:rsidR="000908C7" w:rsidRPr="008A3567">
        <w:rPr>
          <w:rFonts w:cs="Mangal"/>
          <w:sz w:val="24"/>
          <w:szCs w:val="24"/>
          <w:cs/>
          <w:lang w:bidi="hi-IN"/>
        </w:rPr>
        <w:t xml:space="preserve">फायबल पपेर </w:t>
      </w:r>
      <w:r w:rsidR="000908C7">
        <w:rPr>
          <w:rFonts w:cs="Mangal" w:hint="cs"/>
          <w:sz w:val="24"/>
          <w:szCs w:val="24"/>
          <w:cs/>
          <w:lang w:bidi="hi-IN"/>
        </w:rPr>
        <w:t>ऑडिट</w:t>
      </w:r>
      <w:r w:rsidR="00E6717A">
        <w:rPr>
          <w:rFonts w:cs="Mangal"/>
          <w:sz w:val="24"/>
          <w:szCs w:val="24"/>
          <w:cs/>
          <w:lang w:bidi="hi-IN"/>
        </w:rPr>
        <w:t xml:space="preserve"> ट</w:t>
      </w:r>
      <w:r w:rsidR="00E6717A">
        <w:rPr>
          <w:rFonts w:cs="Mangal" w:hint="cs"/>
          <w:sz w:val="24"/>
          <w:szCs w:val="24"/>
          <w:cs/>
          <w:lang w:bidi="hi-IN"/>
        </w:rPr>
        <w:t>्रा</w:t>
      </w:r>
      <w:r w:rsidR="000908C7">
        <w:rPr>
          <w:rFonts w:cs="Mangal"/>
          <w:sz w:val="24"/>
          <w:szCs w:val="24"/>
          <w:cs/>
          <w:lang w:bidi="hi-IN"/>
        </w:rPr>
        <w:t>यल (वीवीपैट) युक्त इलेक्ट्रॉ</w:t>
      </w:r>
      <w:r w:rsidR="000908C7" w:rsidRPr="008A3567">
        <w:rPr>
          <w:rFonts w:cs="Mangal"/>
          <w:sz w:val="24"/>
          <w:szCs w:val="24"/>
          <w:cs/>
          <w:lang w:bidi="hi-IN"/>
        </w:rPr>
        <w:t xml:space="preserve">निक वोटिंग मशीन (ईवीएम) इस प्रणाली को त्रुटिरहित और विश्वसनीय बनाता </w:t>
      </w:r>
      <w:r w:rsidR="000908C7">
        <w:rPr>
          <w:rFonts w:cs="Mangal"/>
          <w:sz w:val="24"/>
          <w:szCs w:val="24"/>
          <w:cs/>
          <w:lang w:bidi="hi-IN"/>
        </w:rPr>
        <w:t xml:space="preserve">है </w:t>
      </w:r>
      <w:r w:rsidR="000908C7">
        <w:rPr>
          <w:rFonts w:cs="Mangal"/>
          <w:sz w:val="24"/>
          <w:szCs w:val="24"/>
          <w:lang w:bidi="hi-IN"/>
        </w:rPr>
        <w:t>;</w:t>
      </w:r>
    </w:p>
    <w:p w:rsidR="000908C7" w:rsidRDefault="000908C7" w:rsidP="008C1E0F">
      <w:pPr>
        <w:spacing w:after="0"/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>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>तो वर्तमान में कितने लोकतांत्रिक देश इस प्रणाली का प्रयोग कर रहे ह</w:t>
      </w:r>
      <w:proofErr w:type="gramStart"/>
      <w:r>
        <w:rPr>
          <w:rFonts w:hint="cs"/>
          <w:sz w:val="24"/>
          <w:szCs w:val="24"/>
          <w:cs/>
          <w:lang w:bidi="hi-IN"/>
        </w:rPr>
        <w:t xml:space="preserve">ै </w:t>
      </w:r>
      <w:r w:rsidRPr="008A3567">
        <w:rPr>
          <w:sz w:val="24"/>
          <w:szCs w:val="24"/>
        </w:rPr>
        <w:t>;</w:t>
      </w:r>
      <w:proofErr w:type="gramEnd"/>
      <w:r w:rsidRPr="008A3567">
        <w:rPr>
          <w:sz w:val="24"/>
          <w:szCs w:val="24"/>
        </w:rPr>
        <w:t xml:space="preserve"> </w:t>
      </w:r>
    </w:p>
    <w:p w:rsidR="000908C7" w:rsidRDefault="000908C7" w:rsidP="008C1E0F">
      <w:pPr>
        <w:spacing w:after="0"/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ग) क्या यह सच है कि तकनीकी रूप से विकसित कई देश अभी भी केवल पेपर बैलट का ही प्रयोग कर रहे ह</w:t>
      </w:r>
      <w:proofErr w:type="gramStart"/>
      <w:r>
        <w:rPr>
          <w:rFonts w:hint="cs"/>
          <w:sz w:val="24"/>
          <w:szCs w:val="24"/>
          <w:cs/>
          <w:lang w:bidi="hi-IN"/>
        </w:rPr>
        <w:t xml:space="preserve">ै </w:t>
      </w:r>
      <w:r w:rsidRPr="008A3567">
        <w:rPr>
          <w:sz w:val="24"/>
          <w:szCs w:val="24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0908C7" w:rsidRPr="008A3567" w:rsidRDefault="000908C7" w:rsidP="008C1E0F">
      <w:pPr>
        <w:spacing w:after="0"/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>(घ)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>तो इसके क्या कारण ह</w:t>
      </w:r>
      <w:r>
        <w:rPr>
          <w:rFonts w:hint="cs"/>
          <w:sz w:val="24"/>
          <w:szCs w:val="24"/>
          <w:cs/>
          <w:lang w:bidi="hi-IN"/>
        </w:rPr>
        <w:t xml:space="preserve">ै </w:t>
      </w:r>
      <w:r w:rsidRPr="008A3567">
        <w:rPr>
          <w:sz w:val="24"/>
          <w:szCs w:val="24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D9188F" w:rsidRDefault="00D9188F" w:rsidP="00D9188F">
      <w:pPr>
        <w:jc w:val="both"/>
        <w:rPr>
          <w:sz w:val="24"/>
          <w:szCs w:val="24"/>
          <w:lang w:bidi="hi-IN"/>
        </w:rPr>
      </w:pPr>
      <w:r>
        <w:rPr>
          <w:rFonts w:ascii="DV_Divyae" w:hAnsi="DV_Divyae"/>
          <w:b/>
          <w:bCs/>
          <w:sz w:val="24"/>
          <w:szCs w:val="24"/>
          <w:cs/>
          <w:lang w:bidi="hi-IN"/>
        </w:rPr>
        <w:t>(क) :</w:t>
      </w:r>
      <w:r>
        <w:rPr>
          <w:rFonts w:ascii="DV_Divyae" w:hAnsi="DV_Divyae"/>
          <w:sz w:val="24"/>
          <w:szCs w:val="24"/>
          <w:cs/>
          <w:lang w:bidi="hi-IN"/>
        </w:rPr>
        <w:t xml:space="preserve"> निर्वाचन आयोग ने उल्लिखित किया है कि आयोग द्वारा आदेशाधीन तकनीकी सुरक्षा</w:t>
      </w:r>
      <w:r>
        <w:rPr>
          <w:rFonts w:ascii="DV_Divyae" w:hAnsi="DV_Divyae"/>
          <w:sz w:val="24"/>
          <w:szCs w:val="24"/>
          <w:lang w:bidi="hi-IN"/>
        </w:rPr>
        <w:t xml:space="preserve">, </w:t>
      </w:r>
      <w:r>
        <w:rPr>
          <w:rFonts w:ascii="Mangal" w:hAnsi="Mangal"/>
          <w:sz w:val="24"/>
          <w:szCs w:val="24"/>
          <w:cs/>
          <w:lang w:bidi="hi-IN"/>
        </w:rPr>
        <w:t>प्रशासनिक प्रोटोकाल और</w:t>
      </w:r>
      <w:r>
        <w:rPr>
          <w:rFonts w:ascii="DV_Divyae" w:hAnsi="DV_Divyae"/>
          <w:sz w:val="24"/>
          <w:szCs w:val="24"/>
          <w:cs/>
          <w:lang w:bidi="hi-IN"/>
        </w:rPr>
        <w:t xml:space="preserve"> प्रक्रियात्‍मक सुरक्षापायों की व्‍यापक श्रृंखला</w:t>
      </w:r>
      <w:r>
        <w:rPr>
          <w:rFonts w:ascii="DV_Divyae" w:hAnsi="DV_Divyae"/>
          <w:sz w:val="24"/>
          <w:szCs w:val="24"/>
          <w:lang w:bidi="hi-IN"/>
        </w:rPr>
        <w:t>,</w:t>
      </w:r>
      <w:r>
        <w:rPr>
          <w:rFonts w:ascii="DV_Divyae" w:hAnsi="DV_Divyae"/>
          <w:sz w:val="24"/>
          <w:szCs w:val="24"/>
          <w:cs/>
          <w:lang w:bidi="hi-IN"/>
        </w:rPr>
        <w:t xml:space="preserve"> इलेक्‍ट्रानिक मतदान मशीन की संपूर्णता</w:t>
      </w:r>
      <w:r>
        <w:rPr>
          <w:rFonts w:ascii="DV_Divyae" w:hAnsi="DV_Divyae"/>
          <w:sz w:val="24"/>
          <w:szCs w:val="24"/>
          <w:lang w:bidi="hi-IN"/>
        </w:rPr>
        <w:t>,</w:t>
      </w:r>
      <w:r>
        <w:rPr>
          <w:rFonts w:ascii="DV_Divyae" w:hAnsi="DV_Divyae"/>
          <w:sz w:val="24"/>
          <w:szCs w:val="24"/>
          <w:cs/>
          <w:lang w:bidi="hi-IN"/>
        </w:rPr>
        <w:t xml:space="preserve"> अभेद्यता और विश्‍वसनीयता को कड़ाई से सुनिश्‍चित करती है ।</w:t>
      </w:r>
      <w:r>
        <w:rPr>
          <w:sz w:val="24"/>
          <w:szCs w:val="24"/>
          <w:cs/>
          <w:lang w:bidi="hi-IN"/>
        </w:rPr>
        <w:t xml:space="preserve"> वोटर वेरिफिएबल पेपर आडिट ट्रायल (वीवीपीएटी) यूनिटों का प्रयोग इलेक्‍ट्रानिक प्रक्रिया की पारदर्शिता को</w:t>
      </w:r>
      <w:r w:rsidR="00E6717A">
        <w:rPr>
          <w:rFonts w:hint="cs"/>
          <w:sz w:val="24"/>
          <w:szCs w:val="24"/>
          <w:cs/>
          <w:lang w:bidi="hi-IN"/>
        </w:rPr>
        <w:t xml:space="preserve"> आगे</w:t>
      </w:r>
      <w:r>
        <w:rPr>
          <w:sz w:val="24"/>
          <w:szCs w:val="24"/>
          <w:cs/>
          <w:lang w:bidi="hi-IN"/>
        </w:rPr>
        <w:t xml:space="preserve"> बढ़ाता है । </w:t>
      </w:r>
    </w:p>
    <w:p w:rsidR="00D9188F" w:rsidRDefault="00D9188F" w:rsidP="00D9188F">
      <w:pPr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(ख) :</w:t>
      </w:r>
      <w:r>
        <w:rPr>
          <w:sz w:val="24"/>
          <w:szCs w:val="24"/>
          <w:cs/>
          <w:lang w:bidi="hi-IN"/>
        </w:rPr>
        <w:t xml:space="preserve"> इसके अतिरिक्त आयोग ने </w:t>
      </w:r>
      <w:r>
        <w:rPr>
          <w:rFonts w:ascii="DV_Divyae" w:hAnsi="DV_Divyae"/>
          <w:sz w:val="24"/>
          <w:szCs w:val="24"/>
          <w:cs/>
          <w:lang w:bidi="hi-IN"/>
        </w:rPr>
        <w:t xml:space="preserve">उल्लिखित </w:t>
      </w:r>
      <w:r>
        <w:rPr>
          <w:sz w:val="24"/>
          <w:szCs w:val="24"/>
          <w:cs/>
          <w:lang w:bidi="hi-IN"/>
        </w:rPr>
        <w:t>किया है कि नामीबिया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भूटान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ब्राजील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वेनेजुएला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अरमेनिया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बांग्‍लादेश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जापान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आस्‍ट्रेलिया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बेल्‍जियम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बुल्‍गारिया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इटली</w:t>
      </w:r>
      <w:r>
        <w:rPr>
          <w:sz w:val="24"/>
          <w:szCs w:val="24"/>
          <w:lang w:bidi="hi-IN"/>
        </w:rPr>
        <w:t xml:space="preserve">, </w:t>
      </w:r>
      <w:r>
        <w:rPr>
          <w:rFonts w:ascii="Mangal" w:hAnsi="Mangal"/>
          <w:sz w:val="24"/>
          <w:szCs w:val="24"/>
          <w:cs/>
          <w:lang w:bidi="hi-IN"/>
        </w:rPr>
        <w:t>स्वीट्जरलैंड</w:t>
      </w:r>
      <w:r>
        <w:rPr>
          <w:rFonts w:ascii="Mangal" w:hAnsi="Mangal"/>
          <w:sz w:val="24"/>
          <w:szCs w:val="24"/>
          <w:lang w:bidi="hi-IN"/>
        </w:rPr>
        <w:t xml:space="preserve">, </w:t>
      </w:r>
      <w:r>
        <w:rPr>
          <w:rFonts w:ascii="Mangal" w:hAnsi="Mangal" w:hint="cs"/>
          <w:sz w:val="24"/>
          <w:szCs w:val="24"/>
          <w:cs/>
          <w:lang w:bidi="hi-IN"/>
        </w:rPr>
        <w:t>कनाड़ा</w:t>
      </w:r>
      <w:r>
        <w:rPr>
          <w:rFonts w:ascii="Mangal" w:hAnsi="Mangal"/>
          <w:sz w:val="24"/>
          <w:szCs w:val="24"/>
          <w:lang w:bidi="hi-IN"/>
        </w:rPr>
        <w:t xml:space="preserve">, </w:t>
      </w:r>
      <w:r>
        <w:rPr>
          <w:rFonts w:ascii="Mangal" w:hAnsi="Mangal" w:hint="cs"/>
          <w:sz w:val="24"/>
          <w:szCs w:val="24"/>
          <w:cs/>
          <w:lang w:bidi="hi-IN"/>
        </w:rPr>
        <w:t>मैक्सिको</w:t>
      </w:r>
      <w:r>
        <w:rPr>
          <w:rFonts w:ascii="Mangal" w:hAnsi="Mangal"/>
          <w:sz w:val="24"/>
          <w:szCs w:val="24"/>
          <w:lang w:bidi="hi-IN"/>
        </w:rPr>
        <w:t xml:space="preserve">, </w:t>
      </w:r>
      <w:r>
        <w:rPr>
          <w:rFonts w:ascii="Mangal" w:hAnsi="Mangal" w:hint="cs"/>
          <w:sz w:val="24"/>
          <w:szCs w:val="24"/>
          <w:cs/>
          <w:lang w:bidi="hi-IN"/>
        </w:rPr>
        <w:t>यूएसए</w:t>
      </w:r>
      <w:r>
        <w:rPr>
          <w:rFonts w:ascii="Mangal" w:hAnsi="Mangal"/>
          <w:sz w:val="24"/>
          <w:szCs w:val="24"/>
          <w:lang w:bidi="hi-IN"/>
        </w:rPr>
        <w:t xml:space="preserve">, </w:t>
      </w:r>
      <w:r>
        <w:rPr>
          <w:rFonts w:ascii="Mangal" w:hAnsi="Mangal" w:hint="cs"/>
          <w:sz w:val="24"/>
          <w:szCs w:val="24"/>
          <w:cs/>
          <w:lang w:bidi="hi-IN"/>
        </w:rPr>
        <w:t>अर्जेंटीनी</w:t>
      </w:r>
      <w:r>
        <w:rPr>
          <w:rFonts w:ascii="Mangal" w:hAnsi="Mangal"/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चिली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पेरू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ऐसे कुछ देश है</w:t>
      </w:r>
      <w:r>
        <w:rPr>
          <w:sz w:val="24"/>
          <w:szCs w:val="24"/>
          <w:lang w:bidi="hi-IN"/>
        </w:rPr>
        <w:t>,</w:t>
      </w:r>
      <w:r>
        <w:rPr>
          <w:sz w:val="24"/>
          <w:szCs w:val="24"/>
          <w:cs/>
          <w:lang w:bidi="hi-IN"/>
        </w:rPr>
        <w:t xml:space="preserve"> जहां पर इलेक्‍ट्रानिक मतदान मशीनों का प्रयोग होता है । </w:t>
      </w:r>
    </w:p>
    <w:p w:rsidR="00D9188F" w:rsidRDefault="00D9188F" w:rsidP="00D9188F">
      <w:pPr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(ग) :</w:t>
      </w:r>
      <w:r>
        <w:rPr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hi-IN"/>
        </w:rPr>
        <w:t>जी, हां</w:t>
      </w:r>
      <w:r>
        <w:rPr>
          <w:sz w:val="24"/>
          <w:szCs w:val="24"/>
          <w:cs/>
          <w:lang w:bidi="hi-IN"/>
        </w:rPr>
        <w:t xml:space="preserve"> ।  </w:t>
      </w:r>
    </w:p>
    <w:p w:rsidR="00D9188F" w:rsidRDefault="00D9188F" w:rsidP="00D9188F">
      <w:pPr>
        <w:jc w:val="both"/>
        <w:rPr>
          <w:sz w:val="24"/>
          <w:szCs w:val="24"/>
          <w:lang w:bidi="hi-IN"/>
        </w:rPr>
      </w:pPr>
      <w:r>
        <w:rPr>
          <w:b/>
          <w:bCs/>
          <w:sz w:val="24"/>
          <w:szCs w:val="24"/>
          <w:cs/>
          <w:lang w:bidi="hi-IN"/>
        </w:rPr>
        <w:t>(घ) :</w:t>
      </w:r>
      <w:r>
        <w:rPr>
          <w:sz w:val="24"/>
          <w:szCs w:val="24"/>
          <w:cs/>
          <w:lang w:bidi="hi-IN"/>
        </w:rPr>
        <w:t xml:space="preserve"> कतिपय देशों में इलेक्‍ट्रानिक मतदान मशीनों का प्रयोग न करने के कारणों को अभिनिश्चित करने के संबंध में आयोग द्वारा कोई अध्‍ययन नहीं किया गया है । </w:t>
      </w:r>
    </w:p>
    <w:p w:rsidR="00D9188F" w:rsidRDefault="00D9188F" w:rsidP="008C1E0F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sz w:val="24"/>
          <w:szCs w:val="24"/>
          <w:cs/>
          <w:lang w:bidi="hi-IN"/>
        </w:rPr>
        <w:t>*************</w:t>
      </w:r>
      <w:r>
        <w:rPr>
          <w:rFonts w:hint="cs"/>
          <w:sz w:val="24"/>
          <w:szCs w:val="24"/>
          <w:cs/>
          <w:lang w:bidi="hi-IN"/>
        </w:rPr>
        <w:t xml:space="preserve"> </w:t>
      </w:r>
    </w:p>
    <w:sectPr w:rsidR="00D9188F" w:rsidSect="00165202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_Divya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908C7"/>
    <w:rsid w:val="000A6610"/>
    <w:rsid w:val="00121E81"/>
    <w:rsid w:val="001228C6"/>
    <w:rsid w:val="0012719B"/>
    <w:rsid w:val="00165202"/>
    <w:rsid w:val="0017362F"/>
    <w:rsid w:val="0017399D"/>
    <w:rsid w:val="00215BEF"/>
    <w:rsid w:val="00410765"/>
    <w:rsid w:val="005F1AB7"/>
    <w:rsid w:val="0065377E"/>
    <w:rsid w:val="0065644E"/>
    <w:rsid w:val="00850214"/>
    <w:rsid w:val="008C1E0F"/>
    <w:rsid w:val="00937CAD"/>
    <w:rsid w:val="00A75963"/>
    <w:rsid w:val="00AA7119"/>
    <w:rsid w:val="00AE7186"/>
    <w:rsid w:val="00BB2E58"/>
    <w:rsid w:val="00BB56B3"/>
    <w:rsid w:val="00C152F0"/>
    <w:rsid w:val="00D57138"/>
    <w:rsid w:val="00D9188F"/>
    <w:rsid w:val="00E6717A"/>
    <w:rsid w:val="00EE1B04"/>
    <w:rsid w:val="00F17745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8A9A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2018-03-21T09:58:00Z</dcterms:created>
  <dcterms:modified xsi:type="dcterms:W3CDTF">2018-03-22T14:43:00Z</dcterms:modified>
</cp:coreProperties>
</file>