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10" w:rsidRDefault="000A6610" w:rsidP="000A6610">
      <w:pPr>
        <w:spacing w:after="0"/>
        <w:jc w:val="center"/>
        <w:rPr>
          <w:rFonts w:cs="Mangal"/>
          <w:sz w:val="24"/>
          <w:szCs w:val="24"/>
          <w:lang w:bidi="hi-IN"/>
        </w:rPr>
      </w:pPr>
      <w:r>
        <w:rPr>
          <w:rFonts w:cs="Mangal"/>
          <w:sz w:val="24"/>
          <w:szCs w:val="24"/>
          <w:cs/>
          <w:lang w:bidi="hi-IN"/>
        </w:rPr>
        <w:t>भारत सरकार</w:t>
      </w:r>
    </w:p>
    <w:p w:rsidR="000A6610" w:rsidRDefault="000A6610" w:rsidP="000A6610">
      <w:pPr>
        <w:spacing w:after="0"/>
        <w:jc w:val="center"/>
        <w:rPr>
          <w:rFonts w:cs="Mangal"/>
          <w:sz w:val="24"/>
          <w:szCs w:val="24"/>
          <w:lang w:bidi="hi-IN"/>
        </w:rPr>
      </w:pPr>
      <w:r>
        <w:rPr>
          <w:rFonts w:cs="Mangal"/>
          <w:sz w:val="24"/>
          <w:szCs w:val="24"/>
          <w:cs/>
          <w:lang w:bidi="hi-IN"/>
        </w:rPr>
        <w:t>विधि और न्याय मंत्रालय</w:t>
      </w:r>
    </w:p>
    <w:p w:rsidR="000A6610" w:rsidRDefault="007F3EF9" w:rsidP="000A6610">
      <w:pPr>
        <w:spacing w:after="0"/>
        <w:jc w:val="center"/>
        <w:rPr>
          <w:rFonts w:cs="Mangal"/>
          <w:sz w:val="24"/>
          <w:szCs w:val="24"/>
          <w:lang w:bidi="hi-IN"/>
        </w:rPr>
      </w:pPr>
      <w:r>
        <w:rPr>
          <w:rFonts w:cs="Mangal" w:hint="cs"/>
          <w:sz w:val="24"/>
          <w:szCs w:val="24"/>
          <w:cs/>
          <w:lang w:bidi="hi-IN"/>
        </w:rPr>
        <w:t>विधायी</w:t>
      </w:r>
      <w:r w:rsidR="000A6610">
        <w:rPr>
          <w:rFonts w:cs="Mangal" w:hint="cs"/>
          <w:sz w:val="24"/>
          <w:szCs w:val="24"/>
          <w:cs/>
          <w:lang w:bidi="hi-IN"/>
        </w:rPr>
        <w:t xml:space="preserve"> </w:t>
      </w:r>
      <w:r w:rsidR="000A6610">
        <w:rPr>
          <w:rFonts w:cs="Mangal"/>
          <w:sz w:val="24"/>
          <w:szCs w:val="24"/>
          <w:cs/>
          <w:lang w:bidi="hi-IN"/>
        </w:rPr>
        <w:t>विभाग</w:t>
      </w:r>
    </w:p>
    <w:p w:rsidR="000A6610" w:rsidRDefault="000A6610" w:rsidP="000A6610">
      <w:pPr>
        <w:spacing w:after="0"/>
        <w:jc w:val="center"/>
        <w:rPr>
          <w:rFonts w:cs="Mangal"/>
          <w:sz w:val="24"/>
          <w:szCs w:val="24"/>
          <w:lang w:bidi="hi-IN"/>
        </w:rPr>
      </w:pPr>
      <w:r>
        <w:rPr>
          <w:rFonts w:cs="Mangal"/>
          <w:sz w:val="24"/>
          <w:szCs w:val="24"/>
          <w:cs/>
          <w:lang w:bidi="hi-IN"/>
        </w:rPr>
        <w:t>राज्य सभा</w:t>
      </w:r>
    </w:p>
    <w:p w:rsidR="000A6610" w:rsidRDefault="000A6610" w:rsidP="000A6610">
      <w:pPr>
        <w:spacing w:after="0"/>
        <w:jc w:val="center"/>
        <w:rPr>
          <w:rFonts w:cs="Mangal"/>
          <w:sz w:val="24"/>
          <w:szCs w:val="24"/>
          <w:cs/>
          <w:lang w:bidi="hi-IN"/>
        </w:rPr>
      </w:pPr>
      <w:r>
        <w:rPr>
          <w:rFonts w:cs="Mangal" w:hint="cs"/>
          <w:sz w:val="24"/>
          <w:szCs w:val="24"/>
          <w:cs/>
          <w:lang w:bidi="hi-IN"/>
        </w:rPr>
        <w:t>अ</w:t>
      </w:r>
      <w:r>
        <w:rPr>
          <w:rFonts w:cs="Mangal"/>
          <w:sz w:val="24"/>
          <w:szCs w:val="24"/>
          <w:cs/>
          <w:lang w:bidi="hi-IN"/>
        </w:rPr>
        <w:t xml:space="preserve">तारांकित प्रश्न सं. </w:t>
      </w:r>
      <w:r w:rsidR="00215BEF">
        <w:rPr>
          <w:rFonts w:cs="Mangal" w:hint="cs"/>
          <w:sz w:val="24"/>
          <w:szCs w:val="24"/>
          <w:cs/>
          <w:lang w:bidi="hi-IN"/>
        </w:rPr>
        <w:t>3310</w:t>
      </w:r>
    </w:p>
    <w:p w:rsidR="000A6610" w:rsidRDefault="000A6610" w:rsidP="000A6610">
      <w:pPr>
        <w:spacing w:after="0"/>
        <w:jc w:val="center"/>
        <w:rPr>
          <w:rFonts w:cs="Mangal"/>
          <w:sz w:val="24"/>
          <w:szCs w:val="24"/>
          <w:lang w:bidi="hi-IN"/>
        </w:rPr>
      </w:pPr>
      <w:r>
        <w:rPr>
          <w:rFonts w:cs="Mangal"/>
          <w:sz w:val="24"/>
          <w:szCs w:val="24"/>
          <w:cs/>
          <w:lang w:bidi="hi-IN"/>
        </w:rPr>
        <w:t>जिसका उत्तर शुक्रवार</w:t>
      </w:r>
      <w:r>
        <w:rPr>
          <w:rFonts w:ascii="Mangal" w:hAnsi="Mangal" w:cs="Mangal" w:hint="cs"/>
          <w:sz w:val="24"/>
          <w:szCs w:val="24"/>
          <w:cs/>
          <w:lang w:bidi="hi-IN"/>
        </w:rPr>
        <w:t>,</w:t>
      </w:r>
      <w:r>
        <w:rPr>
          <w:rFonts w:cs="Mangal"/>
          <w:sz w:val="24"/>
          <w:szCs w:val="24"/>
          <w:lang w:bidi="hi-IN"/>
        </w:rPr>
        <w:t xml:space="preserve"> </w:t>
      </w:r>
      <w:r>
        <w:rPr>
          <w:rFonts w:cs="Mangal" w:hint="cs"/>
          <w:sz w:val="24"/>
          <w:szCs w:val="24"/>
          <w:cs/>
          <w:lang w:bidi="hi-IN"/>
        </w:rPr>
        <w:t>23</w:t>
      </w:r>
      <w:r>
        <w:rPr>
          <w:rFonts w:cs="Mangal"/>
          <w:sz w:val="24"/>
          <w:szCs w:val="24"/>
          <w:cs/>
          <w:lang w:bidi="hi-IN"/>
        </w:rPr>
        <w:t xml:space="preserve"> </w:t>
      </w:r>
      <w:r>
        <w:rPr>
          <w:rFonts w:cs="Mangal" w:hint="cs"/>
          <w:sz w:val="24"/>
          <w:szCs w:val="24"/>
          <w:cs/>
          <w:lang w:bidi="hi-IN"/>
        </w:rPr>
        <w:t>मार्च,</w:t>
      </w:r>
      <w:r>
        <w:rPr>
          <w:rFonts w:cs="Mangal"/>
          <w:sz w:val="24"/>
          <w:szCs w:val="24"/>
          <w:cs/>
          <w:lang w:bidi="hi-IN"/>
        </w:rPr>
        <w:t xml:space="preserve"> 2018 को दिया जाना है</w:t>
      </w:r>
    </w:p>
    <w:p w:rsidR="000A6610" w:rsidRDefault="000A6610" w:rsidP="000A6610">
      <w:pPr>
        <w:spacing w:after="120"/>
        <w:jc w:val="center"/>
        <w:rPr>
          <w:rFonts w:cs="Mangal"/>
          <w:sz w:val="24"/>
          <w:szCs w:val="24"/>
          <w:lang w:bidi="hi-IN"/>
        </w:rPr>
      </w:pPr>
    </w:p>
    <w:p w:rsidR="0017362F" w:rsidRPr="00447EF3" w:rsidRDefault="0017362F" w:rsidP="0017362F">
      <w:pPr>
        <w:jc w:val="center"/>
        <w:rPr>
          <w:rFonts w:cs="Mangal"/>
          <w:b/>
          <w:bCs/>
          <w:sz w:val="24"/>
          <w:szCs w:val="24"/>
          <w:lang w:bidi="hi-IN"/>
        </w:rPr>
      </w:pPr>
      <w:r w:rsidRPr="00447EF3">
        <w:rPr>
          <w:rFonts w:cs="Mangal"/>
          <w:b/>
          <w:bCs/>
          <w:sz w:val="24"/>
          <w:szCs w:val="24"/>
          <w:cs/>
          <w:lang w:bidi="hi-IN"/>
        </w:rPr>
        <w:t>राजभाषा हिंदी का कार्यान्वयन</w:t>
      </w:r>
    </w:p>
    <w:p w:rsidR="0017362F" w:rsidRPr="00447EF3" w:rsidRDefault="0017362F" w:rsidP="0017362F">
      <w:pPr>
        <w:jc w:val="both"/>
        <w:rPr>
          <w:rFonts w:cs="Mangal"/>
          <w:b/>
          <w:bCs/>
          <w:sz w:val="24"/>
          <w:szCs w:val="24"/>
          <w:lang w:bidi="hi-IN"/>
        </w:rPr>
      </w:pPr>
      <w:r w:rsidRPr="00447EF3">
        <w:rPr>
          <w:b/>
          <w:bCs/>
          <w:sz w:val="24"/>
          <w:szCs w:val="24"/>
        </w:rPr>
        <w:t xml:space="preserve">3310. </w:t>
      </w:r>
      <w:r>
        <w:rPr>
          <w:rFonts w:cs="Mangal"/>
          <w:b/>
          <w:bCs/>
          <w:sz w:val="24"/>
          <w:szCs w:val="24"/>
          <w:cs/>
          <w:lang w:bidi="hi-IN"/>
        </w:rPr>
        <w:t>डा॰ सत्यनारायण जटिय</w:t>
      </w:r>
      <w:proofErr w:type="gramStart"/>
      <w:r>
        <w:rPr>
          <w:rFonts w:cs="Mangal"/>
          <w:b/>
          <w:bCs/>
          <w:sz w:val="24"/>
          <w:szCs w:val="24"/>
          <w:cs/>
          <w:lang w:bidi="hi-IN"/>
        </w:rPr>
        <w:t xml:space="preserve">ा </w:t>
      </w:r>
      <w:r>
        <w:rPr>
          <w:rFonts w:cs="Mangal"/>
          <w:b/>
          <w:bCs/>
          <w:sz w:val="24"/>
          <w:szCs w:val="24"/>
          <w:lang w:bidi="hi-IN"/>
        </w:rPr>
        <w:t>:</w:t>
      </w:r>
      <w:proofErr w:type="gramEnd"/>
      <w:r>
        <w:rPr>
          <w:rFonts w:cs="Mangal"/>
          <w:b/>
          <w:bCs/>
          <w:sz w:val="24"/>
          <w:szCs w:val="24"/>
          <w:lang w:bidi="hi-IN"/>
        </w:rPr>
        <w:t xml:space="preserve"> </w:t>
      </w:r>
      <w:r w:rsidRPr="00447EF3">
        <w:rPr>
          <w:rFonts w:cs="Mangal"/>
          <w:b/>
          <w:bCs/>
          <w:sz w:val="24"/>
          <w:szCs w:val="24"/>
          <w:cs/>
          <w:lang w:bidi="hi-IN"/>
        </w:rPr>
        <w:t xml:space="preserve"> </w:t>
      </w:r>
    </w:p>
    <w:p w:rsidR="0017362F" w:rsidRPr="008A3567" w:rsidRDefault="0017362F" w:rsidP="009B671A">
      <w:pPr>
        <w:ind w:right="-3"/>
        <w:jc w:val="both"/>
        <w:rPr>
          <w:sz w:val="24"/>
          <w:szCs w:val="24"/>
        </w:rPr>
      </w:pPr>
      <w:r w:rsidRPr="008A3567">
        <w:rPr>
          <w:rFonts w:cs="Mangal"/>
          <w:sz w:val="24"/>
          <w:szCs w:val="24"/>
          <w:cs/>
          <w:lang w:bidi="hi-IN"/>
        </w:rPr>
        <w:t xml:space="preserve">क्या </w:t>
      </w:r>
      <w:r w:rsidRPr="00447EF3">
        <w:rPr>
          <w:rFonts w:cs="Mangal"/>
          <w:b/>
          <w:bCs/>
          <w:sz w:val="24"/>
          <w:szCs w:val="24"/>
          <w:cs/>
          <w:lang w:bidi="hi-IN"/>
        </w:rPr>
        <w:t>विधि और न्याय</w:t>
      </w:r>
      <w:r w:rsidRPr="008A3567">
        <w:rPr>
          <w:rFonts w:cs="Mangal"/>
          <w:sz w:val="24"/>
          <w:szCs w:val="24"/>
          <w:cs/>
          <w:lang w:bidi="hi-IN"/>
        </w:rPr>
        <w:t xml:space="preserve"> मंत्री यह बताने की कृपा करेंगे कि गृह मंत्रालय के राजभाषा विभाग द्वारा राजभाषा हिन्दी के कार्यान्वयन के लिए मंत्रालय की कार्यान्वयन समिति के गठन के उपरान्त प्रत्येक बैठक में ‘वार्षिक कार्यक्रम’ के अनुसार स्थापित लक्ष्यों को प्राप्त करने के किए गए उपाय क्या ह</w:t>
      </w:r>
      <w:r>
        <w:rPr>
          <w:rFonts w:hint="cs"/>
          <w:sz w:val="24"/>
          <w:szCs w:val="24"/>
          <w:cs/>
          <w:lang w:bidi="hi-IN"/>
        </w:rPr>
        <w:t>ै</w:t>
      </w:r>
      <w:r w:rsidRPr="008A3567">
        <w:rPr>
          <w:sz w:val="24"/>
          <w:szCs w:val="24"/>
        </w:rPr>
        <w:t xml:space="preserve"> </w:t>
      </w:r>
      <w:r w:rsidRPr="008A3567">
        <w:rPr>
          <w:rFonts w:cs="Mangal"/>
          <w:sz w:val="24"/>
          <w:szCs w:val="24"/>
          <w:cs/>
          <w:lang w:bidi="hi-IN"/>
        </w:rPr>
        <w:t>तथा इन्हें कब तक प्राप्त कर लिया जाएगा</w:t>
      </w:r>
      <w:r>
        <w:rPr>
          <w:rFonts w:cs="Mangal" w:hint="cs"/>
          <w:sz w:val="24"/>
          <w:szCs w:val="24"/>
          <w:cs/>
          <w:lang w:bidi="hi-IN"/>
        </w:rPr>
        <w:t xml:space="preserve"> </w:t>
      </w:r>
      <w:r w:rsidRPr="008A3567">
        <w:rPr>
          <w:sz w:val="24"/>
          <w:szCs w:val="24"/>
        </w:rPr>
        <w:t>?</w:t>
      </w:r>
    </w:p>
    <w:p w:rsidR="000A6610" w:rsidRDefault="000A6610" w:rsidP="005E5102">
      <w:pPr>
        <w:spacing w:line="240" w:lineRule="auto"/>
        <w:jc w:val="center"/>
        <w:rPr>
          <w:rFonts w:cs="Mangal"/>
          <w:b/>
          <w:bCs/>
          <w:sz w:val="24"/>
          <w:szCs w:val="24"/>
          <w:lang w:bidi="hi-IN"/>
        </w:rPr>
      </w:pPr>
      <w:r>
        <w:rPr>
          <w:rFonts w:cs="Mangal"/>
          <w:b/>
          <w:bCs/>
          <w:sz w:val="24"/>
          <w:szCs w:val="24"/>
          <w:cs/>
          <w:lang w:bidi="hi-IN"/>
        </w:rPr>
        <w:t>उत्तर</w:t>
      </w:r>
    </w:p>
    <w:p w:rsidR="000A6610" w:rsidRDefault="000A6610" w:rsidP="005E5102">
      <w:pPr>
        <w:spacing w:after="0"/>
        <w:jc w:val="both"/>
        <w:rPr>
          <w:rFonts w:cs="Mangal"/>
          <w:b/>
          <w:bCs/>
          <w:sz w:val="24"/>
          <w:szCs w:val="24"/>
          <w:lang w:bidi="hi-IN"/>
        </w:rPr>
      </w:pPr>
      <w:r w:rsidRPr="00254870">
        <w:rPr>
          <w:rFonts w:cs="Mangal"/>
          <w:b/>
          <w:bCs/>
          <w:sz w:val="24"/>
          <w:szCs w:val="24"/>
          <w:cs/>
          <w:lang w:bidi="hi-IN"/>
        </w:rPr>
        <w:t>विधि और न्‍याय तथा कारपोरेट कार्य राज्य मंत्री (श्री पी.पी.चौधरी)</w:t>
      </w:r>
    </w:p>
    <w:p w:rsidR="00C76DD2" w:rsidRPr="00C76DD2" w:rsidRDefault="00C76DD2" w:rsidP="00AC1B64">
      <w:pPr>
        <w:spacing w:after="0" w:line="240" w:lineRule="auto"/>
        <w:ind w:left="-28" w:right="-17" w:firstLine="388"/>
        <w:jc w:val="both"/>
        <w:rPr>
          <w:rFonts w:ascii="Times New Roman" w:hAnsi="Times New Roman"/>
          <w:sz w:val="24"/>
          <w:szCs w:val="24"/>
          <w:lang w:bidi="hi-IN"/>
        </w:rPr>
      </w:pPr>
      <w:r w:rsidRPr="00C76DD2">
        <w:rPr>
          <w:rFonts w:ascii="Times New Roman" w:hAnsi="Times New Roman" w:hint="cs"/>
          <w:sz w:val="24"/>
          <w:szCs w:val="24"/>
          <w:cs/>
          <w:lang w:bidi="hi-IN"/>
        </w:rPr>
        <w:t xml:space="preserve">गृह मंत्रालय के राजभाषा विभाग द्वारा </w:t>
      </w:r>
      <w:r w:rsidRPr="00C76DD2">
        <w:rPr>
          <w:rFonts w:ascii="Times New Roman" w:hAnsi="Times New Roman"/>
          <w:sz w:val="24"/>
          <w:szCs w:val="24"/>
          <w:lang w:bidi="hi-IN"/>
        </w:rPr>
        <w:t>‘</w:t>
      </w:r>
      <w:r w:rsidRPr="00C76DD2">
        <w:rPr>
          <w:rFonts w:ascii="Times New Roman" w:hAnsi="Times New Roman" w:hint="cs"/>
          <w:sz w:val="24"/>
          <w:szCs w:val="24"/>
          <w:cs/>
          <w:lang w:bidi="hi-IN"/>
        </w:rPr>
        <w:t>वार्षिक कार्यक्रम</w:t>
      </w:r>
      <w:r w:rsidRPr="00C76DD2">
        <w:rPr>
          <w:rFonts w:ascii="Times New Roman" w:hAnsi="Times New Roman"/>
          <w:sz w:val="24"/>
          <w:szCs w:val="24"/>
          <w:lang w:bidi="hi-IN"/>
        </w:rPr>
        <w:t>’</w:t>
      </w:r>
      <w:r w:rsidRPr="00C76DD2">
        <w:rPr>
          <w:rFonts w:ascii="Times New Roman" w:hAnsi="Times New Roman" w:hint="cs"/>
          <w:sz w:val="24"/>
          <w:szCs w:val="24"/>
          <w:cs/>
          <w:lang w:bidi="hi-IN"/>
        </w:rPr>
        <w:t xml:space="preserve"> में निर्धारित लक्ष्‍यों को प्राप्‍त करना एक निरंतर चलने वाली प्रक्रिया है। इस संबंध में</w:t>
      </w:r>
      <w:r w:rsidR="0070511B">
        <w:rPr>
          <w:rFonts w:ascii="Times New Roman" w:hAnsi="Times New Roman" w:hint="cs"/>
          <w:sz w:val="24"/>
          <w:szCs w:val="24"/>
          <w:cs/>
          <w:lang w:bidi="hi-IN"/>
        </w:rPr>
        <w:t>,</w:t>
      </w:r>
      <w:r w:rsidRPr="00C76DD2">
        <w:rPr>
          <w:rFonts w:ascii="Times New Roman" w:hAnsi="Times New Roman" w:hint="cs"/>
          <w:sz w:val="24"/>
          <w:szCs w:val="24"/>
          <w:cs/>
          <w:lang w:bidi="hi-IN"/>
        </w:rPr>
        <w:t xml:space="preserve"> विधि और न्‍याय मंत्रालय </w:t>
      </w:r>
      <w:r w:rsidRPr="00C76DD2">
        <w:rPr>
          <w:rFonts w:ascii="Mangal" w:hAnsi="Mangal" w:hint="cs"/>
          <w:color w:val="000000"/>
          <w:sz w:val="24"/>
          <w:szCs w:val="24"/>
          <w:cs/>
          <w:lang w:bidi="hi-IN"/>
        </w:rPr>
        <w:t xml:space="preserve">द्वारा निम्‍नलिखित कदम </w:t>
      </w:r>
      <w:r w:rsidRPr="00C76DD2">
        <w:rPr>
          <w:rFonts w:ascii="Times New Roman" w:hAnsi="Times New Roman" w:hint="cs"/>
          <w:sz w:val="24"/>
          <w:szCs w:val="24"/>
          <w:cs/>
          <w:lang w:bidi="hi-IN"/>
        </w:rPr>
        <w:t>उठाए गए हैं:-</w:t>
      </w:r>
    </w:p>
    <w:p w:rsidR="00C76DD2" w:rsidRPr="00C76DD2" w:rsidRDefault="00C76DD2" w:rsidP="005E5102">
      <w:pPr>
        <w:numPr>
          <w:ilvl w:val="0"/>
          <w:numId w:val="1"/>
        </w:numPr>
        <w:spacing w:after="200" w:line="240" w:lineRule="auto"/>
        <w:ind w:left="360" w:right="-46" w:firstLine="180"/>
        <w:jc w:val="both"/>
        <w:rPr>
          <w:rFonts w:ascii="Mangal" w:hAnsi="Mangal"/>
          <w:color w:val="000000"/>
          <w:sz w:val="24"/>
          <w:szCs w:val="24"/>
        </w:rPr>
      </w:pPr>
      <w:r w:rsidRPr="00C76DD2">
        <w:rPr>
          <w:rFonts w:ascii="Mangal" w:hAnsi="Mangal" w:hint="cs"/>
          <w:color w:val="000000"/>
          <w:sz w:val="24"/>
          <w:szCs w:val="24"/>
          <w:cs/>
          <w:lang w:bidi="hi-IN"/>
        </w:rPr>
        <w:t>राजभाषा अधिनियम</w:t>
      </w:r>
      <w:r w:rsidRPr="00C76DD2">
        <w:rPr>
          <w:rFonts w:ascii="Mangal" w:hAnsi="Mangal" w:hint="cs"/>
          <w:color w:val="000000"/>
          <w:sz w:val="24"/>
          <w:szCs w:val="24"/>
          <w:lang w:bidi="hi-IN"/>
        </w:rPr>
        <w:t>,</w:t>
      </w:r>
      <w:r w:rsidRPr="00C76DD2">
        <w:rPr>
          <w:rFonts w:ascii="Mangal" w:hAnsi="Mangal" w:hint="cs"/>
          <w:color w:val="000000"/>
          <w:sz w:val="24"/>
          <w:szCs w:val="24"/>
          <w:cs/>
          <w:lang w:bidi="hi-IN"/>
        </w:rPr>
        <w:t xml:space="preserve"> 1963 की धारा 3(3) तथा राजभाषा नियम</w:t>
      </w:r>
      <w:r w:rsidRPr="00C76DD2">
        <w:rPr>
          <w:rFonts w:ascii="Mangal" w:hAnsi="Mangal" w:hint="cs"/>
          <w:color w:val="000000"/>
          <w:sz w:val="24"/>
          <w:szCs w:val="24"/>
          <w:lang w:bidi="hi-IN"/>
        </w:rPr>
        <w:t>,</w:t>
      </w:r>
      <w:r w:rsidRPr="00C76DD2">
        <w:rPr>
          <w:rFonts w:ascii="Mangal" w:hAnsi="Mangal" w:hint="cs"/>
          <w:color w:val="000000"/>
          <w:sz w:val="24"/>
          <w:szCs w:val="24"/>
          <w:cs/>
          <w:lang w:bidi="hi-IN"/>
        </w:rPr>
        <w:t xml:space="preserve"> 1976 के नियम 5 का पूर्ण अनुपालन किया गया।</w:t>
      </w:r>
    </w:p>
    <w:p w:rsidR="00C76DD2" w:rsidRPr="00C76DD2" w:rsidRDefault="00C76DD2" w:rsidP="005E5102">
      <w:pPr>
        <w:numPr>
          <w:ilvl w:val="0"/>
          <w:numId w:val="1"/>
        </w:numPr>
        <w:spacing w:after="200" w:line="240" w:lineRule="auto"/>
        <w:ind w:left="360" w:right="720" w:firstLine="180"/>
        <w:jc w:val="both"/>
        <w:rPr>
          <w:rFonts w:ascii="Mangal" w:hAnsi="Mangal"/>
          <w:color w:val="000000"/>
          <w:sz w:val="24"/>
          <w:szCs w:val="24"/>
        </w:rPr>
      </w:pPr>
      <w:r w:rsidRPr="00C76DD2">
        <w:rPr>
          <w:rFonts w:ascii="Mangal" w:hAnsi="Mangal" w:hint="cs"/>
          <w:color w:val="000000"/>
          <w:sz w:val="24"/>
          <w:szCs w:val="24"/>
          <w:cs/>
          <w:lang w:bidi="hi-IN"/>
        </w:rPr>
        <w:t xml:space="preserve">4 हिंदी कार्यशालाओं का आयोजन किया गया। </w:t>
      </w:r>
    </w:p>
    <w:p w:rsidR="00C76DD2" w:rsidRPr="00C76DD2" w:rsidRDefault="0070511B" w:rsidP="005E5102">
      <w:pPr>
        <w:numPr>
          <w:ilvl w:val="0"/>
          <w:numId w:val="1"/>
        </w:numPr>
        <w:spacing w:after="200" w:line="240" w:lineRule="auto"/>
        <w:ind w:left="360" w:right="720" w:firstLine="180"/>
        <w:jc w:val="both"/>
        <w:rPr>
          <w:rFonts w:ascii="Mangal" w:hAnsi="Mangal"/>
          <w:color w:val="000000"/>
          <w:sz w:val="24"/>
          <w:szCs w:val="24"/>
        </w:rPr>
      </w:pPr>
      <w:r>
        <w:rPr>
          <w:rFonts w:ascii="Mangal" w:hAnsi="Mangal" w:hint="cs"/>
          <w:color w:val="000000"/>
          <w:sz w:val="24"/>
          <w:szCs w:val="24"/>
          <w:cs/>
          <w:lang w:bidi="hi-IN"/>
        </w:rPr>
        <w:t>25 प्रतिशत अनुभागों का राजभाषायी</w:t>
      </w:r>
      <w:r w:rsidR="00C76DD2" w:rsidRPr="00C76DD2">
        <w:rPr>
          <w:rFonts w:ascii="Mangal" w:hAnsi="Mangal" w:hint="cs"/>
          <w:color w:val="000000"/>
          <w:sz w:val="24"/>
          <w:szCs w:val="24"/>
          <w:cs/>
          <w:lang w:bidi="hi-IN"/>
        </w:rPr>
        <w:t xml:space="preserve"> निरीक्षण किया गया। </w:t>
      </w:r>
    </w:p>
    <w:p w:rsidR="00C76DD2" w:rsidRPr="00C76DD2" w:rsidRDefault="00C76DD2" w:rsidP="005E5102">
      <w:pPr>
        <w:numPr>
          <w:ilvl w:val="0"/>
          <w:numId w:val="1"/>
        </w:numPr>
        <w:spacing w:after="200" w:line="240" w:lineRule="auto"/>
        <w:ind w:left="360" w:right="720" w:firstLine="180"/>
        <w:jc w:val="both"/>
        <w:rPr>
          <w:rFonts w:ascii="Mangal" w:hAnsi="Mangal"/>
          <w:color w:val="000000"/>
          <w:sz w:val="24"/>
          <w:szCs w:val="24"/>
        </w:rPr>
      </w:pPr>
      <w:r w:rsidRPr="00C76DD2">
        <w:rPr>
          <w:rFonts w:ascii="Mangal" w:hAnsi="Mangal" w:hint="cs"/>
          <w:color w:val="000000"/>
          <w:sz w:val="24"/>
          <w:szCs w:val="24"/>
          <w:cs/>
          <w:lang w:bidi="hi-IN"/>
        </w:rPr>
        <w:t>9 अधिकारियों/कर्मचारिय</w:t>
      </w:r>
      <w:r w:rsidR="0070511B">
        <w:rPr>
          <w:rFonts w:ascii="Mangal" w:hAnsi="Mangal" w:hint="cs"/>
          <w:color w:val="000000"/>
          <w:sz w:val="24"/>
          <w:szCs w:val="24"/>
          <w:cs/>
          <w:lang w:bidi="hi-IN"/>
        </w:rPr>
        <w:t>ों को हिंदी प्रशिक्षण हेतु नामनिर्दिष्ट</w:t>
      </w:r>
      <w:r w:rsidRPr="00C76DD2">
        <w:rPr>
          <w:rFonts w:ascii="Mangal" w:hAnsi="Mangal" w:hint="cs"/>
          <w:color w:val="000000"/>
          <w:sz w:val="24"/>
          <w:szCs w:val="24"/>
          <w:cs/>
          <w:lang w:bidi="hi-IN"/>
        </w:rPr>
        <w:t xml:space="preserve"> किया गया। </w:t>
      </w:r>
    </w:p>
    <w:p w:rsidR="00C76DD2" w:rsidRPr="00C76DD2" w:rsidRDefault="00C76DD2" w:rsidP="005E5102">
      <w:pPr>
        <w:numPr>
          <w:ilvl w:val="0"/>
          <w:numId w:val="1"/>
        </w:numPr>
        <w:spacing w:after="200" w:line="240" w:lineRule="auto"/>
        <w:ind w:left="360" w:right="720" w:firstLine="180"/>
        <w:jc w:val="both"/>
        <w:rPr>
          <w:rFonts w:ascii="Mangal" w:hAnsi="Mangal"/>
          <w:color w:val="000000"/>
          <w:sz w:val="24"/>
          <w:szCs w:val="24"/>
        </w:rPr>
      </w:pPr>
      <w:r w:rsidRPr="00C76DD2">
        <w:rPr>
          <w:rFonts w:ascii="Mangal" w:hAnsi="Mangal" w:hint="cs"/>
          <w:color w:val="000000"/>
          <w:sz w:val="24"/>
          <w:szCs w:val="24"/>
          <w:cs/>
          <w:lang w:bidi="hi-IN"/>
        </w:rPr>
        <w:t xml:space="preserve">6 टंककों को हिंदी टंकण हेतु </w:t>
      </w:r>
      <w:r w:rsidR="008C09BC">
        <w:rPr>
          <w:rFonts w:ascii="Mangal" w:hAnsi="Mangal" w:hint="cs"/>
          <w:color w:val="000000"/>
          <w:sz w:val="24"/>
          <w:szCs w:val="24"/>
          <w:cs/>
          <w:lang w:bidi="hi-IN"/>
        </w:rPr>
        <w:t>नामनिर्दिष्ट</w:t>
      </w:r>
      <w:r w:rsidRPr="00C76DD2">
        <w:rPr>
          <w:rFonts w:ascii="Mangal" w:hAnsi="Mangal" w:hint="cs"/>
          <w:color w:val="000000"/>
          <w:sz w:val="24"/>
          <w:szCs w:val="24"/>
          <w:cs/>
          <w:lang w:bidi="hi-IN"/>
        </w:rPr>
        <w:t xml:space="preserve"> किया गया।</w:t>
      </w:r>
    </w:p>
    <w:p w:rsidR="00C76DD2" w:rsidRPr="00C76DD2" w:rsidRDefault="008C09BC" w:rsidP="005E5102">
      <w:pPr>
        <w:numPr>
          <w:ilvl w:val="0"/>
          <w:numId w:val="1"/>
        </w:numPr>
        <w:spacing w:after="200" w:line="240" w:lineRule="auto"/>
        <w:ind w:left="360" w:right="720" w:firstLine="180"/>
        <w:jc w:val="both"/>
        <w:rPr>
          <w:rFonts w:ascii="Mangal" w:hAnsi="Mangal"/>
          <w:color w:val="000000"/>
          <w:sz w:val="24"/>
          <w:szCs w:val="24"/>
        </w:rPr>
      </w:pPr>
      <w:r>
        <w:rPr>
          <w:rFonts w:ascii="Mangal" w:hAnsi="Mangal" w:hint="cs"/>
          <w:color w:val="000000"/>
          <w:sz w:val="24"/>
          <w:szCs w:val="24"/>
          <w:cs/>
          <w:lang w:bidi="hi-IN"/>
        </w:rPr>
        <w:t>प्रशासनिक शब्‍दावली को सभी अनुभागों में वितरित</w:t>
      </w:r>
      <w:r w:rsidR="00C76DD2" w:rsidRPr="00C76DD2">
        <w:rPr>
          <w:rFonts w:ascii="Mangal" w:hAnsi="Mangal" w:hint="cs"/>
          <w:color w:val="000000"/>
          <w:sz w:val="24"/>
          <w:szCs w:val="24"/>
          <w:cs/>
          <w:lang w:bidi="hi-IN"/>
        </w:rPr>
        <w:t xml:space="preserve"> किया गया।</w:t>
      </w:r>
    </w:p>
    <w:p w:rsidR="00C76DD2" w:rsidRPr="00C76DD2" w:rsidRDefault="00C76DD2" w:rsidP="005E5102">
      <w:pPr>
        <w:numPr>
          <w:ilvl w:val="0"/>
          <w:numId w:val="1"/>
        </w:numPr>
        <w:spacing w:after="200" w:line="240" w:lineRule="auto"/>
        <w:ind w:left="360" w:right="720" w:firstLine="180"/>
        <w:jc w:val="both"/>
        <w:rPr>
          <w:rFonts w:ascii="Mangal" w:hAnsi="Mangal"/>
          <w:color w:val="000000"/>
          <w:sz w:val="24"/>
          <w:szCs w:val="24"/>
        </w:rPr>
      </w:pPr>
      <w:r w:rsidRPr="00C76DD2">
        <w:rPr>
          <w:rFonts w:ascii="Mangal" w:hAnsi="Mangal" w:hint="cs"/>
          <w:color w:val="000000"/>
          <w:sz w:val="24"/>
          <w:szCs w:val="24"/>
          <w:cs/>
          <w:lang w:bidi="hi-IN"/>
        </w:rPr>
        <w:t xml:space="preserve">हिंदी पत्राचार 72 </w:t>
      </w:r>
      <w:r w:rsidR="000D4DCB">
        <w:rPr>
          <w:rFonts w:ascii="Mangal" w:hAnsi="Mangal"/>
          <w:sz w:val="24"/>
          <w:szCs w:val="24"/>
          <w:lang w:bidi="hi-IN"/>
        </w:rPr>
        <w:t>%</w:t>
      </w:r>
      <w:r w:rsidRPr="00C76DD2">
        <w:rPr>
          <w:rFonts w:ascii="Mangal" w:hAnsi="Mangal" w:hint="cs"/>
          <w:color w:val="000000"/>
          <w:sz w:val="24"/>
          <w:szCs w:val="24"/>
          <w:cs/>
          <w:lang w:bidi="hi-IN"/>
        </w:rPr>
        <w:t xml:space="preserve"> से अधिक किया जा रहा है।</w:t>
      </w:r>
    </w:p>
    <w:p w:rsidR="00C76DD2" w:rsidRPr="00C76DD2" w:rsidRDefault="00C76DD2" w:rsidP="005E5102">
      <w:pPr>
        <w:numPr>
          <w:ilvl w:val="0"/>
          <w:numId w:val="1"/>
        </w:numPr>
        <w:spacing w:after="200" w:line="240" w:lineRule="auto"/>
        <w:ind w:left="630" w:right="720" w:firstLine="0"/>
        <w:jc w:val="both"/>
        <w:rPr>
          <w:rFonts w:ascii="Mangal" w:hAnsi="Mangal"/>
          <w:color w:val="000000"/>
          <w:sz w:val="24"/>
          <w:szCs w:val="24"/>
        </w:rPr>
      </w:pPr>
      <w:r w:rsidRPr="00C76DD2">
        <w:rPr>
          <w:rFonts w:ascii="Mangal" w:hAnsi="Mangal" w:hint="cs"/>
          <w:color w:val="000000"/>
          <w:sz w:val="24"/>
          <w:szCs w:val="24"/>
          <w:cs/>
          <w:lang w:bidi="hi-IN"/>
        </w:rPr>
        <w:t>कंप्‍यूटर सहित सभी इलेक्‍ट्रॉनिक उप</w:t>
      </w:r>
      <w:r w:rsidR="00F057A1">
        <w:rPr>
          <w:rFonts w:ascii="Mangal" w:hAnsi="Mangal" w:hint="cs"/>
          <w:color w:val="000000"/>
          <w:sz w:val="24"/>
          <w:szCs w:val="24"/>
          <w:cs/>
          <w:lang w:bidi="hi-IN"/>
        </w:rPr>
        <w:t>स्कर</w:t>
      </w:r>
      <w:r w:rsidRPr="00C76DD2">
        <w:rPr>
          <w:rFonts w:ascii="Mangal" w:hAnsi="Mangal" w:hint="cs"/>
          <w:color w:val="000000"/>
          <w:sz w:val="24"/>
          <w:szCs w:val="24"/>
          <w:cs/>
          <w:lang w:bidi="hi-IN"/>
        </w:rPr>
        <w:t xml:space="preserve"> द्विभाषी</w:t>
      </w:r>
      <w:r w:rsidR="0073058C">
        <w:rPr>
          <w:rFonts w:ascii="Mangal" w:hAnsi="Mangal"/>
          <w:color w:val="000000"/>
          <w:sz w:val="24"/>
          <w:szCs w:val="24"/>
          <w:lang w:bidi="hi-IN"/>
        </w:rPr>
        <w:t xml:space="preserve"> </w:t>
      </w:r>
      <w:r w:rsidRPr="00C76DD2">
        <w:rPr>
          <w:rFonts w:ascii="Mangal" w:hAnsi="Mangal" w:hint="cs"/>
          <w:color w:val="000000"/>
          <w:sz w:val="24"/>
          <w:szCs w:val="24"/>
          <w:cs/>
          <w:lang w:bidi="hi-IN"/>
        </w:rPr>
        <w:t>हैं</w:t>
      </w:r>
      <w:r w:rsidR="00F057A1">
        <w:rPr>
          <w:rFonts w:ascii="Mangal" w:hAnsi="Mangal" w:hint="cs"/>
          <w:color w:val="000000"/>
          <w:sz w:val="24"/>
          <w:szCs w:val="24"/>
          <w:cs/>
          <w:lang w:bidi="hi-IN"/>
        </w:rPr>
        <w:t xml:space="preserve"> </w:t>
      </w:r>
      <w:r w:rsidRPr="00C76DD2">
        <w:rPr>
          <w:rFonts w:ascii="Mangal" w:hAnsi="Mangal" w:hint="cs"/>
          <w:color w:val="000000"/>
          <w:sz w:val="24"/>
          <w:szCs w:val="24"/>
          <w:cs/>
          <w:lang w:bidi="hi-IN"/>
        </w:rPr>
        <w:t>।</w:t>
      </w:r>
    </w:p>
    <w:p w:rsidR="00C76DD2" w:rsidRPr="00C76DD2" w:rsidRDefault="00C76DD2" w:rsidP="005E5102">
      <w:pPr>
        <w:pStyle w:val="ListParagraph"/>
        <w:numPr>
          <w:ilvl w:val="0"/>
          <w:numId w:val="1"/>
        </w:numPr>
        <w:spacing w:after="0" w:line="240" w:lineRule="auto"/>
        <w:ind w:left="630" w:right="-46" w:firstLine="0"/>
        <w:contextualSpacing/>
        <w:jc w:val="both"/>
        <w:rPr>
          <w:rFonts w:ascii="Mangal" w:hAnsi="Mangal"/>
          <w:b/>
          <w:bCs/>
          <w:sz w:val="24"/>
          <w:szCs w:val="24"/>
          <w:u w:val="single"/>
        </w:rPr>
      </w:pPr>
      <w:r w:rsidRPr="00C76DD2">
        <w:rPr>
          <w:rFonts w:ascii="Mangal" w:hAnsi="Mangal" w:hint="cs"/>
          <w:sz w:val="24"/>
          <w:szCs w:val="24"/>
          <w:cs/>
          <w:lang w:bidi="hi-IN"/>
        </w:rPr>
        <w:lastRenderedPageBreak/>
        <w:t>फाइलों पर हिंदी में टिप्पणियां लिखी जा रही हैं।</w:t>
      </w:r>
      <w:r w:rsidR="00B53685">
        <w:rPr>
          <w:rFonts w:ascii="Mangal" w:hAnsi="Mangal" w:hint="cs"/>
          <w:sz w:val="24"/>
          <w:szCs w:val="24"/>
          <w:cs/>
          <w:lang w:bidi="hi-IN"/>
        </w:rPr>
        <w:t xml:space="preserve"> तारीख </w:t>
      </w:r>
      <w:r w:rsidRPr="00C76DD2">
        <w:rPr>
          <w:rFonts w:ascii="Mangal" w:hAnsi="Mangal" w:hint="cs"/>
          <w:sz w:val="24"/>
          <w:szCs w:val="24"/>
          <w:rtl/>
          <w:cs/>
        </w:rPr>
        <w:t>31.12.2017</w:t>
      </w:r>
      <w:r w:rsidR="009B671A">
        <w:rPr>
          <w:rFonts w:ascii="Mangal" w:hAnsi="Mangal" w:hint="cs"/>
          <w:sz w:val="24"/>
          <w:szCs w:val="24"/>
          <w:cs/>
          <w:lang w:bidi="hi-IN"/>
        </w:rPr>
        <w:t xml:space="preserve"> </w:t>
      </w:r>
      <w:r w:rsidRPr="00C76DD2">
        <w:rPr>
          <w:rFonts w:ascii="Mangal" w:hAnsi="Mangal" w:hint="cs"/>
          <w:sz w:val="24"/>
          <w:szCs w:val="24"/>
          <w:cs/>
          <w:lang w:bidi="hi-IN"/>
        </w:rPr>
        <w:t xml:space="preserve">को समाप्त </w:t>
      </w:r>
      <w:r w:rsidR="005E5102">
        <w:rPr>
          <w:rFonts w:ascii="Mangal" w:hAnsi="Mangal" w:hint="cs"/>
          <w:sz w:val="24"/>
          <w:szCs w:val="24"/>
          <w:cs/>
          <w:lang w:bidi="hi-IN"/>
        </w:rPr>
        <w:t xml:space="preserve"> </w:t>
      </w:r>
      <w:r w:rsidRPr="00C76DD2">
        <w:rPr>
          <w:rFonts w:ascii="Mangal" w:hAnsi="Mangal" w:hint="cs"/>
          <w:sz w:val="24"/>
          <w:szCs w:val="24"/>
          <w:cs/>
          <w:lang w:bidi="hi-IN"/>
        </w:rPr>
        <w:t>तिमाही में</w:t>
      </w:r>
      <w:r w:rsidR="00B53685">
        <w:rPr>
          <w:rFonts w:ascii="Mangal" w:hAnsi="Mangal" w:hint="cs"/>
          <w:sz w:val="24"/>
          <w:szCs w:val="24"/>
          <w:cs/>
          <w:lang w:bidi="hi-IN"/>
        </w:rPr>
        <w:t>,</w:t>
      </w:r>
      <w:r w:rsidRPr="00C76DD2">
        <w:rPr>
          <w:rFonts w:ascii="Mangal" w:hAnsi="Mangal" w:hint="cs"/>
          <w:sz w:val="24"/>
          <w:szCs w:val="24"/>
          <w:cs/>
          <w:lang w:bidi="hi-IN"/>
        </w:rPr>
        <w:t xml:space="preserve"> फाइलों पर</w:t>
      </w:r>
      <w:r w:rsidR="00B53685">
        <w:rPr>
          <w:rFonts w:ascii="Mangal" w:hAnsi="Mangal" w:hint="cs"/>
          <w:sz w:val="24"/>
          <w:szCs w:val="24"/>
          <w:cs/>
          <w:lang w:bidi="hi-IN"/>
        </w:rPr>
        <w:t xml:space="preserve"> हिंदी में लिखी गई टिप्पणियां</w:t>
      </w:r>
      <w:r w:rsidRPr="00C76DD2">
        <w:rPr>
          <w:rFonts w:ascii="Mangal" w:hAnsi="Mangal" w:hint="cs"/>
          <w:sz w:val="24"/>
          <w:szCs w:val="24"/>
          <w:cs/>
          <w:lang w:bidi="hi-IN"/>
        </w:rPr>
        <w:t xml:space="preserve"> 41</w:t>
      </w:r>
      <w:r w:rsidR="00B53685">
        <w:rPr>
          <w:rFonts w:ascii="Mangal" w:hAnsi="Mangal"/>
          <w:sz w:val="24"/>
          <w:szCs w:val="24"/>
          <w:lang w:val="en-GB" w:bidi="hi-IN"/>
        </w:rPr>
        <w:t>%</w:t>
      </w:r>
      <w:r w:rsidRPr="00C76DD2">
        <w:rPr>
          <w:rFonts w:ascii="Mangal" w:hAnsi="Mangal" w:hint="cs"/>
          <w:sz w:val="24"/>
          <w:szCs w:val="24"/>
          <w:cs/>
          <w:lang w:bidi="hi-IN"/>
        </w:rPr>
        <w:t xml:space="preserve"> </w:t>
      </w:r>
      <w:r w:rsidR="00864A07">
        <w:rPr>
          <w:rFonts w:ascii="Mangal" w:hAnsi="Mangal" w:hint="cs"/>
          <w:sz w:val="24"/>
          <w:szCs w:val="24"/>
          <w:cs/>
          <w:lang w:bidi="hi-IN"/>
        </w:rPr>
        <w:t xml:space="preserve">से अधिक </w:t>
      </w:r>
      <w:r w:rsidRPr="00C76DD2">
        <w:rPr>
          <w:rFonts w:ascii="Mangal" w:hAnsi="Mangal" w:hint="cs"/>
          <w:sz w:val="24"/>
          <w:szCs w:val="24"/>
          <w:cs/>
          <w:lang w:bidi="hi-IN"/>
        </w:rPr>
        <w:t>है</w:t>
      </w:r>
      <w:r w:rsidR="00170370">
        <w:rPr>
          <w:rFonts w:ascii="Mangal" w:hAnsi="Mangal" w:hint="cs"/>
          <w:sz w:val="24"/>
          <w:szCs w:val="24"/>
          <w:cs/>
          <w:lang w:bidi="hi-IN"/>
        </w:rPr>
        <w:t>ं</w:t>
      </w:r>
      <w:bookmarkStart w:id="0" w:name="_GoBack"/>
      <w:bookmarkEnd w:id="0"/>
      <w:r w:rsidR="00B53685">
        <w:rPr>
          <w:rFonts w:ascii="Mangal" w:hAnsi="Mangal" w:hint="cs"/>
          <w:sz w:val="24"/>
          <w:szCs w:val="24"/>
          <w:cs/>
          <w:lang w:bidi="hi-IN"/>
        </w:rPr>
        <w:t xml:space="preserve"> </w:t>
      </w:r>
      <w:r w:rsidRPr="00C76DD2">
        <w:rPr>
          <w:rFonts w:ascii="Mangal" w:hAnsi="Mangal" w:hint="cs"/>
          <w:sz w:val="24"/>
          <w:szCs w:val="24"/>
          <w:cs/>
          <w:lang w:bidi="hi-IN"/>
        </w:rPr>
        <w:t xml:space="preserve">। </w:t>
      </w:r>
    </w:p>
    <w:p w:rsidR="00C76DD2" w:rsidRPr="00C76DD2" w:rsidRDefault="00C76DD2" w:rsidP="005E5102">
      <w:pPr>
        <w:pStyle w:val="ListParagraph"/>
        <w:numPr>
          <w:ilvl w:val="0"/>
          <w:numId w:val="1"/>
        </w:numPr>
        <w:spacing w:after="0" w:line="240" w:lineRule="auto"/>
        <w:ind w:left="630" w:right="25" w:hanging="14"/>
        <w:contextualSpacing/>
        <w:jc w:val="both"/>
        <w:rPr>
          <w:rFonts w:ascii="Mangal" w:hAnsi="Mangal"/>
          <w:b/>
          <w:bCs/>
          <w:sz w:val="24"/>
          <w:szCs w:val="24"/>
          <w:u w:val="single"/>
        </w:rPr>
      </w:pPr>
      <w:r w:rsidRPr="00C76DD2">
        <w:rPr>
          <w:rFonts w:ascii="Mangal" w:hAnsi="Mangal" w:hint="cs"/>
          <w:sz w:val="24"/>
          <w:szCs w:val="24"/>
          <w:cs/>
          <w:lang w:bidi="hi-IN"/>
        </w:rPr>
        <w:t xml:space="preserve">राजभाषा कार्यान्‍वयन समिति </w:t>
      </w:r>
      <w:r w:rsidRPr="00C76DD2">
        <w:rPr>
          <w:rFonts w:ascii="Mangal" w:hAnsi="Mangal" w:hint="cs"/>
          <w:sz w:val="24"/>
          <w:szCs w:val="24"/>
        </w:rPr>
        <w:t>(</w:t>
      </w:r>
      <w:r w:rsidR="00864A07">
        <w:rPr>
          <w:rFonts w:ascii="Mangal" w:hAnsi="Mangal" w:hint="cs"/>
          <w:sz w:val="24"/>
          <w:szCs w:val="24"/>
          <w:cs/>
          <w:lang w:bidi="hi-IN"/>
        </w:rPr>
        <w:t>ओएल</w:t>
      </w:r>
      <w:r w:rsidRPr="00C76DD2">
        <w:rPr>
          <w:rFonts w:ascii="Mangal" w:hAnsi="Mangal" w:hint="cs"/>
          <w:sz w:val="24"/>
          <w:szCs w:val="24"/>
          <w:cs/>
          <w:lang w:bidi="hi-IN"/>
        </w:rPr>
        <w:t>आईसी) की बैठक प्रत्येक तिमाही में नियमित रूप से</w:t>
      </w:r>
      <w:r w:rsidR="003B573D">
        <w:rPr>
          <w:rFonts w:ascii="Mangal" w:hAnsi="Mangal" w:hint="cs"/>
          <w:sz w:val="24"/>
          <w:szCs w:val="24"/>
          <w:cs/>
          <w:lang w:bidi="hi-IN"/>
        </w:rPr>
        <w:t xml:space="preserve"> संयोजित</w:t>
      </w:r>
      <w:r w:rsidRPr="00C76DD2">
        <w:rPr>
          <w:rFonts w:ascii="Mangal" w:hAnsi="Mangal" w:hint="cs"/>
          <w:sz w:val="24"/>
          <w:szCs w:val="24"/>
          <w:cs/>
          <w:lang w:bidi="hi-IN"/>
        </w:rPr>
        <w:t xml:space="preserve"> हो रही है। </w:t>
      </w:r>
      <w:r w:rsidR="00434082">
        <w:rPr>
          <w:rFonts w:ascii="Mangal" w:hAnsi="Mangal" w:hint="cs"/>
          <w:sz w:val="24"/>
          <w:szCs w:val="24"/>
          <w:cs/>
          <w:lang w:bidi="hi-IN"/>
        </w:rPr>
        <w:t>अंतिम</w:t>
      </w:r>
      <w:r w:rsidRPr="00C76DD2">
        <w:rPr>
          <w:rFonts w:ascii="Mangal" w:hAnsi="Mangal" w:hint="cs"/>
          <w:sz w:val="24"/>
          <w:szCs w:val="24"/>
          <w:cs/>
          <w:lang w:bidi="hi-IN"/>
        </w:rPr>
        <w:t xml:space="preserve"> बैठक </w:t>
      </w:r>
      <w:r w:rsidRPr="00C76DD2">
        <w:rPr>
          <w:rFonts w:ascii="Mangal" w:hAnsi="Mangal" w:hint="cs"/>
          <w:sz w:val="24"/>
          <w:szCs w:val="24"/>
          <w:rtl/>
          <w:cs/>
        </w:rPr>
        <w:t>2</w:t>
      </w:r>
      <w:r w:rsidRPr="00C76DD2">
        <w:rPr>
          <w:rFonts w:ascii="Mangal" w:hAnsi="Mangal" w:hint="cs"/>
          <w:sz w:val="24"/>
          <w:szCs w:val="24"/>
        </w:rPr>
        <w:t>8</w:t>
      </w:r>
      <w:r w:rsidRPr="00C76DD2">
        <w:rPr>
          <w:rFonts w:ascii="Mangal" w:hAnsi="Mangal" w:hint="cs"/>
          <w:sz w:val="24"/>
          <w:szCs w:val="24"/>
          <w:cs/>
          <w:lang w:bidi="hi-IN"/>
        </w:rPr>
        <w:t xml:space="preserve"> दिसंबर</w:t>
      </w:r>
      <w:r w:rsidRPr="00C76DD2">
        <w:rPr>
          <w:rFonts w:ascii="Mangal" w:hAnsi="Mangal" w:hint="cs"/>
          <w:sz w:val="24"/>
          <w:szCs w:val="24"/>
        </w:rPr>
        <w:t xml:space="preserve">, 2017 </w:t>
      </w:r>
      <w:r w:rsidRPr="00C76DD2">
        <w:rPr>
          <w:rFonts w:ascii="Mangal" w:hAnsi="Mangal" w:hint="cs"/>
          <w:sz w:val="24"/>
          <w:szCs w:val="24"/>
          <w:cs/>
          <w:lang w:bidi="hi-IN"/>
        </w:rPr>
        <w:t>को आयोजित की गई थी।</w:t>
      </w:r>
    </w:p>
    <w:p w:rsidR="00C76DD2" w:rsidRPr="00C76DD2" w:rsidRDefault="00C76DD2" w:rsidP="005E5102">
      <w:pPr>
        <w:pStyle w:val="ListParagraph"/>
        <w:numPr>
          <w:ilvl w:val="0"/>
          <w:numId w:val="1"/>
        </w:numPr>
        <w:spacing w:after="0" w:line="240" w:lineRule="auto"/>
        <w:ind w:left="630" w:right="-17" w:firstLine="0"/>
        <w:contextualSpacing/>
        <w:jc w:val="both"/>
        <w:rPr>
          <w:rFonts w:ascii="Mangal" w:hAnsi="Mangal"/>
          <w:sz w:val="24"/>
          <w:szCs w:val="24"/>
        </w:rPr>
      </w:pPr>
      <w:r w:rsidRPr="00C76DD2">
        <w:rPr>
          <w:rFonts w:ascii="Mangal" w:hAnsi="Mangal" w:hint="cs"/>
          <w:sz w:val="24"/>
          <w:szCs w:val="24"/>
          <w:cs/>
          <w:lang w:bidi="hi-IN"/>
        </w:rPr>
        <w:t xml:space="preserve">मंत्रालय की सभी नाम पट्टिकाएं और रबड़ की मुहरें द्विभाषी रूप में तैयार की गई हैं।  </w:t>
      </w:r>
    </w:p>
    <w:p w:rsidR="00C76DD2" w:rsidRPr="00C76DD2" w:rsidRDefault="00C76DD2" w:rsidP="005E5102">
      <w:pPr>
        <w:pStyle w:val="ListParagraph"/>
        <w:spacing w:after="0" w:line="240" w:lineRule="auto"/>
        <w:ind w:left="630" w:firstLine="180"/>
        <w:contextualSpacing/>
        <w:jc w:val="both"/>
        <w:rPr>
          <w:rFonts w:ascii="Mangal" w:hAnsi="Mangal"/>
          <w:b/>
          <w:bCs/>
          <w:sz w:val="24"/>
          <w:szCs w:val="24"/>
          <w:u w:val="single"/>
        </w:rPr>
      </w:pPr>
    </w:p>
    <w:p w:rsidR="00C76DD2" w:rsidRPr="00C76DD2" w:rsidRDefault="006518D7" w:rsidP="005E5102">
      <w:pPr>
        <w:spacing w:after="0" w:line="360" w:lineRule="auto"/>
        <w:ind w:left="630" w:firstLine="180"/>
        <w:jc w:val="center"/>
        <w:rPr>
          <w:rFonts w:ascii="Mangal" w:hAnsi="Mangal"/>
          <w:color w:val="000000"/>
          <w:sz w:val="24"/>
          <w:szCs w:val="24"/>
          <w:lang w:bidi="hi-IN"/>
        </w:rPr>
      </w:pPr>
      <w:r>
        <w:rPr>
          <w:rFonts w:ascii="Mangal" w:hAnsi="Mangal" w:hint="cs"/>
          <w:color w:val="000000"/>
          <w:sz w:val="24"/>
          <w:szCs w:val="24"/>
          <w:cs/>
          <w:lang w:bidi="hi-IN"/>
        </w:rPr>
        <w:t>*****************</w:t>
      </w:r>
    </w:p>
    <w:p w:rsidR="00C76DD2" w:rsidRPr="00C76DD2" w:rsidRDefault="00C76DD2" w:rsidP="005E5102">
      <w:pPr>
        <w:spacing w:after="0" w:line="240" w:lineRule="auto"/>
        <w:ind w:left="630" w:firstLine="180"/>
        <w:jc w:val="both"/>
        <w:rPr>
          <w:rFonts w:ascii="Times New Roman" w:hAnsi="Times New Roman"/>
          <w:sz w:val="24"/>
          <w:szCs w:val="24"/>
          <w:lang w:bidi="hi-IN"/>
        </w:rPr>
      </w:pPr>
      <w:r w:rsidRPr="00C76DD2">
        <w:rPr>
          <w:rFonts w:ascii="Times New Roman" w:hAnsi="Times New Roman" w:hint="cs"/>
          <w:sz w:val="24"/>
          <w:szCs w:val="24"/>
          <w:cs/>
          <w:lang w:bidi="hi-IN"/>
        </w:rPr>
        <w:t xml:space="preserve"> </w:t>
      </w:r>
    </w:p>
    <w:p w:rsidR="00C76DD2" w:rsidRPr="00C76DD2" w:rsidRDefault="00C76DD2" w:rsidP="005E5102">
      <w:pPr>
        <w:spacing w:after="0" w:line="240" w:lineRule="auto"/>
        <w:ind w:left="630" w:firstLine="180"/>
        <w:jc w:val="both"/>
        <w:rPr>
          <w:rFonts w:ascii="Times New Roman" w:hAnsi="Times New Roman"/>
          <w:sz w:val="24"/>
          <w:szCs w:val="24"/>
          <w:lang w:bidi="hi-IN"/>
        </w:rPr>
      </w:pPr>
    </w:p>
    <w:p w:rsidR="00C76DD2" w:rsidRPr="00C76DD2" w:rsidRDefault="00C76DD2" w:rsidP="005E5102">
      <w:pPr>
        <w:ind w:left="630" w:firstLine="180"/>
        <w:rPr>
          <w:sz w:val="24"/>
          <w:szCs w:val="24"/>
        </w:rPr>
      </w:pPr>
    </w:p>
    <w:p w:rsidR="00C76DD2" w:rsidRPr="00C76DD2" w:rsidRDefault="00C76DD2" w:rsidP="005E5102">
      <w:pPr>
        <w:spacing w:after="120"/>
        <w:ind w:left="630"/>
        <w:jc w:val="both"/>
        <w:rPr>
          <w:rFonts w:cs="Mangal"/>
          <w:b/>
          <w:bCs/>
          <w:sz w:val="24"/>
          <w:szCs w:val="24"/>
          <w:lang w:bidi="hi-IN"/>
        </w:rPr>
      </w:pPr>
    </w:p>
    <w:p w:rsidR="00C152F0" w:rsidRPr="00C76DD2" w:rsidRDefault="00C152F0" w:rsidP="005E5102">
      <w:pPr>
        <w:ind w:left="630"/>
        <w:rPr>
          <w:sz w:val="24"/>
          <w:szCs w:val="24"/>
        </w:rPr>
      </w:pPr>
    </w:p>
    <w:sectPr w:rsidR="00C152F0" w:rsidRPr="00C76DD2" w:rsidSect="009B671A">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30" w:rsidRDefault="00A17D30" w:rsidP="006518D7">
      <w:pPr>
        <w:spacing w:after="0" w:line="240" w:lineRule="auto"/>
      </w:pPr>
      <w:r>
        <w:separator/>
      </w:r>
    </w:p>
  </w:endnote>
  <w:endnote w:type="continuationSeparator" w:id="0">
    <w:p w:rsidR="00A17D30" w:rsidRDefault="00A17D30" w:rsidP="0065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199550"/>
      <w:docPartObj>
        <w:docPartGallery w:val="Page Numbers (Bottom of Page)"/>
        <w:docPartUnique/>
      </w:docPartObj>
    </w:sdtPr>
    <w:sdtEndPr>
      <w:rPr>
        <w:noProof/>
      </w:rPr>
    </w:sdtEndPr>
    <w:sdtContent>
      <w:p w:rsidR="006518D7" w:rsidRDefault="006518D7">
        <w:pPr>
          <w:pStyle w:val="Footer"/>
          <w:jc w:val="center"/>
        </w:pPr>
        <w:r>
          <w:fldChar w:fldCharType="begin"/>
        </w:r>
        <w:r>
          <w:instrText xml:space="preserve"> PAGE   \* MERGEFORMAT </w:instrText>
        </w:r>
        <w:r>
          <w:fldChar w:fldCharType="separate"/>
        </w:r>
        <w:r w:rsidR="00170370">
          <w:rPr>
            <w:noProof/>
          </w:rPr>
          <w:t>2</w:t>
        </w:r>
        <w:r>
          <w:rPr>
            <w:noProof/>
          </w:rPr>
          <w:fldChar w:fldCharType="end"/>
        </w:r>
      </w:p>
    </w:sdtContent>
  </w:sdt>
  <w:p w:rsidR="006518D7" w:rsidRDefault="0065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30" w:rsidRDefault="00A17D30" w:rsidP="006518D7">
      <w:pPr>
        <w:spacing w:after="0" w:line="240" w:lineRule="auto"/>
      </w:pPr>
      <w:r>
        <w:separator/>
      </w:r>
    </w:p>
  </w:footnote>
  <w:footnote w:type="continuationSeparator" w:id="0">
    <w:p w:rsidR="00A17D30" w:rsidRDefault="00A17D30" w:rsidP="00651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5594"/>
    <w:multiLevelType w:val="hybridMultilevel"/>
    <w:tmpl w:val="B700319E"/>
    <w:lvl w:ilvl="0" w:tplc="C7C2D424">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0"/>
    <w:rsid w:val="000A6610"/>
    <w:rsid w:val="000D4DCB"/>
    <w:rsid w:val="00121E81"/>
    <w:rsid w:val="001228C6"/>
    <w:rsid w:val="00170370"/>
    <w:rsid w:val="0017362F"/>
    <w:rsid w:val="0017399D"/>
    <w:rsid w:val="00215BEF"/>
    <w:rsid w:val="003B573D"/>
    <w:rsid w:val="00410765"/>
    <w:rsid w:val="00434082"/>
    <w:rsid w:val="00447947"/>
    <w:rsid w:val="00480A63"/>
    <w:rsid w:val="005E5102"/>
    <w:rsid w:val="005F1AB7"/>
    <w:rsid w:val="006518D7"/>
    <w:rsid w:val="0070277F"/>
    <w:rsid w:val="0070511B"/>
    <w:rsid w:val="0073058C"/>
    <w:rsid w:val="007F3EF9"/>
    <w:rsid w:val="00864A07"/>
    <w:rsid w:val="008C09BC"/>
    <w:rsid w:val="009B671A"/>
    <w:rsid w:val="00A17D30"/>
    <w:rsid w:val="00A95D34"/>
    <w:rsid w:val="00AC1B64"/>
    <w:rsid w:val="00B53685"/>
    <w:rsid w:val="00C152F0"/>
    <w:rsid w:val="00C76DD2"/>
    <w:rsid w:val="00DC0D2E"/>
    <w:rsid w:val="00F057A1"/>
    <w:rsid w:val="00F545E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B57C"/>
  <w15:chartTrackingRefBased/>
  <w15:docId w15:val="{F4FB42CD-B66B-4B11-AE35-8F67D84C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D2"/>
    <w:pPr>
      <w:spacing w:after="200" w:line="276" w:lineRule="auto"/>
      <w:ind w:left="720"/>
    </w:pPr>
    <w:rPr>
      <w:rFonts w:ascii="Calibri" w:eastAsia="Calibri" w:hAnsi="Calibri" w:cs="Mangal"/>
      <w:lang w:val="en-US"/>
    </w:rPr>
  </w:style>
  <w:style w:type="paragraph" w:styleId="Header">
    <w:name w:val="header"/>
    <w:basedOn w:val="Normal"/>
    <w:link w:val="HeaderChar"/>
    <w:uiPriority w:val="99"/>
    <w:unhideWhenUsed/>
    <w:rsid w:val="0065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8D7"/>
  </w:style>
  <w:style w:type="paragraph" w:styleId="Footer">
    <w:name w:val="footer"/>
    <w:basedOn w:val="Normal"/>
    <w:link w:val="FooterChar"/>
    <w:uiPriority w:val="99"/>
    <w:unhideWhenUsed/>
    <w:rsid w:val="0065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8D7"/>
  </w:style>
  <w:style w:type="paragraph" w:styleId="BalloonText">
    <w:name w:val="Balloon Text"/>
    <w:basedOn w:val="Normal"/>
    <w:link w:val="BalloonTextChar"/>
    <w:uiPriority w:val="99"/>
    <w:semiHidden/>
    <w:unhideWhenUsed/>
    <w:rsid w:val="00DC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cp:lastPrinted>2018-03-22T14:45:00Z</cp:lastPrinted>
  <dcterms:created xsi:type="dcterms:W3CDTF">2018-03-21T09:49:00Z</dcterms:created>
  <dcterms:modified xsi:type="dcterms:W3CDTF">2018-03-22T14:54:00Z</dcterms:modified>
</cp:coreProperties>
</file>