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610" w:rsidRDefault="000A6610" w:rsidP="000A6610">
      <w:pPr>
        <w:spacing w:after="0"/>
        <w:jc w:val="center"/>
        <w:rPr>
          <w:rFonts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cs/>
          <w:lang w:bidi="hi-IN"/>
        </w:rPr>
        <w:t>भारत सरकार</w:t>
      </w:r>
    </w:p>
    <w:p w:rsidR="000A6610" w:rsidRDefault="000A6610" w:rsidP="000A6610">
      <w:pPr>
        <w:spacing w:after="0"/>
        <w:jc w:val="center"/>
        <w:rPr>
          <w:rFonts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cs/>
          <w:lang w:bidi="hi-IN"/>
        </w:rPr>
        <w:t>विधि और न्याय मंत्रालय</w:t>
      </w:r>
    </w:p>
    <w:p w:rsidR="000A6610" w:rsidRDefault="0017399D" w:rsidP="000A6610">
      <w:pPr>
        <w:spacing w:after="0"/>
        <w:jc w:val="center"/>
        <w:rPr>
          <w:rFonts w:cs="Mangal"/>
          <w:sz w:val="24"/>
          <w:szCs w:val="24"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न्याय</w:t>
      </w:r>
      <w:r w:rsidR="000A6610">
        <w:rPr>
          <w:rFonts w:cs="Mangal" w:hint="cs"/>
          <w:sz w:val="24"/>
          <w:szCs w:val="24"/>
          <w:cs/>
          <w:lang w:bidi="hi-IN"/>
        </w:rPr>
        <w:t xml:space="preserve"> </w:t>
      </w:r>
      <w:r w:rsidR="000A6610">
        <w:rPr>
          <w:rFonts w:cs="Mangal"/>
          <w:sz w:val="24"/>
          <w:szCs w:val="24"/>
          <w:cs/>
          <w:lang w:bidi="hi-IN"/>
        </w:rPr>
        <w:t>विभाग</w:t>
      </w:r>
    </w:p>
    <w:p w:rsidR="000A6610" w:rsidRDefault="000A6610" w:rsidP="000A6610">
      <w:pPr>
        <w:spacing w:after="0"/>
        <w:jc w:val="center"/>
        <w:rPr>
          <w:rFonts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cs/>
          <w:lang w:bidi="hi-IN"/>
        </w:rPr>
        <w:t>राज्य सभा</w:t>
      </w:r>
    </w:p>
    <w:p w:rsidR="000A6610" w:rsidRDefault="000A6610" w:rsidP="000A6610">
      <w:pPr>
        <w:spacing w:after="0"/>
        <w:jc w:val="center"/>
        <w:rPr>
          <w:rFonts w:cs="Mangal"/>
          <w:sz w:val="24"/>
          <w:szCs w:val="24"/>
          <w:cs/>
          <w:lang w:bidi="hi-IN"/>
        </w:rPr>
      </w:pPr>
      <w:r>
        <w:rPr>
          <w:rFonts w:cs="Mangal" w:hint="cs"/>
          <w:sz w:val="24"/>
          <w:szCs w:val="24"/>
          <w:cs/>
          <w:lang w:bidi="hi-IN"/>
        </w:rPr>
        <w:t>अ</w:t>
      </w:r>
      <w:r>
        <w:rPr>
          <w:rFonts w:cs="Mangal"/>
          <w:sz w:val="24"/>
          <w:szCs w:val="24"/>
          <w:cs/>
          <w:lang w:bidi="hi-IN"/>
        </w:rPr>
        <w:t xml:space="preserve">तारांकित प्रश्न सं. </w:t>
      </w:r>
      <w:r w:rsidR="0017399D">
        <w:rPr>
          <w:rFonts w:cs="Mangal" w:hint="cs"/>
          <w:sz w:val="24"/>
          <w:szCs w:val="24"/>
          <w:cs/>
          <w:lang w:bidi="hi-IN"/>
        </w:rPr>
        <w:t>3308</w:t>
      </w:r>
    </w:p>
    <w:p w:rsidR="000A6610" w:rsidRDefault="000A6610" w:rsidP="000A6610">
      <w:pPr>
        <w:spacing w:after="0"/>
        <w:jc w:val="center"/>
        <w:rPr>
          <w:rFonts w:cs="Mangal"/>
          <w:sz w:val="24"/>
          <w:szCs w:val="24"/>
          <w:lang w:bidi="hi-IN"/>
        </w:rPr>
      </w:pPr>
      <w:r>
        <w:rPr>
          <w:rFonts w:cs="Mangal"/>
          <w:sz w:val="24"/>
          <w:szCs w:val="24"/>
          <w:cs/>
          <w:lang w:bidi="hi-IN"/>
        </w:rPr>
        <w:t>जिसका उत्तर शुक्रवार</w:t>
      </w:r>
      <w:r>
        <w:rPr>
          <w:rFonts w:ascii="Mangal" w:hAnsi="Mangal" w:cs="Mangal" w:hint="cs"/>
          <w:sz w:val="24"/>
          <w:szCs w:val="24"/>
          <w:cs/>
          <w:lang w:bidi="hi-IN"/>
        </w:rPr>
        <w:t>,</w:t>
      </w:r>
      <w:r>
        <w:rPr>
          <w:rFonts w:cs="Mangal"/>
          <w:sz w:val="24"/>
          <w:szCs w:val="24"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23</w:t>
      </w:r>
      <w:r>
        <w:rPr>
          <w:rFonts w:cs="Mangal"/>
          <w:sz w:val="24"/>
          <w:szCs w:val="24"/>
          <w:cs/>
          <w:lang w:bidi="hi-IN"/>
        </w:rPr>
        <w:t xml:space="preserve"> </w:t>
      </w:r>
      <w:r>
        <w:rPr>
          <w:rFonts w:cs="Mangal" w:hint="cs"/>
          <w:sz w:val="24"/>
          <w:szCs w:val="24"/>
          <w:cs/>
          <w:lang w:bidi="hi-IN"/>
        </w:rPr>
        <w:t>मार्च,</w:t>
      </w:r>
      <w:r>
        <w:rPr>
          <w:rFonts w:cs="Mangal"/>
          <w:sz w:val="24"/>
          <w:szCs w:val="24"/>
          <w:cs/>
          <w:lang w:bidi="hi-IN"/>
        </w:rPr>
        <w:t xml:space="preserve"> 2018 को दिया जाना है</w:t>
      </w:r>
    </w:p>
    <w:p w:rsidR="000A6610" w:rsidRPr="00DF65AC" w:rsidRDefault="000A6610" w:rsidP="000A6610">
      <w:pPr>
        <w:spacing w:after="120"/>
        <w:jc w:val="center"/>
        <w:rPr>
          <w:rFonts w:cs="Mangal"/>
          <w:sz w:val="14"/>
          <w:szCs w:val="14"/>
          <w:lang w:bidi="hi-IN"/>
        </w:rPr>
      </w:pPr>
    </w:p>
    <w:p w:rsidR="00121E81" w:rsidRPr="00CE2DD5" w:rsidRDefault="00121E81" w:rsidP="00121E81">
      <w:pPr>
        <w:jc w:val="center"/>
        <w:rPr>
          <w:rFonts w:cs="Mangal"/>
          <w:b/>
          <w:bCs/>
          <w:sz w:val="24"/>
          <w:szCs w:val="24"/>
          <w:lang w:bidi="hi-IN"/>
        </w:rPr>
      </w:pPr>
      <w:r w:rsidRPr="00CE2DD5">
        <w:rPr>
          <w:rFonts w:cs="Mangal"/>
          <w:b/>
          <w:bCs/>
          <w:sz w:val="24"/>
          <w:szCs w:val="24"/>
          <w:cs/>
          <w:lang w:bidi="hi-IN"/>
        </w:rPr>
        <w:t>लंबित कोर्ट संबंधी मामले</w:t>
      </w:r>
    </w:p>
    <w:p w:rsidR="00121E81" w:rsidRPr="00CE2DD5" w:rsidRDefault="00121E81" w:rsidP="00121E81">
      <w:pPr>
        <w:jc w:val="both"/>
        <w:rPr>
          <w:rFonts w:cs="Mangal"/>
          <w:b/>
          <w:bCs/>
          <w:sz w:val="24"/>
          <w:szCs w:val="24"/>
          <w:lang w:bidi="hi-IN"/>
        </w:rPr>
      </w:pPr>
      <w:r w:rsidRPr="00CE2DD5">
        <w:rPr>
          <w:b/>
          <w:bCs/>
          <w:sz w:val="24"/>
          <w:szCs w:val="24"/>
        </w:rPr>
        <w:t xml:space="preserve">3308. </w:t>
      </w:r>
      <w:r w:rsidR="00DF65AC">
        <w:rPr>
          <w:rFonts w:cs="Mangal"/>
          <w:b/>
          <w:bCs/>
          <w:sz w:val="24"/>
          <w:szCs w:val="24"/>
          <w:cs/>
          <w:lang w:bidi="hi-IN"/>
        </w:rPr>
        <w:t>श्री चुनीभाई कानजीभाई गोहेल</w:t>
      </w:r>
      <w:r w:rsidR="00DF65AC">
        <w:rPr>
          <w:rFonts w:cs="Mangal" w:hint="cs"/>
          <w:b/>
          <w:bCs/>
          <w:sz w:val="24"/>
          <w:szCs w:val="24"/>
          <w:cs/>
          <w:lang w:bidi="hi-IN"/>
        </w:rPr>
        <w:t xml:space="preserve"> </w:t>
      </w:r>
      <w:r w:rsidR="00DF65AC">
        <w:rPr>
          <w:rFonts w:cs="Mangal"/>
          <w:b/>
          <w:bCs/>
          <w:sz w:val="24"/>
          <w:szCs w:val="24"/>
          <w:lang w:bidi="hi-IN"/>
        </w:rPr>
        <w:t>:</w:t>
      </w:r>
      <w:bookmarkStart w:id="0" w:name="_GoBack"/>
      <w:bookmarkEnd w:id="0"/>
      <w:r w:rsidRPr="00CE2DD5">
        <w:rPr>
          <w:rFonts w:cs="Mangal"/>
          <w:b/>
          <w:bCs/>
          <w:sz w:val="24"/>
          <w:szCs w:val="24"/>
          <w:cs/>
          <w:lang w:bidi="hi-IN"/>
        </w:rPr>
        <w:t xml:space="preserve"> </w:t>
      </w:r>
    </w:p>
    <w:p w:rsidR="00121E81" w:rsidRDefault="00121E81" w:rsidP="00121E81">
      <w:pPr>
        <w:jc w:val="both"/>
        <w:rPr>
          <w:rFonts w:cs="Mangal"/>
          <w:sz w:val="24"/>
          <w:szCs w:val="24"/>
          <w:lang w:bidi="hi-IN"/>
        </w:rPr>
      </w:pPr>
      <w:r w:rsidRPr="008A3567">
        <w:rPr>
          <w:rFonts w:cs="Mangal"/>
          <w:sz w:val="24"/>
          <w:szCs w:val="24"/>
          <w:cs/>
          <w:lang w:bidi="hi-IN"/>
        </w:rPr>
        <w:t xml:space="preserve">क्या </w:t>
      </w:r>
      <w:r w:rsidRPr="00CE2DD5">
        <w:rPr>
          <w:rFonts w:cs="Mangal"/>
          <w:b/>
          <w:bCs/>
          <w:sz w:val="24"/>
          <w:szCs w:val="24"/>
          <w:cs/>
          <w:lang w:bidi="hi-IN"/>
        </w:rPr>
        <w:t>विधि और न्याय</w:t>
      </w:r>
      <w:r w:rsidRPr="008A3567">
        <w:rPr>
          <w:rFonts w:cs="Mangal"/>
          <w:sz w:val="24"/>
          <w:szCs w:val="24"/>
          <w:cs/>
          <w:lang w:bidi="hi-IN"/>
        </w:rPr>
        <w:t xml:space="preserve"> मंत्री यह बताने की कृपा करेंगे </w:t>
      </w:r>
      <w:r>
        <w:rPr>
          <w:rFonts w:cs="Mangal"/>
          <w:sz w:val="24"/>
          <w:szCs w:val="24"/>
          <w:cs/>
          <w:lang w:bidi="hi-IN"/>
        </w:rPr>
        <w:t xml:space="preserve">कि : </w:t>
      </w:r>
      <w:r w:rsidRPr="008A3567">
        <w:rPr>
          <w:rFonts w:cs="Mangal"/>
          <w:sz w:val="24"/>
          <w:szCs w:val="24"/>
          <w:cs/>
          <w:lang w:bidi="hi-IN"/>
        </w:rPr>
        <w:t xml:space="preserve"> </w:t>
      </w:r>
    </w:p>
    <w:p w:rsidR="00121E81" w:rsidRDefault="00121E81" w:rsidP="00121E81">
      <w:pPr>
        <w:jc w:val="both"/>
        <w:rPr>
          <w:sz w:val="24"/>
          <w:szCs w:val="24"/>
        </w:rPr>
      </w:pPr>
      <w:r w:rsidRPr="008A3567">
        <w:rPr>
          <w:rFonts w:cs="Mangal"/>
          <w:sz w:val="24"/>
          <w:szCs w:val="24"/>
          <w:cs/>
          <w:lang w:bidi="hi-IN"/>
        </w:rPr>
        <w:t xml:space="preserve">(क) आज की स्थिति के अनुसार विभिन्न न्यायालयों में लंबित पड़े मामलों की न्यायालय-वार संख्या कितनी-कितनी </w:t>
      </w:r>
      <w:r>
        <w:rPr>
          <w:rFonts w:cs="Mangal"/>
          <w:sz w:val="24"/>
          <w:szCs w:val="24"/>
          <w:cs/>
          <w:lang w:bidi="hi-IN"/>
        </w:rPr>
        <w:t xml:space="preserve">है </w:t>
      </w:r>
      <w:r>
        <w:rPr>
          <w:rFonts w:cs="Mangal"/>
          <w:sz w:val="24"/>
          <w:szCs w:val="24"/>
          <w:lang w:bidi="hi-IN"/>
        </w:rPr>
        <w:t>;</w:t>
      </w:r>
      <w:r w:rsidRPr="008A3567">
        <w:rPr>
          <w:sz w:val="24"/>
          <w:szCs w:val="24"/>
        </w:rPr>
        <w:t xml:space="preserve"> </w:t>
      </w:r>
    </w:p>
    <w:p w:rsidR="00121E81" w:rsidRDefault="00121E81" w:rsidP="00121E81">
      <w:pPr>
        <w:jc w:val="both"/>
        <w:rPr>
          <w:rFonts w:cs="Mangal"/>
          <w:sz w:val="24"/>
          <w:szCs w:val="24"/>
          <w:lang w:bidi="hi-IN"/>
        </w:rPr>
      </w:pPr>
      <w:r w:rsidRPr="008A3567">
        <w:rPr>
          <w:sz w:val="24"/>
          <w:szCs w:val="24"/>
        </w:rPr>
        <w:t>(</w:t>
      </w:r>
      <w:r w:rsidRPr="008A3567">
        <w:rPr>
          <w:rFonts w:cs="Mangal"/>
          <w:sz w:val="24"/>
          <w:szCs w:val="24"/>
          <w:cs/>
          <w:lang w:bidi="hi-IN"/>
        </w:rPr>
        <w:t xml:space="preserve">ख) इनमें से स्थगन आदेश के कारण एक और दो अथवा ज्यादा वर्षों से लंबित पड़े हुए मामलों की पृथक-पृथक संख्या कितनी </w:t>
      </w:r>
      <w:r>
        <w:rPr>
          <w:rFonts w:cs="Mangal"/>
          <w:sz w:val="24"/>
          <w:szCs w:val="24"/>
          <w:cs/>
          <w:lang w:bidi="hi-IN"/>
        </w:rPr>
        <w:t>ह</w:t>
      </w:r>
      <w:proofErr w:type="gramStart"/>
      <w:r>
        <w:rPr>
          <w:rFonts w:cs="Mangal"/>
          <w:sz w:val="24"/>
          <w:szCs w:val="24"/>
          <w:cs/>
          <w:lang w:bidi="hi-IN"/>
        </w:rPr>
        <w:t xml:space="preserve">ै </w:t>
      </w:r>
      <w:r>
        <w:rPr>
          <w:rFonts w:cs="Mangal"/>
          <w:sz w:val="24"/>
          <w:szCs w:val="24"/>
          <w:lang w:bidi="hi-IN"/>
        </w:rPr>
        <w:t>;</w:t>
      </w:r>
      <w:proofErr w:type="gramEnd"/>
      <w:r w:rsidRPr="008A3567">
        <w:rPr>
          <w:sz w:val="24"/>
          <w:szCs w:val="24"/>
        </w:rPr>
        <w:t xml:space="preserve"> </w:t>
      </w:r>
      <w:r w:rsidRPr="008A3567">
        <w:rPr>
          <w:rFonts w:cs="Mangal"/>
          <w:sz w:val="24"/>
          <w:szCs w:val="24"/>
          <w:cs/>
          <w:lang w:bidi="hi-IN"/>
        </w:rPr>
        <w:t>और</w:t>
      </w:r>
    </w:p>
    <w:p w:rsidR="00121E81" w:rsidRPr="008A3567" w:rsidRDefault="00121E81" w:rsidP="00121E81">
      <w:pPr>
        <w:jc w:val="both"/>
        <w:rPr>
          <w:sz w:val="24"/>
          <w:szCs w:val="24"/>
        </w:rPr>
      </w:pPr>
      <w:r w:rsidRPr="008A3567">
        <w:rPr>
          <w:rFonts w:cs="Mangal"/>
          <w:sz w:val="24"/>
          <w:szCs w:val="24"/>
          <w:cs/>
          <w:lang w:bidi="hi-IN"/>
        </w:rPr>
        <w:t>(ग) उच्चतम न्यायालय</w:t>
      </w:r>
      <w:r w:rsidRPr="008A3567">
        <w:rPr>
          <w:sz w:val="24"/>
          <w:szCs w:val="24"/>
        </w:rPr>
        <w:t xml:space="preserve">, </w:t>
      </w:r>
      <w:r>
        <w:rPr>
          <w:rFonts w:cs="Mangal"/>
          <w:sz w:val="24"/>
          <w:szCs w:val="24"/>
          <w:cs/>
          <w:lang w:bidi="hi-IN"/>
        </w:rPr>
        <w:t>उच्च न्यायालयों और अधी</w:t>
      </w:r>
      <w:r w:rsidRPr="008A3567">
        <w:rPr>
          <w:rFonts w:cs="Mangal"/>
          <w:sz w:val="24"/>
          <w:szCs w:val="24"/>
          <w:cs/>
          <w:lang w:bidi="hi-IN"/>
        </w:rPr>
        <w:t xml:space="preserve">नस्थ न्यायालयों में किसी मामले में निर्णय हेतु होने वाली बैठकों की पृथक रूप से औसत संख्या और किसी मामले में अगली सुनवाई हेतु औसत दिनों की न्यायालय-वार संख्या कितनी-कितनी </w:t>
      </w:r>
      <w:r>
        <w:rPr>
          <w:rFonts w:cs="Mangal"/>
          <w:sz w:val="24"/>
          <w:szCs w:val="24"/>
          <w:cs/>
          <w:lang w:bidi="hi-IN"/>
        </w:rPr>
        <w:t xml:space="preserve"> है </w:t>
      </w:r>
      <w:r>
        <w:rPr>
          <w:rFonts w:cs="Mangal"/>
          <w:sz w:val="24"/>
          <w:szCs w:val="24"/>
          <w:lang w:bidi="hi-IN"/>
        </w:rPr>
        <w:t>?</w:t>
      </w:r>
    </w:p>
    <w:p w:rsidR="000A6610" w:rsidRDefault="000A6610" w:rsidP="000A6610">
      <w:pPr>
        <w:jc w:val="center"/>
        <w:rPr>
          <w:rFonts w:cs="Mangal"/>
          <w:b/>
          <w:bCs/>
          <w:sz w:val="24"/>
          <w:szCs w:val="24"/>
          <w:lang w:bidi="hi-IN"/>
        </w:rPr>
      </w:pPr>
      <w:r>
        <w:rPr>
          <w:rFonts w:cs="Mangal"/>
          <w:b/>
          <w:bCs/>
          <w:sz w:val="24"/>
          <w:szCs w:val="24"/>
          <w:cs/>
          <w:lang w:bidi="hi-IN"/>
        </w:rPr>
        <w:t>उत्तर</w:t>
      </w:r>
    </w:p>
    <w:p w:rsidR="000A6610" w:rsidRDefault="000A6610" w:rsidP="000A6610">
      <w:pPr>
        <w:spacing w:after="120"/>
        <w:jc w:val="both"/>
        <w:rPr>
          <w:rFonts w:cs="Mangal"/>
          <w:b/>
          <w:bCs/>
          <w:sz w:val="24"/>
          <w:szCs w:val="24"/>
          <w:lang w:bidi="hi-IN"/>
        </w:rPr>
      </w:pPr>
      <w:r w:rsidRPr="00254870">
        <w:rPr>
          <w:rFonts w:cs="Mangal"/>
          <w:b/>
          <w:bCs/>
          <w:sz w:val="24"/>
          <w:szCs w:val="24"/>
          <w:cs/>
          <w:lang w:bidi="hi-IN"/>
        </w:rPr>
        <w:t>विधि और न्‍याय तथा कारपोरेट कार्य राज्य मंत्री (श्री पी.पी.चौधरी)</w:t>
      </w:r>
    </w:p>
    <w:p w:rsidR="00850CF2" w:rsidRPr="00E23794" w:rsidRDefault="00850CF2" w:rsidP="00850CF2">
      <w:pPr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E23794">
        <w:rPr>
          <w:rFonts w:asciiTheme="majorBidi" w:eastAsia="Calibri" w:hAnsiTheme="majorBidi" w:cstheme="majorBidi"/>
          <w:b/>
          <w:bCs/>
          <w:sz w:val="24"/>
          <w:szCs w:val="24"/>
        </w:rPr>
        <w:t>(</w:t>
      </w:r>
      <w:r w:rsidRPr="00E23794">
        <w:rPr>
          <w:rFonts w:asciiTheme="majorBidi" w:eastAsia="Calibri" w:hAnsiTheme="majorBidi" w:cstheme="majorBidi"/>
          <w:b/>
          <w:bCs/>
          <w:sz w:val="24"/>
          <w:szCs w:val="24"/>
          <w:cs/>
          <w:lang w:bidi="hi-IN"/>
        </w:rPr>
        <w:t>क</w:t>
      </w:r>
      <w:r w:rsidRPr="00E23794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) </w:t>
      </w:r>
      <w:r w:rsidRPr="00E23794">
        <w:rPr>
          <w:rFonts w:asciiTheme="majorBidi" w:hAnsiTheme="majorBidi" w:cstheme="majorBidi"/>
          <w:b/>
          <w:bCs/>
          <w:sz w:val="24"/>
          <w:szCs w:val="24"/>
          <w:cs/>
          <w:lang w:bidi="hi-IN"/>
        </w:rPr>
        <w:t>और</w:t>
      </w:r>
      <w:r w:rsidRPr="00E2379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23794">
        <w:rPr>
          <w:rFonts w:asciiTheme="majorBidi" w:eastAsia="Calibri" w:hAnsiTheme="majorBidi" w:cstheme="majorBidi"/>
          <w:b/>
          <w:bCs/>
          <w:sz w:val="24"/>
          <w:szCs w:val="24"/>
        </w:rPr>
        <w:t>(</w:t>
      </w:r>
      <w:r w:rsidRPr="00E23794">
        <w:rPr>
          <w:rFonts w:asciiTheme="majorBidi" w:eastAsia="Calibri" w:hAnsiTheme="majorBidi" w:cstheme="majorBidi"/>
          <w:b/>
          <w:bCs/>
          <w:sz w:val="24"/>
          <w:szCs w:val="24"/>
          <w:cs/>
          <w:lang w:bidi="hi-IN"/>
        </w:rPr>
        <w:t>ख़</w:t>
      </w:r>
      <w:r w:rsidRPr="00E23794">
        <w:rPr>
          <w:rFonts w:asciiTheme="majorBidi" w:eastAsia="Calibri" w:hAnsiTheme="majorBidi" w:cstheme="majorBidi"/>
          <w:b/>
          <w:bCs/>
          <w:sz w:val="24"/>
          <w:szCs w:val="24"/>
        </w:rPr>
        <w:t>)</w:t>
      </w:r>
      <w:r w:rsidRPr="00E23794">
        <w:rPr>
          <w:rFonts w:asciiTheme="majorBidi" w:eastAsia="Calibri" w:hAnsiTheme="majorBidi" w:cstheme="majorBidi"/>
          <w:b/>
          <w:bCs/>
          <w:sz w:val="24"/>
          <w:szCs w:val="24"/>
          <w:cs/>
          <w:lang w:bidi="hi-IN"/>
        </w:rPr>
        <w:t xml:space="preserve"> </w:t>
      </w:r>
      <w:r w:rsidRPr="00E23794">
        <w:rPr>
          <w:rFonts w:asciiTheme="majorBidi" w:eastAsia="Calibri" w:hAnsiTheme="majorBidi" w:cstheme="majorBidi"/>
          <w:b/>
          <w:bCs/>
          <w:sz w:val="24"/>
          <w:szCs w:val="24"/>
        </w:rPr>
        <w:t>:</w:t>
      </w:r>
      <w:r w:rsidRPr="00E2379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उच्चतम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न्यायालय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और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उच्च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न्यायालयों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में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लंबित</w:t>
      </w:r>
      <w:r w:rsidRPr="00E23794">
        <w:rPr>
          <w:rFonts w:asciiTheme="majorBidi" w:hAnsiTheme="majorBidi" w:cstheme="majorBidi"/>
          <w:sz w:val="24"/>
          <w:szCs w:val="24"/>
          <w:rtl/>
          <w:cs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मामलों</w:t>
      </w:r>
      <w:r w:rsidRPr="00E23794">
        <w:rPr>
          <w:rFonts w:asciiTheme="majorBidi" w:hAnsiTheme="majorBidi" w:cstheme="majorBidi"/>
          <w:sz w:val="24"/>
          <w:szCs w:val="24"/>
          <w:rtl/>
          <w:cs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पर</w:t>
      </w:r>
      <w:r w:rsidRPr="00E23794">
        <w:rPr>
          <w:rFonts w:asciiTheme="majorBidi" w:hAnsiTheme="majorBidi" w:cstheme="majorBidi"/>
          <w:sz w:val="24"/>
          <w:szCs w:val="24"/>
          <w:rtl/>
          <w:cs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आंकड़ा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क्रमशः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उच्चतम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न्यायालय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और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उच्च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न्यायालयों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द्वारा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रखा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जाता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है।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भारत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के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उच्चतम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न्यायालय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द्वारा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उपलब्ध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कराई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गई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जानकारी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के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अनुसार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उच्चतम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न्यायालय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में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लंबित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मामलों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की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कुल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संख्या</w:t>
      </w:r>
      <w:r w:rsidRPr="00E23794">
        <w:rPr>
          <w:rFonts w:asciiTheme="majorBidi" w:hAnsiTheme="majorBidi" w:cstheme="majorBidi"/>
          <w:sz w:val="24"/>
          <w:szCs w:val="24"/>
        </w:rPr>
        <w:t xml:space="preserve"> 55,459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है।</w:t>
      </w:r>
      <w:r w:rsidRPr="00E23794">
        <w:rPr>
          <w:rFonts w:asciiTheme="majorBidi" w:hAnsiTheme="majorBidi" w:cstheme="majorBidi"/>
          <w:sz w:val="24"/>
          <w:szCs w:val="24"/>
        </w:rPr>
        <w:t xml:space="preserve"> 19 .03.2018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को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राष्ट्रीय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न्यायिक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डाटा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ग्रिड</w:t>
      </w:r>
      <w:r w:rsidRPr="00E23794">
        <w:rPr>
          <w:rFonts w:asciiTheme="majorBidi" w:hAnsiTheme="majorBidi" w:cstheme="majorBidi"/>
          <w:sz w:val="24"/>
          <w:szCs w:val="24"/>
        </w:rPr>
        <w:t xml:space="preserve"> (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एनजेडीजी</w:t>
      </w:r>
      <w:r w:rsidRPr="00E23794">
        <w:rPr>
          <w:rFonts w:asciiTheme="majorBidi" w:hAnsiTheme="majorBidi" w:cstheme="majorBidi"/>
          <w:sz w:val="24"/>
          <w:szCs w:val="24"/>
        </w:rPr>
        <w:t xml:space="preserve">)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के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वेब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पोर्टल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पर</w:t>
      </w:r>
      <w:r w:rsidRPr="00E23794">
        <w:rPr>
          <w:rFonts w:asciiTheme="majorBidi" w:hAnsiTheme="majorBidi" w:cstheme="majorBidi"/>
          <w:sz w:val="24"/>
          <w:szCs w:val="24"/>
          <w:rtl/>
          <w:cs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जानकारी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के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अनुसार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विभिन्न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उच्च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न्यायालयों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में</w:t>
      </w:r>
      <w:r w:rsidR="009F0A3B">
        <w:rPr>
          <w:rFonts w:asciiTheme="majorBidi" w:hAnsiTheme="majorBidi" w:cstheme="majorBidi"/>
          <w:sz w:val="24"/>
          <w:szCs w:val="24"/>
        </w:rPr>
        <w:t xml:space="preserve"> 42.</w:t>
      </w:r>
      <w:r w:rsidRPr="00E23794">
        <w:rPr>
          <w:rFonts w:asciiTheme="majorBidi" w:hAnsiTheme="majorBidi" w:cstheme="majorBidi"/>
          <w:sz w:val="24"/>
          <w:szCs w:val="24"/>
        </w:rPr>
        <w:t xml:space="preserve">67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लाख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मामले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लंबित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थे</w:t>
      </w:r>
      <w:r w:rsidR="00630382">
        <w:rPr>
          <w:rFonts w:asciiTheme="majorBidi" w:hAnsiTheme="majorBidi" w:cstheme="majorBidi"/>
          <w:sz w:val="24"/>
          <w:szCs w:val="24"/>
          <w:lang w:bidi="hi-IN"/>
        </w:rPr>
        <w:t xml:space="preserve"> </w:t>
      </w:r>
      <w:r w:rsidR="00630382">
        <w:rPr>
          <w:rFonts w:asciiTheme="majorBidi" w:hAnsiTheme="majorBidi" w:cstheme="majorBidi" w:hint="cs"/>
          <w:sz w:val="24"/>
          <w:szCs w:val="24"/>
          <w:cs/>
          <w:lang w:bidi="hi-IN"/>
        </w:rPr>
        <w:t>।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="00630382">
        <w:rPr>
          <w:rFonts w:asciiTheme="majorBidi" w:hAnsiTheme="majorBidi" w:cstheme="majorBidi" w:hint="cs"/>
          <w:sz w:val="24"/>
          <w:szCs w:val="24"/>
          <w:cs/>
          <w:lang w:bidi="hi-IN"/>
        </w:rPr>
        <w:t>ब्यौरे</w:t>
      </w:r>
      <w:r w:rsidRPr="00E23794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b/>
          <w:bCs/>
          <w:sz w:val="24"/>
          <w:szCs w:val="24"/>
          <w:cs/>
          <w:lang w:bidi="hi-IN"/>
        </w:rPr>
        <w:t>उप</w:t>
      </w:r>
      <w:r w:rsidR="009F0A3B">
        <w:rPr>
          <w:rFonts w:asciiTheme="majorBidi" w:hAnsiTheme="majorBidi" w:cstheme="majorBidi" w:hint="cs"/>
          <w:b/>
          <w:bCs/>
          <w:sz w:val="24"/>
          <w:szCs w:val="24"/>
          <w:cs/>
          <w:lang w:bidi="hi-IN"/>
        </w:rPr>
        <w:t>ा</w:t>
      </w:r>
      <w:r w:rsidRPr="00E23794">
        <w:rPr>
          <w:rFonts w:asciiTheme="majorBidi" w:hAnsiTheme="majorBidi" w:cstheme="majorBidi"/>
          <w:b/>
          <w:bCs/>
          <w:sz w:val="24"/>
          <w:szCs w:val="24"/>
          <w:cs/>
          <w:lang w:bidi="hi-IN"/>
        </w:rPr>
        <w:t>बंध</w:t>
      </w:r>
      <w:r w:rsidRPr="00E23794">
        <w:rPr>
          <w:rFonts w:asciiTheme="majorBidi" w:hAnsiTheme="majorBidi" w:cstheme="majorBidi"/>
          <w:b/>
          <w:sz w:val="24"/>
          <w:szCs w:val="24"/>
        </w:rPr>
        <w:t xml:space="preserve"> -1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पर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है</w:t>
      </w:r>
      <w:r w:rsidR="00A1328D">
        <w:rPr>
          <w:rFonts w:asciiTheme="majorBidi" w:hAnsiTheme="majorBidi" w:cstheme="majorBidi" w:hint="cs"/>
          <w:sz w:val="24"/>
          <w:szCs w:val="24"/>
          <w:cs/>
          <w:lang w:bidi="hi-IN"/>
        </w:rPr>
        <w:t>ं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।</w:t>
      </w:r>
      <w:r w:rsidR="009F0A3B">
        <w:rPr>
          <w:rFonts w:asciiTheme="majorBidi" w:hAnsiTheme="majorBidi" w:cstheme="majorBidi"/>
          <w:sz w:val="24"/>
          <w:szCs w:val="24"/>
        </w:rPr>
        <w:t xml:space="preserve"> </w:t>
      </w:r>
      <w:r w:rsidR="00A1328D" w:rsidRPr="00E23794">
        <w:rPr>
          <w:rFonts w:asciiTheme="majorBidi" w:hAnsiTheme="majorBidi" w:cstheme="majorBidi"/>
          <w:b/>
          <w:bCs/>
          <w:sz w:val="24"/>
          <w:szCs w:val="24"/>
          <w:cs/>
          <w:lang w:bidi="hi-IN"/>
        </w:rPr>
        <w:t>उप</w:t>
      </w:r>
      <w:r w:rsidR="00A1328D">
        <w:rPr>
          <w:rFonts w:asciiTheme="majorBidi" w:hAnsiTheme="majorBidi" w:cstheme="majorBidi" w:hint="cs"/>
          <w:b/>
          <w:bCs/>
          <w:sz w:val="24"/>
          <w:szCs w:val="24"/>
          <w:cs/>
          <w:lang w:bidi="hi-IN"/>
        </w:rPr>
        <w:t>ा</w:t>
      </w:r>
      <w:r w:rsidR="00A1328D" w:rsidRPr="00E23794">
        <w:rPr>
          <w:rFonts w:asciiTheme="majorBidi" w:hAnsiTheme="majorBidi" w:cstheme="majorBidi"/>
          <w:b/>
          <w:bCs/>
          <w:sz w:val="24"/>
          <w:szCs w:val="24"/>
          <w:cs/>
          <w:lang w:bidi="hi-IN"/>
        </w:rPr>
        <w:t>बंध</w:t>
      </w:r>
      <w:r w:rsidR="00A1328D" w:rsidRPr="00E23794">
        <w:rPr>
          <w:rFonts w:asciiTheme="majorBidi" w:hAnsiTheme="majorBidi" w:cstheme="majorBidi"/>
          <w:b/>
          <w:sz w:val="24"/>
          <w:szCs w:val="24"/>
        </w:rPr>
        <w:t xml:space="preserve"> -2</w:t>
      </w:r>
      <w:r w:rsidR="00A1328D" w:rsidRPr="00E23794">
        <w:rPr>
          <w:rFonts w:asciiTheme="majorBidi" w:hAnsiTheme="majorBidi" w:cstheme="majorBidi"/>
          <w:sz w:val="24"/>
          <w:szCs w:val="24"/>
          <w:rtl/>
          <w:cs/>
        </w:rPr>
        <w:t xml:space="preserve"> </w:t>
      </w:r>
      <w:r w:rsidR="00A1328D" w:rsidRPr="00E23794">
        <w:rPr>
          <w:rFonts w:asciiTheme="majorBidi" w:hAnsiTheme="majorBidi" w:cstheme="majorBidi"/>
          <w:sz w:val="24"/>
          <w:szCs w:val="24"/>
          <w:cs/>
          <w:lang w:bidi="hi-IN"/>
        </w:rPr>
        <w:t>पर</w:t>
      </w:r>
      <w:r w:rsidR="009A15BA">
        <w:rPr>
          <w:rFonts w:asciiTheme="majorBidi" w:hAnsiTheme="majorBidi" w:cstheme="majorBidi" w:hint="cs"/>
          <w:sz w:val="24"/>
          <w:szCs w:val="24"/>
          <w:cs/>
          <w:lang w:bidi="hi-IN"/>
        </w:rPr>
        <w:t xml:space="preserve"> ब्यौरे के अनुसार</w:t>
      </w:r>
      <w:r w:rsidR="00A1328D"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="009F0A3B">
        <w:rPr>
          <w:rFonts w:asciiTheme="majorBidi" w:hAnsiTheme="majorBidi" w:cstheme="majorBidi"/>
          <w:sz w:val="24"/>
          <w:szCs w:val="24"/>
        </w:rPr>
        <w:t>19</w:t>
      </w:r>
      <w:r w:rsidRPr="00E23794">
        <w:rPr>
          <w:rFonts w:asciiTheme="majorBidi" w:hAnsiTheme="majorBidi" w:cstheme="majorBidi"/>
          <w:sz w:val="24"/>
          <w:szCs w:val="24"/>
        </w:rPr>
        <w:t xml:space="preserve">.03.2018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को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देश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के</w:t>
      </w:r>
      <w:r w:rsidRPr="00E23794">
        <w:rPr>
          <w:rFonts w:asciiTheme="majorBidi" w:hAnsiTheme="majorBidi" w:cstheme="majorBidi"/>
          <w:sz w:val="24"/>
          <w:szCs w:val="24"/>
        </w:rPr>
        <w:t xml:space="preserve"> (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अरुणाचल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प्रदेश</w:t>
      </w:r>
      <w:r w:rsidRPr="00E23794">
        <w:rPr>
          <w:rFonts w:asciiTheme="majorBidi" w:hAnsiTheme="majorBidi" w:cstheme="majorBidi"/>
          <w:sz w:val="24"/>
          <w:szCs w:val="24"/>
        </w:rPr>
        <w:t xml:space="preserve">,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नागालैंड</w:t>
      </w:r>
      <w:r w:rsidRPr="00E23794">
        <w:rPr>
          <w:rFonts w:asciiTheme="majorBidi" w:hAnsiTheme="majorBidi" w:cstheme="majorBidi"/>
          <w:sz w:val="24"/>
          <w:szCs w:val="24"/>
        </w:rPr>
        <w:t xml:space="preserve">,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लक्षद्वीप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और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पुडुचेरी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के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राज्य</w:t>
      </w:r>
      <w:r w:rsidRPr="00E23794">
        <w:rPr>
          <w:rFonts w:asciiTheme="majorBidi" w:hAnsiTheme="majorBidi" w:cstheme="majorBidi"/>
          <w:sz w:val="24"/>
          <w:szCs w:val="24"/>
        </w:rPr>
        <w:t xml:space="preserve"> /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संघ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राज्य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क्षेत्रों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को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छोड़कर</w:t>
      </w:r>
      <w:r w:rsidRPr="00E23794">
        <w:rPr>
          <w:rFonts w:asciiTheme="majorBidi" w:hAnsiTheme="majorBidi" w:cstheme="majorBidi"/>
          <w:sz w:val="24"/>
          <w:szCs w:val="24"/>
        </w:rPr>
        <w:t xml:space="preserve">)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विभिन्न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जिला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और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अधीनस्थ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न्यायालयों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में</w:t>
      </w:r>
      <w:r w:rsidRPr="00E23794">
        <w:rPr>
          <w:rFonts w:asciiTheme="majorBidi" w:hAnsiTheme="majorBidi" w:cstheme="majorBidi"/>
          <w:sz w:val="24"/>
          <w:szCs w:val="24"/>
        </w:rPr>
        <w:t xml:space="preserve"> 2.66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करोड़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मामले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लंबित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थे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।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एक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="007F6246" w:rsidRPr="00E23794">
        <w:rPr>
          <w:rFonts w:asciiTheme="majorBidi" w:hAnsiTheme="majorBidi" w:cstheme="majorBidi"/>
          <w:sz w:val="24"/>
          <w:szCs w:val="24"/>
          <w:cs/>
          <w:lang w:bidi="hi-IN"/>
        </w:rPr>
        <w:t>और</w:t>
      </w:r>
      <w:r w:rsidR="007F6246"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="00DE5218" w:rsidRPr="00E23794">
        <w:rPr>
          <w:rFonts w:asciiTheme="majorBidi" w:hAnsiTheme="majorBidi" w:cstheme="majorBidi"/>
          <w:sz w:val="24"/>
          <w:szCs w:val="24"/>
          <w:cs/>
          <w:lang w:bidi="hi-IN"/>
        </w:rPr>
        <w:t>दो</w:t>
      </w:r>
      <w:r w:rsidR="00DE5218">
        <w:rPr>
          <w:rFonts w:asciiTheme="majorBidi" w:hAnsiTheme="majorBidi" w:cstheme="majorBidi" w:hint="cs"/>
          <w:sz w:val="24"/>
          <w:szCs w:val="24"/>
          <w:cs/>
          <w:lang w:bidi="hi-IN"/>
        </w:rPr>
        <w:t xml:space="preserve"> </w:t>
      </w:r>
      <w:r w:rsidR="009F0A3B">
        <w:rPr>
          <w:rFonts w:asciiTheme="majorBidi" w:hAnsiTheme="majorBidi" w:cstheme="majorBidi" w:hint="cs"/>
          <w:sz w:val="24"/>
          <w:szCs w:val="24"/>
          <w:cs/>
          <w:lang w:bidi="hi-IN"/>
        </w:rPr>
        <w:t>अथवा</w:t>
      </w:r>
      <w:r w:rsidR="00DE5218">
        <w:rPr>
          <w:rFonts w:asciiTheme="majorBidi" w:hAnsiTheme="majorBidi" w:cstheme="majorBidi"/>
          <w:sz w:val="24"/>
          <w:szCs w:val="24"/>
          <w:lang w:bidi="hi-IN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अधिक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वर्षों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के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लिए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रोक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आदेश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के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कारण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लंबित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मामलों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की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संख्या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से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संबंधित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जानकारी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केंद्रीय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रूप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से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नहीं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रखी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जाती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है।</w:t>
      </w:r>
      <w:proofErr w:type="gramEnd"/>
    </w:p>
    <w:p w:rsidR="00C2011F" w:rsidRDefault="00850CF2" w:rsidP="00850CF2">
      <w:pPr>
        <w:jc w:val="both"/>
        <w:rPr>
          <w:rFonts w:asciiTheme="majorBidi" w:hAnsiTheme="majorBidi" w:cstheme="majorBidi"/>
          <w:sz w:val="24"/>
          <w:szCs w:val="24"/>
          <w:cs/>
          <w:lang w:bidi="hi-IN"/>
        </w:rPr>
      </w:pPr>
      <w:proofErr w:type="gramStart"/>
      <w:r w:rsidRPr="00E23794">
        <w:rPr>
          <w:rFonts w:asciiTheme="majorBidi" w:hAnsiTheme="majorBidi" w:cstheme="majorBidi"/>
          <w:b/>
          <w:bCs/>
          <w:sz w:val="24"/>
          <w:szCs w:val="24"/>
        </w:rPr>
        <w:lastRenderedPageBreak/>
        <w:t>(</w:t>
      </w:r>
      <w:r w:rsidRPr="00E23794">
        <w:rPr>
          <w:rFonts w:asciiTheme="majorBidi" w:hAnsiTheme="majorBidi" w:cstheme="majorBidi"/>
          <w:b/>
          <w:bCs/>
          <w:sz w:val="24"/>
          <w:szCs w:val="24"/>
          <w:cs/>
          <w:lang w:bidi="hi-IN"/>
        </w:rPr>
        <w:t>ग</w:t>
      </w:r>
      <w:r w:rsidRPr="00E23794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E23794">
        <w:rPr>
          <w:rFonts w:asciiTheme="majorBidi" w:hAnsiTheme="majorBidi" w:cstheme="majorBidi" w:hint="cs"/>
          <w:b/>
          <w:bCs/>
          <w:sz w:val="24"/>
          <w:szCs w:val="24"/>
          <w:cs/>
          <w:lang w:bidi="hi-IN"/>
        </w:rPr>
        <w:t xml:space="preserve"> </w:t>
      </w:r>
      <w:r w:rsidRPr="00E23794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E23794">
        <w:rPr>
          <w:rFonts w:asciiTheme="majorBidi" w:hAnsiTheme="majorBidi" w:cstheme="majorBidi"/>
          <w:sz w:val="24"/>
          <w:szCs w:val="24"/>
        </w:rPr>
        <w:t xml:space="preserve"> 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सरकार</w:t>
      </w:r>
      <w:r w:rsidRPr="00E23794">
        <w:rPr>
          <w:rFonts w:asciiTheme="majorBidi" w:hAnsiTheme="majorBidi" w:cstheme="majorBidi"/>
          <w:sz w:val="24"/>
          <w:szCs w:val="24"/>
        </w:rPr>
        <w:t xml:space="preserve"> 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उच्चतम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न्यायालय</w:t>
      </w:r>
      <w:r w:rsidRPr="00E23794">
        <w:rPr>
          <w:rFonts w:asciiTheme="majorBidi" w:hAnsiTheme="majorBidi" w:cstheme="majorBidi"/>
          <w:sz w:val="24"/>
          <w:szCs w:val="24"/>
        </w:rPr>
        <w:t xml:space="preserve">,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उच्च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न्यायालयों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और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अधीनस्थ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न्यायालयों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के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किसी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भी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मामले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के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निर्णय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के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लिए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बैठकों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की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औसत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संख्या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या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किसी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मामले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में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अगली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सुनवाई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के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लिए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न्यायालय</w:t>
      </w:r>
      <w:r w:rsidRPr="00E23794">
        <w:rPr>
          <w:rFonts w:asciiTheme="majorBidi" w:hAnsiTheme="majorBidi" w:cstheme="majorBidi"/>
          <w:sz w:val="24"/>
          <w:szCs w:val="24"/>
        </w:rPr>
        <w:t xml:space="preserve"> -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वार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औसत</w:t>
      </w:r>
      <w:r w:rsidR="009F0A3B">
        <w:rPr>
          <w:rFonts w:asciiTheme="majorBidi" w:hAnsiTheme="majorBidi" w:cstheme="majorBidi" w:hint="cs"/>
          <w:sz w:val="24"/>
          <w:szCs w:val="24"/>
          <w:cs/>
          <w:lang w:bidi="hi-IN"/>
        </w:rPr>
        <w:t xml:space="preserve"> दिनों की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संख्या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से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संबंधित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जानकारी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के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बारे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में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आंकड़ा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नहीं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रखती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="009F0A3B">
        <w:rPr>
          <w:rFonts w:asciiTheme="majorBidi" w:hAnsiTheme="majorBidi" w:cstheme="majorBidi" w:hint="cs"/>
          <w:sz w:val="24"/>
          <w:szCs w:val="24"/>
          <w:cs/>
          <w:lang w:bidi="hi-IN"/>
        </w:rPr>
        <w:t xml:space="preserve"> 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है</w:t>
      </w:r>
      <w:r w:rsidRPr="00E23794">
        <w:rPr>
          <w:rFonts w:asciiTheme="majorBidi" w:hAnsiTheme="majorBidi" w:cstheme="majorBidi"/>
          <w:sz w:val="24"/>
          <w:szCs w:val="24"/>
        </w:rPr>
        <w:t xml:space="preserve"> </w:t>
      </w:r>
      <w:r w:rsidRPr="00E23794">
        <w:rPr>
          <w:rFonts w:asciiTheme="majorBidi" w:hAnsiTheme="majorBidi" w:cstheme="majorBidi"/>
          <w:sz w:val="24"/>
          <w:szCs w:val="24"/>
          <w:cs/>
          <w:lang w:bidi="hi-IN"/>
        </w:rPr>
        <w:t>।</w:t>
      </w:r>
      <w:proofErr w:type="gramEnd"/>
    </w:p>
    <w:p w:rsidR="00C2011F" w:rsidRDefault="00C2011F">
      <w:pPr>
        <w:spacing w:line="259" w:lineRule="auto"/>
        <w:rPr>
          <w:rFonts w:asciiTheme="majorBidi" w:hAnsiTheme="majorBidi" w:cstheme="majorBidi"/>
          <w:sz w:val="24"/>
          <w:szCs w:val="24"/>
          <w:cs/>
          <w:lang w:bidi="hi-IN"/>
        </w:rPr>
      </w:pPr>
      <w:r>
        <w:rPr>
          <w:rFonts w:asciiTheme="majorBidi" w:hAnsiTheme="majorBidi" w:cstheme="majorBidi"/>
          <w:sz w:val="24"/>
          <w:szCs w:val="24"/>
          <w:cs/>
          <w:lang w:bidi="hi-IN"/>
        </w:rPr>
        <w:br w:type="page"/>
      </w:r>
    </w:p>
    <w:p w:rsidR="00C2011F" w:rsidRPr="001A6741" w:rsidRDefault="00C2011F" w:rsidP="00272962">
      <w:pPr>
        <w:spacing w:after="200" w:line="240" w:lineRule="auto"/>
        <w:ind w:right="9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i-IN"/>
        </w:rPr>
      </w:pPr>
      <w:r>
        <w:rPr>
          <w:rFonts w:ascii="Arial" w:eastAsia="Times New Roman" w:hAnsi="Arial" w:cs="Mangal" w:hint="cs"/>
          <w:b/>
          <w:bCs/>
          <w:color w:val="000000"/>
          <w:sz w:val="16"/>
          <w:szCs w:val="16"/>
          <w:cs/>
          <w:lang w:eastAsia="en-GB" w:bidi="hi-IN"/>
        </w:rPr>
        <w:lastRenderedPageBreak/>
        <w:t>उपाबंध-1</w:t>
      </w:r>
    </w:p>
    <w:p w:rsidR="00C2011F" w:rsidRPr="001A6741" w:rsidRDefault="00C2011F" w:rsidP="0030295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i-IN"/>
        </w:rPr>
      </w:pPr>
      <w:r w:rsidRPr="001A6741">
        <w:rPr>
          <w:rFonts w:ascii="Arial" w:eastAsia="Times New Roman" w:hAnsi="Arial" w:cs="Mangal"/>
          <w:b/>
          <w:bCs/>
          <w:color w:val="000000"/>
          <w:sz w:val="16"/>
          <w:szCs w:val="16"/>
          <w:cs/>
          <w:lang w:eastAsia="en-GB" w:bidi="hi-IN"/>
        </w:rPr>
        <w:t xml:space="preserve">राज्य सभा अतारांकित प्रश्न सं </w:t>
      </w:r>
      <w:r w:rsidRPr="001A6741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 w:bidi="hi-IN"/>
        </w:rPr>
        <w:t>3308</w:t>
      </w:r>
      <w:r>
        <w:rPr>
          <w:rFonts w:ascii="Arial" w:eastAsia="Times New Roman" w:hAnsi="Arial" w:hint="cs"/>
          <w:b/>
          <w:bCs/>
          <w:color w:val="000000"/>
          <w:sz w:val="16"/>
          <w:szCs w:val="16"/>
          <w:cs/>
          <w:lang w:eastAsia="en-GB" w:bidi="hi-IN"/>
        </w:rPr>
        <w:t xml:space="preserve"> जिसका उत्तर तारीख 23 मार्च, 2018 को दिया जाना है के उत्तर में निर्दिष्ट विवरण </w:t>
      </w:r>
    </w:p>
    <w:p w:rsidR="00C2011F" w:rsidRPr="001A6741" w:rsidRDefault="00C2011F" w:rsidP="0030295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i-IN"/>
        </w:rPr>
      </w:pPr>
      <w:r w:rsidRPr="001A6741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 w:bidi="hi-IN"/>
        </w:rPr>
        <w:t xml:space="preserve">1 </w:t>
      </w:r>
      <w:proofErr w:type="gramStart"/>
      <w:r w:rsidRPr="001A6741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 w:bidi="hi-IN"/>
        </w:rPr>
        <w:t>9</w:t>
      </w:r>
      <w:r w:rsidRPr="001A6741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i-IN"/>
        </w:rPr>
        <w:t> </w:t>
      </w:r>
      <w:r w:rsidRPr="001A6741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 w:bidi="hi-IN"/>
        </w:rPr>
        <w:t>.03.2018</w:t>
      </w:r>
      <w:proofErr w:type="gramEnd"/>
      <w:r w:rsidRPr="001A6741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 w:bidi="hi-IN"/>
        </w:rPr>
        <w:t xml:space="preserve"> </w:t>
      </w:r>
      <w:r w:rsidRPr="001A6741">
        <w:rPr>
          <w:rFonts w:ascii="Arial" w:eastAsia="Times New Roman" w:hAnsi="Arial" w:cs="Mangal"/>
          <w:b/>
          <w:bCs/>
          <w:color w:val="000000"/>
          <w:sz w:val="16"/>
          <w:szCs w:val="16"/>
          <w:cs/>
          <w:lang w:eastAsia="en-GB" w:bidi="hi-IN"/>
        </w:rPr>
        <w:t>को उच्च न्यायालयों</w:t>
      </w:r>
      <w:r w:rsidRPr="001A6741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i-IN"/>
        </w:rPr>
        <w:t> </w:t>
      </w:r>
      <w:r w:rsidRPr="001A6741">
        <w:rPr>
          <w:rFonts w:ascii="Arial" w:eastAsia="Times New Roman" w:hAnsi="Arial" w:cs="Mangal"/>
          <w:b/>
          <w:bCs/>
          <w:color w:val="000000"/>
          <w:sz w:val="16"/>
          <w:szCs w:val="16"/>
          <w:cs/>
          <w:lang w:eastAsia="en-GB" w:bidi="hi-IN"/>
        </w:rPr>
        <w:t>में</w:t>
      </w:r>
      <w:r w:rsidRPr="001A6741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i-IN"/>
        </w:rPr>
        <w:t> </w:t>
      </w:r>
      <w:r w:rsidRPr="001A6741">
        <w:rPr>
          <w:rFonts w:ascii="Arial" w:eastAsia="Times New Roman" w:hAnsi="Arial" w:cs="Mangal"/>
          <w:b/>
          <w:bCs/>
          <w:color w:val="000000"/>
          <w:sz w:val="16"/>
          <w:szCs w:val="16"/>
          <w:cs/>
          <w:lang w:eastAsia="en-GB" w:bidi="hi-IN"/>
        </w:rPr>
        <w:t>लंबित</w:t>
      </w:r>
      <w:r w:rsidRPr="001A6741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i-IN"/>
        </w:rPr>
        <w:t> </w:t>
      </w:r>
      <w:r w:rsidRPr="001A6741">
        <w:rPr>
          <w:rFonts w:ascii="Arial" w:eastAsia="Times New Roman" w:hAnsi="Arial" w:cs="Mangal"/>
          <w:b/>
          <w:bCs/>
          <w:color w:val="000000"/>
          <w:sz w:val="16"/>
          <w:szCs w:val="16"/>
          <w:cs/>
          <w:lang w:eastAsia="en-GB" w:bidi="hi-IN"/>
        </w:rPr>
        <w:t>मामले</w:t>
      </w:r>
    </w:p>
    <w:tbl>
      <w:tblPr>
        <w:tblW w:w="8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2273"/>
        <w:gridCol w:w="1555"/>
        <w:gridCol w:w="1418"/>
        <w:gridCol w:w="1276"/>
        <w:gridCol w:w="1701"/>
      </w:tblGrid>
      <w:tr w:rsidR="00C2011F" w:rsidRPr="001A6741" w:rsidTr="00272962">
        <w:trPr>
          <w:trHeight w:val="3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E532DC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hi-IN"/>
              </w:rPr>
            </w:pPr>
            <w:r w:rsidRPr="00E532DC">
              <w:rPr>
                <w:rFonts w:ascii="Arial" w:eastAsia="Times New Roman" w:hAnsi="Arial" w:cs="Mangal" w:hint="cs"/>
                <w:b/>
                <w:bCs/>
                <w:sz w:val="16"/>
                <w:szCs w:val="16"/>
                <w:cs/>
                <w:lang w:eastAsia="en-GB" w:bidi="hi-IN"/>
              </w:rPr>
              <w:t>क्र.सं.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E532DC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hi-IN"/>
              </w:rPr>
            </w:pPr>
            <w:r w:rsidRPr="00E532DC">
              <w:rPr>
                <w:rFonts w:ascii="Arial" w:eastAsia="Times New Roman" w:hAnsi="Arial" w:cs="Mangal"/>
                <w:b/>
                <w:bCs/>
                <w:sz w:val="16"/>
                <w:szCs w:val="16"/>
                <w:cs/>
                <w:lang w:eastAsia="en-GB" w:bidi="hi-IN"/>
              </w:rPr>
              <w:t>उच्च न्यायालय का नाम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E532DC" w:rsidRDefault="009F0A3B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hi-IN"/>
              </w:rPr>
            </w:pPr>
            <w:r>
              <w:rPr>
                <w:rFonts w:ascii="Arial" w:eastAsia="Times New Roman" w:hAnsi="Arial" w:cs="Mangal" w:hint="cs"/>
                <w:b/>
                <w:bCs/>
                <w:sz w:val="16"/>
                <w:szCs w:val="16"/>
                <w:cs/>
                <w:lang w:eastAsia="en-GB" w:bidi="hi-IN"/>
              </w:rPr>
              <w:t>सिविल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E532DC" w:rsidRDefault="009F0A3B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hi-IN"/>
              </w:rPr>
            </w:pPr>
            <w:r>
              <w:rPr>
                <w:rFonts w:ascii="Arial" w:eastAsia="Times New Roman" w:hAnsi="Arial" w:cs="Mangal" w:hint="cs"/>
                <w:b/>
                <w:bCs/>
                <w:sz w:val="16"/>
                <w:szCs w:val="16"/>
                <w:cs/>
                <w:lang w:eastAsia="en-GB" w:bidi="hi-IN"/>
              </w:rPr>
              <w:t>दांडिक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E532DC" w:rsidRDefault="009F0A3B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 w:bidi="hi-IN"/>
              </w:rPr>
            </w:pPr>
            <w:r>
              <w:rPr>
                <w:rFonts w:ascii="Arial" w:eastAsia="Times New Roman" w:hAnsi="Arial" w:cs="Mangal" w:hint="cs"/>
                <w:b/>
                <w:bCs/>
                <w:sz w:val="16"/>
                <w:szCs w:val="16"/>
                <w:cs/>
                <w:lang w:eastAsia="en-GB" w:bidi="hi-IN"/>
              </w:rPr>
              <w:t>याचिकाएं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 w:bidi="hi-IN"/>
              </w:rPr>
              <w:t xml:space="preserve">1 9 .3.2018 </w:t>
            </w:r>
            <w:r w:rsidRPr="001A6741">
              <w:rPr>
                <w:rFonts w:ascii="Arial" w:eastAsia="Times New Roman" w:hAnsi="Arial" w:cs="Mangal"/>
                <w:b/>
                <w:bCs/>
                <w:sz w:val="16"/>
                <w:szCs w:val="16"/>
                <w:cs/>
                <w:lang w:eastAsia="en-GB" w:bidi="hi-IN"/>
              </w:rPr>
              <w:t>को लंबित मामले</w:t>
            </w:r>
          </w:p>
        </w:tc>
      </w:tr>
      <w:tr w:rsidR="00C2011F" w:rsidRPr="001A6741" w:rsidTr="00272962">
        <w:trPr>
          <w:trHeight w:val="3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इलाहाबाद उच्च न्यायालय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153,720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301,946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250,983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706,649</w:t>
            </w:r>
          </w:p>
        </w:tc>
      </w:tr>
      <w:tr w:rsidR="00C2011F" w:rsidRPr="001A6741" w:rsidTr="00272962">
        <w:trPr>
          <w:trHeight w:val="3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कलकत्ता उच्च न्यायालय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106,717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43,284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85203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235,204</w:t>
            </w:r>
          </w:p>
        </w:tc>
      </w:tr>
      <w:tr w:rsidR="00C2011F" w:rsidRPr="001A6741" w:rsidTr="00272962">
        <w:trPr>
          <w:trHeight w:val="3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3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गु</w:t>
            </w:r>
            <w:r w:rsidR="00E532DC">
              <w:rPr>
                <w:rFonts w:ascii="Arial" w:eastAsia="Times New Roman" w:hAnsi="Arial" w:cs="Mangal" w:hint="cs"/>
                <w:sz w:val="16"/>
                <w:szCs w:val="16"/>
                <w:cs/>
                <w:lang w:eastAsia="en-GB" w:bidi="hi-IN"/>
              </w:rPr>
              <w:t>व</w:t>
            </w:r>
            <w:r w:rsidR="00E532DC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हाटी</w:t>
            </w:r>
            <w:r w:rsidRPr="001A6741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 xml:space="preserve"> उच्च न्यायालय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12,499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6971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15549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35019</w:t>
            </w:r>
          </w:p>
        </w:tc>
      </w:tr>
      <w:tr w:rsidR="00C2011F" w:rsidRPr="001A6741" w:rsidTr="00272962">
        <w:trPr>
          <w:trHeight w:val="3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4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बॉम्बे के उच्च न्यायालय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302,656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50,704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110,714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464,074</w:t>
            </w:r>
          </w:p>
        </w:tc>
      </w:tr>
      <w:tr w:rsidR="00C2011F" w:rsidRPr="001A6741" w:rsidTr="00272962">
        <w:trPr>
          <w:trHeight w:val="224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5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9F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छत्तीसगढ़ उच्च न्यायालय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37049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23,977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61,026</w:t>
            </w:r>
          </w:p>
        </w:tc>
      </w:tr>
      <w:tr w:rsidR="00C2011F" w:rsidRPr="001A6741" w:rsidTr="00272962">
        <w:trPr>
          <w:trHeight w:val="3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6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दिल्ली उच्च न्यायालय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29,925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18,758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20,983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69,666</w:t>
            </w:r>
          </w:p>
        </w:tc>
      </w:tr>
      <w:tr w:rsidR="00C2011F" w:rsidRPr="001A6741" w:rsidTr="00272962">
        <w:trPr>
          <w:trHeight w:val="3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7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9F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गुजरात उच्च न्यायालय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43,069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32,527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34113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109,709</w:t>
            </w:r>
          </w:p>
        </w:tc>
      </w:tr>
      <w:tr w:rsidR="00C2011F" w:rsidRPr="001A6741" w:rsidTr="00272962">
        <w:trPr>
          <w:trHeight w:val="215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8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9F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हिमाचल प्रदेश उच्च न्यायालय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24,410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6042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5376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35,828</w:t>
            </w:r>
          </w:p>
        </w:tc>
      </w:tr>
      <w:tr w:rsidR="00C2011F" w:rsidRPr="001A6741" w:rsidTr="00272962">
        <w:trPr>
          <w:trHeight w:val="20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9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9F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जम्मू और कश्मीर उच्च न्यायालय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76,314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8273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84,587</w:t>
            </w:r>
          </w:p>
        </w:tc>
      </w:tr>
      <w:tr w:rsidR="00C2011F" w:rsidRPr="001A6741" w:rsidTr="00272962">
        <w:trPr>
          <w:trHeight w:val="20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10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झारखंड के उच्च न्यायालय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46,314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43,685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89,999</w:t>
            </w:r>
          </w:p>
        </w:tc>
      </w:tr>
      <w:tr w:rsidR="00C2011F" w:rsidRPr="001A6741" w:rsidTr="00272962">
        <w:trPr>
          <w:trHeight w:val="287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1 1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कर्नाटक उच्च न्यायालय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118,048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30840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68,171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217,059</w:t>
            </w:r>
          </w:p>
        </w:tc>
      </w:tr>
      <w:tr w:rsidR="00C2011F" w:rsidRPr="001A6741" w:rsidTr="00272962">
        <w:trPr>
          <w:trHeight w:val="3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12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015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केरल उच्च न्यायालय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79,655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37,883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65,409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182,947</w:t>
            </w:r>
          </w:p>
        </w:tc>
      </w:tr>
      <w:tr w:rsidR="00C2011F" w:rsidRPr="001A6741" w:rsidTr="00272962">
        <w:trPr>
          <w:trHeight w:val="38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13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61558C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 xml:space="preserve">मध्य प्रदेश </w:t>
            </w:r>
            <w:r w:rsidR="00C2011F" w:rsidRPr="001A6741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 xml:space="preserve"> उच्च न्यायालय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105,276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118,143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88,846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312,265</w:t>
            </w:r>
          </w:p>
        </w:tc>
      </w:tr>
      <w:tr w:rsidR="00C2011F" w:rsidRPr="001A6741" w:rsidTr="00272962">
        <w:trPr>
          <w:trHeight w:val="3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14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61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मणिपुर उच्च न्यायालय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15,371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1544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16915</w:t>
            </w:r>
          </w:p>
        </w:tc>
      </w:tr>
      <w:tr w:rsidR="00C2011F" w:rsidRPr="001A6741" w:rsidTr="00272962">
        <w:trPr>
          <w:trHeight w:val="188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15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61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मेघालय उच्च न्यायालय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306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615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963</w:t>
            </w:r>
          </w:p>
        </w:tc>
      </w:tr>
      <w:tr w:rsidR="00C2011F" w:rsidRPr="001A6741" w:rsidTr="00272962">
        <w:trPr>
          <w:trHeight w:val="296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16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पंजाब और हरियाणा के उच्च न्यायालय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197,805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119,115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72628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389,548</w:t>
            </w:r>
          </w:p>
        </w:tc>
      </w:tr>
      <w:tr w:rsidR="00C2011F" w:rsidRPr="001A6741" w:rsidTr="00272962">
        <w:trPr>
          <w:trHeight w:val="305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17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9F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राजस्थान उच्च न्यायालय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84,793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72,319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103,411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260,523</w:t>
            </w:r>
          </w:p>
        </w:tc>
      </w:tr>
      <w:tr w:rsidR="00C2011F" w:rsidRPr="001A6741" w:rsidTr="00272962">
        <w:trPr>
          <w:trHeight w:val="3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18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9F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सिक्किम उच्च न्यायालय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218</w:t>
            </w:r>
          </w:p>
        </w:tc>
      </w:tr>
      <w:tr w:rsidR="00C2011F" w:rsidRPr="001A6741" w:rsidTr="00272962">
        <w:trPr>
          <w:trHeight w:val="3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19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9F0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त्रिपुरा उच्च न्यायालय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1025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457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1505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2987</w:t>
            </w:r>
          </w:p>
        </w:tc>
      </w:tr>
      <w:tr w:rsidR="00C2011F" w:rsidRPr="001A6741" w:rsidTr="00272962">
        <w:trPr>
          <w:trHeight w:val="251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20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उत्तराखंड उच्च न्यायालय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10181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10660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15,634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36475</w:t>
            </w:r>
          </w:p>
        </w:tc>
      </w:tr>
      <w:tr w:rsidR="00C2011F" w:rsidRPr="001A6741" w:rsidTr="00272962">
        <w:trPr>
          <w:trHeight w:val="3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21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मद्रास उच्च न्यायालय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128,196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42105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144,044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314,345</w:t>
            </w:r>
          </w:p>
        </w:tc>
      </w:tr>
      <w:tr w:rsidR="00C2011F" w:rsidRPr="001A6741" w:rsidTr="00272962">
        <w:trPr>
          <w:trHeight w:val="3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22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उड़ीसा उच्च न्यायालय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43,265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43,876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83,826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170,967</w:t>
            </w:r>
          </w:p>
        </w:tc>
      </w:tr>
      <w:tr w:rsidR="00C2011F" w:rsidRPr="001A6741" w:rsidTr="00272962">
        <w:trPr>
          <w:trHeight w:val="3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23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पटना उच्च न्यायालय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29,610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55,203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61,009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145,822</w:t>
            </w:r>
          </w:p>
        </w:tc>
      </w:tr>
      <w:tr w:rsidR="00C2011F" w:rsidRPr="001A6741" w:rsidTr="00272962">
        <w:trPr>
          <w:trHeight w:val="600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24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तेलंगाना और आंध्र प्रदेश उच्च न्यायालय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107,804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46,325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170,410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324,539</w:t>
            </w:r>
          </w:p>
        </w:tc>
      </w:tr>
      <w:tr w:rsidR="00C2011F" w:rsidRPr="001A6741" w:rsidTr="00272962">
        <w:trPr>
          <w:trHeight w:val="6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9F0A3B" w:rsidP="00370724">
            <w:pPr>
              <w:spacing w:after="200" w:line="184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>
              <w:rPr>
                <w:rFonts w:ascii="Arial" w:eastAsia="Times New Roman" w:hAnsi="Arial" w:cs="Mangal"/>
                <w:b/>
                <w:bCs/>
                <w:sz w:val="16"/>
                <w:szCs w:val="16"/>
                <w:cs/>
                <w:lang w:eastAsia="en-GB" w:bidi="hi-IN"/>
              </w:rPr>
              <w:t>कुल लंबित मामले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200" w:line="184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 w:bidi="hi-IN"/>
              </w:rPr>
              <w:t>1754063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200" w:line="184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 w:bidi="hi-IN"/>
              </w:rPr>
              <w:t>1114739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200" w:line="184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 w:bidi="hi-IN"/>
              </w:rPr>
              <w:t>1398532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200" w:line="184" w:lineRule="atLeast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 w:bidi="hi-IN"/>
              </w:rPr>
              <w:t>4267334</w:t>
            </w:r>
          </w:p>
        </w:tc>
      </w:tr>
    </w:tbl>
    <w:p w:rsidR="00C2011F" w:rsidRDefault="00C2011F" w:rsidP="00C2011F">
      <w:pPr>
        <w:spacing w:after="0" w:line="184" w:lineRule="atLeast"/>
        <w:ind w:right="1705"/>
        <w:jc w:val="right"/>
        <w:rPr>
          <w:rFonts w:ascii="Arial" w:eastAsia="Times New Roman" w:hAnsi="Arial" w:cs="Mangal"/>
          <w:b/>
          <w:bCs/>
          <w:color w:val="000000"/>
          <w:sz w:val="16"/>
          <w:szCs w:val="16"/>
          <w:cs/>
          <w:lang w:eastAsia="en-GB" w:bidi="hi-IN"/>
        </w:rPr>
      </w:pPr>
      <w:r w:rsidRPr="001A6741">
        <w:rPr>
          <w:rFonts w:ascii="Times New Roman" w:eastAsia="Times New Roman" w:hAnsi="Times New Roman" w:cs="Times New Roman"/>
          <w:color w:val="000000"/>
          <w:sz w:val="16"/>
          <w:szCs w:val="16"/>
          <w:lang w:eastAsia="en-GB" w:bidi="hi-IN"/>
        </w:rPr>
        <w:br w:type="textWrapping" w:clear="all"/>
      </w:r>
    </w:p>
    <w:p w:rsidR="00C2011F" w:rsidRDefault="00C2011F" w:rsidP="00C2011F">
      <w:pPr>
        <w:rPr>
          <w:rFonts w:ascii="Arial" w:eastAsia="Times New Roman" w:hAnsi="Arial" w:cs="Mangal"/>
          <w:b/>
          <w:bCs/>
          <w:color w:val="000000"/>
          <w:sz w:val="16"/>
          <w:szCs w:val="16"/>
          <w:cs/>
          <w:lang w:eastAsia="en-GB" w:bidi="hi-IN"/>
        </w:rPr>
      </w:pPr>
      <w:r>
        <w:rPr>
          <w:rFonts w:ascii="Arial" w:eastAsia="Times New Roman" w:hAnsi="Arial" w:cs="Mangal"/>
          <w:b/>
          <w:bCs/>
          <w:color w:val="000000"/>
          <w:sz w:val="16"/>
          <w:szCs w:val="16"/>
          <w:cs/>
          <w:lang w:eastAsia="en-GB" w:bidi="hi-IN"/>
        </w:rPr>
        <w:br w:type="page"/>
      </w:r>
    </w:p>
    <w:p w:rsidR="00C2011F" w:rsidRPr="001A6741" w:rsidRDefault="00C2011F" w:rsidP="00302959">
      <w:pPr>
        <w:spacing w:after="120" w:line="240" w:lineRule="auto"/>
        <w:ind w:right="9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i-IN"/>
        </w:rPr>
      </w:pPr>
      <w:r>
        <w:rPr>
          <w:rFonts w:ascii="Arial" w:eastAsia="Times New Roman" w:hAnsi="Arial" w:cs="Mangal" w:hint="cs"/>
          <w:b/>
          <w:bCs/>
          <w:color w:val="000000"/>
          <w:sz w:val="16"/>
          <w:szCs w:val="16"/>
          <w:cs/>
          <w:lang w:eastAsia="en-GB" w:bidi="hi-IN"/>
        </w:rPr>
        <w:lastRenderedPageBreak/>
        <w:t>उपाबंध-2</w:t>
      </w:r>
    </w:p>
    <w:p w:rsidR="00C2011F" w:rsidRPr="001A6741" w:rsidRDefault="00C2011F" w:rsidP="0030295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i-IN"/>
        </w:rPr>
      </w:pPr>
      <w:r w:rsidRPr="001A6741">
        <w:rPr>
          <w:rFonts w:ascii="Arial" w:eastAsia="Times New Roman" w:hAnsi="Arial" w:cs="Mangal"/>
          <w:b/>
          <w:bCs/>
          <w:color w:val="000000"/>
          <w:sz w:val="16"/>
          <w:szCs w:val="16"/>
          <w:cs/>
          <w:lang w:eastAsia="en-GB" w:bidi="hi-IN"/>
        </w:rPr>
        <w:t xml:space="preserve">राज्य सभा अतारांकित प्रश्न सं </w:t>
      </w:r>
      <w:r w:rsidRPr="001A6741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 w:bidi="hi-IN"/>
        </w:rPr>
        <w:t>3308</w:t>
      </w:r>
      <w:r>
        <w:rPr>
          <w:rFonts w:ascii="Arial" w:eastAsia="Times New Roman" w:hAnsi="Arial" w:hint="cs"/>
          <w:b/>
          <w:bCs/>
          <w:color w:val="000000"/>
          <w:sz w:val="16"/>
          <w:szCs w:val="16"/>
          <w:cs/>
          <w:lang w:eastAsia="en-GB" w:bidi="hi-IN"/>
        </w:rPr>
        <w:t xml:space="preserve"> जिसका उत्तर तारीख 23 मार्च, 2018 को दिया जाना है के उत्तर में निर्दिष्ट विवरण </w:t>
      </w:r>
    </w:p>
    <w:p w:rsidR="00C2011F" w:rsidRPr="001A6741" w:rsidRDefault="00C2011F" w:rsidP="00302959">
      <w:pPr>
        <w:spacing w:after="120" w:line="184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en-GB" w:bidi="hi-IN"/>
        </w:rPr>
      </w:pPr>
      <w:r w:rsidRPr="001A6741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 w:bidi="hi-IN"/>
        </w:rPr>
        <w:t xml:space="preserve">1 </w:t>
      </w:r>
      <w:proofErr w:type="gramStart"/>
      <w:r w:rsidRPr="001A6741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 w:bidi="hi-IN"/>
        </w:rPr>
        <w:t>9 .03.2018</w:t>
      </w:r>
      <w:proofErr w:type="gramEnd"/>
      <w:r w:rsidRPr="001A6741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 w:bidi="hi-IN"/>
        </w:rPr>
        <w:t xml:space="preserve"> </w:t>
      </w:r>
      <w:r w:rsidRPr="001A6741">
        <w:rPr>
          <w:rFonts w:ascii="Arial" w:eastAsia="Times New Roman" w:hAnsi="Arial" w:cs="Mangal"/>
          <w:b/>
          <w:bCs/>
          <w:color w:val="000000"/>
          <w:sz w:val="16"/>
          <w:szCs w:val="16"/>
          <w:cs/>
          <w:lang w:eastAsia="en-GB" w:bidi="hi-IN"/>
        </w:rPr>
        <w:t>को</w:t>
      </w:r>
      <w:r w:rsidRPr="001A6741">
        <w:rPr>
          <w:rFonts w:ascii="Times New Roman" w:eastAsia="Times New Roman" w:hAnsi="Times New Roman" w:cs="Times New Roman"/>
          <w:color w:val="000000"/>
          <w:sz w:val="16"/>
          <w:szCs w:val="16"/>
          <w:lang w:eastAsia="en-GB" w:bidi="hi-IN"/>
        </w:rPr>
        <w:t> </w:t>
      </w:r>
      <w:r w:rsidRPr="001A6741">
        <w:rPr>
          <w:rFonts w:ascii="Arial" w:eastAsia="Times New Roman" w:hAnsi="Arial" w:cs="Mangal"/>
          <w:b/>
          <w:bCs/>
          <w:color w:val="000000"/>
          <w:sz w:val="16"/>
          <w:szCs w:val="16"/>
          <w:cs/>
          <w:lang w:eastAsia="en-GB" w:bidi="hi-IN"/>
        </w:rPr>
        <w:t>जिला और अधीनस्थ न्यायालय</w:t>
      </w:r>
      <w:r w:rsidRPr="001A6741">
        <w:rPr>
          <w:rFonts w:ascii="Times New Roman" w:eastAsia="Times New Roman" w:hAnsi="Times New Roman" w:cs="Times New Roman"/>
          <w:color w:val="000000"/>
          <w:sz w:val="16"/>
          <w:szCs w:val="16"/>
          <w:lang w:eastAsia="en-GB" w:bidi="hi-IN"/>
        </w:rPr>
        <w:t> </w:t>
      </w:r>
      <w:r w:rsidRPr="001A6741">
        <w:rPr>
          <w:rFonts w:ascii="Arial" w:eastAsia="Times New Roman" w:hAnsi="Arial" w:cs="Mangal"/>
          <w:b/>
          <w:bCs/>
          <w:color w:val="000000"/>
          <w:sz w:val="16"/>
          <w:szCs w:val="16"/>
          <w:cs/>
          <w:lang w:eastAsia="en-GB" w:bidi="hi-IN"/>
        </w:rPr>
        <w:t>में</w:t>
      </w:r>
      <w:r w:rsidRPr="001A6741">
        <w:rPr>
          <w:rFonts w:ascii="Times New Roman" w:eastAsia="Times New Roman" w:hAnsi="Times New Roman" w:cs="Times New Roman"/>
          <w:color w:val="000000"/>
          <w:sz w:val="16"/>
          <w:szCs w:val="16"/>
          <w:lang w:eastAsia="en-GB" w:bidi="hi-IN"/>
        </w:rPr>
        <w:t> </w:t>
      </w:r>
      <w:r w:rsidRPr="001A6741">
        <w:rPr>
          <w:rFonts w:ascii="Arial" w:eastAsia="Times New Roman" w:hAnsi="Arial" w:cs="Mangal"/>
          <w:b/>
          <w:bCs/>
          <w:color w:val="000000"/>
          <w:sz w:val="16"/>
          <w:szCs w:val="16"/>
          <w:cs/>
          <w:lang w:eastAsia="en-GB" w:bidi="hi-IN"/>
        </w:rPr>
        <w:t>लंबित</w:t>
      </w:r>
      <w:r w:rsidRPr="001A6741">
        <w:rPr>
          <w:rFonts w:ascii="Times New Roman" w:eastAsia="Times New Roman" w:hAnsi="Times New Roman" w:cs="Times New Roman"/>
          <w:color w:val="000000"/>
          <w:sz w:val="16"/>
          <w:szCs w:val="16"/>
          <w:lang w:eastAsia="en-GB" w:bidi="hi-IN"/>
        </w:rPr>
        <w:t> </w:t>
      </w:r>
      <w:r w:rsidRPr="001A6741">
        <w:rPr>
          <w:rFonts w:ascii="Arial" w:eastAsia="Times New Roman" w:hAnsi="Arial" w:cs="Mangal"/>
          <w:b/>
          <w:bCs/>
          <w:color w:val="000000"/>
          <w:sz w:val="16"/>
          <w:szCs w:val="16"/>
          <w:cs/>
          <w:lang w:eastAsia="en-GB" w:bidi="hi-IN"/>
        </w:rPr>
        <w:t>मामले</w:t>
      </w:r>
    </w:p>
    <w:tbl>
      <w:tblPr>
        <w:tblW w:w="8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2554"/>
        <w:gridCol w:w="1790"/>
        <w:gridCol w:w="1560"/>
        <w:gridCol w:w="2268"/>
      </w:tblGrid>
      <w:tr w:rsidR="00C2011F" w:rsidRPr="001A6741" w:rsidTr="00272962">
        <w:trPr>
          <w:trHeight w:val="30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E532DC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>
              <w:rPr>
                <w:rFonts w:ascii="Arial" w:eastAsia="Times New Roman" w:hAnsi="Arial" w:cs="Mangal" w:hint="cs"/>
                <w:b/>
                <w:bCs/>
                <w:sz w:val="16"/>
                <w:szCs w:val="16"/>
                <w:cs/>
                <w:lang w:eastAsia="en-GB" w:bidi="hi-IN"/>
              </w:rPr>
              <w:t>क्र.सं.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Mangal"/>
                <w:b/>
                <w:bCs/>
                <w:sz w:val="16"/>
                <w:szCs w:val="16"/>
                <w:cs/>
                <w:lang w:eastAsia="en-GB" w:bidi="hi-IN"/>
              </w:rPr>
              <w:t>राज्य /</w:t>
            </w:r>
            <w:r w:rsidRPr="001A6741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  <w:t> </w:t>
            </w:r>
            <w:r w:rsidRPr="001A6741">
              <w:rPr>
                <w:rFonts w:ascii="Arial" w:eastAsia="Times New Roman" w:hAnsi="Arial" w:cs="Mangal"/>
                <w:b/>
                <w:bCs/>
                <w:sz w:val="16"/>
                <w:szCs w:val="16"/>
                <w:cs/>
                <w:lang w:eastAsia="en-GB" w:bidi="hi-IN"/>
              </w:rPr>
              <w:t>संघ राज्य क्षेत्रों</w:t>
            </w:r>
            <w:r w:rsidRPr="001A6741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  <w:t> </w:t>
            </w:r>
            <w:r w:rsidRPr="001A6741">
              <w:rPr>
                <w:rFonts w:ascii="Arial" w:eastAsia="Times New Roman" w:hAnsi="Arial" w:cs="Mangal"/>
                <w:b/>
                <w:bCs/>
                <w:sz w:val="16"/>
                <w:szCs w:val="16"/>
                <w:cs/>
                <w:lang w:eastAsia="en-GB" w:bidi="hi-IN"/>
              </w:rPr>
              <w:t>का</w:t>
            </w:r>
            <w:r w:rsidRPr="001A6741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  <w:t> </w:t>
            </w:r>
            <w:r w:rsidRPr="001A6741">
              <w:rPr>
                <w:rFonts w:ascii="Arial" w:eastAsia="Times New Roman" w:hAnsi="Arial" w:cs="Mangal"/>
                <w:b/>
                <w:bCs/>
                <w:sz w:val="16"/>
                <w:szCs w:val="16"/>
                <w:cs/>
                <w:lang w:eastAsia="en-GB" w:bidi="hi-IN"/>
              </w:rPr>
              <w:t>नाम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59550C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>
              <w:rPr>
                <w:rFonts w:ascii="Arial" w:eastAsia="Times New Roman" w:hAnsi="Arial" w:cs="Mangal" w:hint="cs"/>
                <w:b/>
                <w:bCs/>
                <w:sz w:val="16"/>
                <w:szCs w:val="16"/>
                <w:cs/>
                <w:lang w:eastAsia="en-GB" w:bidi="hi-IN"/>
              </w:rPr>
              <w:t>सिविल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59550C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>
              <w:rPr>
                <w:rFonts w:ascii="Arial" w:eastAsia="Times New Roman" w:hAnsi="Arial" w:cs="Mangal" w:hint="cs"/>
                <w:b/>
                <w:bCs/>
                <w:sz w:val="16"/>
                <w:szCs w:val="16"/>
                <w:cs/>
                <w:lang w:eastAsia="en-GB" w:bidi="hi-IN"/>
              </w:rPr>
              <w:t>दांडिक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 w:bidi="hi-IN"/>
              </w:rPr>
              <w:t xml:space="preserve">1 9 .3.2018 </w:t>
            </w:r>
            <w:r w:rsidRPr="001A6741">
              <w:rPr>
                <w:rFonts w:ascii="Arial" w:eastAsia="Times New Roman" w:hAnsi="Arial" w:cs="Mangal"/>
                <w:b/>
                <w:bCs/>
                <w:sz w:val="16"/>
                <w:szCs w:val="16"/>
                <w:cs/>
                <w:lang w:eastAsia="en-GB" w:bidi="hi-IN"/>
              </w:rPr>
              <w:t>को लंबित मामले</w:t>
            </w:r>
          </w:p>
        </w:tc>
      </w:tr>
      <w:tr w:rsidR="00C2011F" w:rsidRPr="001A6741" w:rsidTr="00272962">
        <w:trPr>
          <w:trHeight w:val="30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59550C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>
              <w:rPr>
                <w:rFonts w:ascii="Arial" w:eastAsia="Times New Roman" w:hAnsi="Arial" w:cs="Mangal" w:hint="cs"/>
                <w:sz w:val="16"/>
                <w:szCs w:val="16"/>
                <w:cs/>
                <w:lang w:eastAsia="en-GB" w:bidi="hi-IN"/>
              </w:rPr>
              <w:t>अंद</w:t>
            </w:r>
            <w:r w:rsidR="00C2011F" w:rsidRPr="001A6741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मान और निकोबार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3296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7889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11185</w:t>
            </w:r>
          </w:p>
        </w:tc>
      </w:tr>
      <w:tr w:rsidR="00C2011F" w:rsidRPr="001A6741" w:rsidTr="00272962">
        <w:trPr>
          <w:trHeight w:val="30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आंध्र प्रदेश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285,976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220,554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506,530</w:t>
            </w:r>
          </w:p>
        </w:tc>
      </w:tr>
      <w:tr w:rsidR="00C2011F" w:rsidRPr="001A6741" w:rsidTr="00272962">
        <w:trPr>
          <w:trHeight w:val="30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3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असम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57476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181,289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238,765</w:t>
            </w:r>
          </w:p>
        </w:tc>
      </w:tr>
      <w:tr w:rsidR="00C2011F" w:rsidRPr="001A6741" w:rsidTr="00272962">
        <w:trPr>
          <w:trHeight w:val="30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4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बिहार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253,761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1423724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1677485</w:t>
            </w:r>
          </w:p>
        </w:tc>
      </w:tr>
      <w:tr w:rsidR="00C2011F" w:rsidRPr="001A6741" w:rsidTr="00272962">
        <w:trPr>
          <w:trHeight w:val="30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5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चंडीगढ़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16,512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23,848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40360</w:t>
            </w:r>
          </w:p>
        </w:tc>
      </w:tr>
      <w:tr w:rsidR="00C2011F" w:rsidRPr="001A6741" w:rsidTr="00272962">
        <w:trPr>
          <w:trHeight w:val="30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6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छत्तीसगढ़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57,848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212,123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269,971</w:t>
            </w:r>
          </w:p>
        </w:tc>
      </w:tr>
      <w:tr w:rsidR="00C2011F" w:rsidRPr="001A6741" w:rsidTr="00272962">
        <w:trPr>
          <w:trHeight w:val="30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7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दिल्ली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181,826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462,373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644,199</w:t>
            </w:r>
          </w:p>
        </w:tc>
      </w:tr>
      <w:tr w:rsidR="00C2011F" w:rsidRPr="001A6741" w:rsidTr="00272962">
        <w:trPr>
          <w:trHeight w:val="30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8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302959" w:rsidP="00302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दम</w:t>
            </w:r>
            <w:r>
              <w:rPr>
                <w:rFonts w:ascii="Arial" w:eastAsia="Times New Roman" w:hAnsi="Arial" w:cs="Mangal" w:hint="cs"/>
                <w:sz w:val="16"/>
                <w:szCs w:val="16"/>
                <w:cs/>
                <w:lang w:eastAsia="en-GB" w:bidi="hi-IN"/>
              </w:rPr>
              <w:t>ण</w:t>
            </w:r>
            <w:r w:rsidRPr="001A6741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 xml:space="preserve"> और </w:t>
            </w:r>
            <w:r w:rsidR="00C2011F" w:rsidRPr="001A6741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 xml:space="preserve">दीव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964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840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1804</w:t>
            </w:r>
          </w:p>
        </w:tc>
      </w:tr>
      <w:tr w:rsidR="00C2011F" w:rsidRPr="001A6741" w:rsidTr="00272962">
        <w:trPr>
          <w:trHeight w:val="30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9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B95D79" w:rsidRDefault="00B95D79" w:rsidP="00370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 w:bidi="hi-IN"/>
              </w:rPr>
            </w:pPr>
            <w:r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सिलवासा स्थि</w:t>
            </w:r>
            <w:r>
              <w:rPr>
                <w:rFonts w:ascii="Arial" w:eastAsia="Times New Roman" w:hAnsi="Arial" w:cs="Mangal" w:hint="cs"/>
                <w:sz w:val="16"/>
                <w:szCs w:val="16"/>
                <w:cs/>
                <w:lang w:eastAsia="en-GB" w:bidi="hi-IN"/>
              </w:rPr>
              <w:t>त दादरा और नागर हवेली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1435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2065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3500</w:t>
            </w:r>
          </w:p>
        </w:tc>
      </w:tr>
      <w:tr w:rsidR="00C2011F" w:rsidRPr="001A6741" w:rsidTr="00272962">
        <w:trPr>
          <w:trHeight w:val="30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10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गोवा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21,556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19,288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40,844</w:t>
            </w:r>
          </w:p>
        </w:tc>
      </w:tr>
      <w:tr w:rsidR="00C2011F" w:rsidRPr="001A6741" w:rsidTr="00272962">
        <w:trPr>
          <w:trHeight w:val="30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1 1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गुजरात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519,720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1078720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1598440</w:t>
            </w:r>
          </w:p>
        </w:tc>
      </w:tr>
      <w:tr w:rsidR="00C2011F" w:rsidRPr="001A6741" w:rsidTr="00272962">
        <w:trPr>
          <w:trHeight w:val="30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12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हर</w:t>
            </w:r>
            <w:r w:rsidR="00302959">
              <w:rPr>
                <w:rFonts w:ascii="Arial" w:eastAsia="Times New Roman" w:hAnsi="Arial" w:cs="Mangal" w:hint="cs"/>
                <w:sz w:val="16"/>
                <w:szCs w:val="16"/>
                <w:cs/>
                <w:lang w:eastAsia="en-GB" w:bidi="hi-IN"/>
              </w:rPr>
              <w:t>ि</w:t>
            </w:r>
            <w:r w:rsidRPr="001A6741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याणा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261,433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391,936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653,369</w:t>
            </w:r>
          </w:p>
        </w:tc>
      </w:tr>
      <w:tr w:rsidR="00C2011F" w:rsidRPr="001A6741" w:rsidTr="00272962">
        <w:trPr>
          <w:trHeight w:val="30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13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हिमाचल प्रदेश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104,092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111,282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215,374</w:t>
            </w:r>
          </w:p>
        </w:tc>
      </w:tr>
      <w:tr w:rsidR="00C2011F" w:rsidRPr="001A6741" w:rsidTr="00272962">
        <w:trPr>
          <w:trHeight w:val="30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14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जम्मू और कश्मीर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56,247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61,498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117,745</w:t>
            </w:r>
          </w:p>
        </w:tc>
      </w:tr>
      <w:tr w:rsidR="00C2011F" w:rsidRPr="001A6741" w:rsidTr="00272962">
        <w:trPr>
          <w:trHeight w:val="30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15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झारखंड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55,581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277,165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332,746</w:t>
            </w:r>
          </w:p>
        </w:tc>
      </w:tr>
      <w:tr w:rsidR="00C2011F" w:rsidRPr="001A6741" w:rsidTr="00272962">
        <w:trPr>
          <w:trHeight w:val="30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16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कर्नाटक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656,510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741,096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1397606</w:t>
            </w:r>
          </w:p>
        </w:tc>
      </w:tr>
      <w:tr w:rsidR="00C2011F" w:rsidRPr="001A6741" w:rsidTr="00272962">
        <w:trPr>
          <w:trHeight w:val="30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17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केरल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358,747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840,264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1199011</w:t>
            </w:r>
          </w:p>
        </w:tc>
      </w:tr>
      <w:tr w:rsidR="00C2011F" w:rsidRPr="001A6741" w:rsidTr="00272962">
        <w:trPr>
          <w:trHeight w:val="30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18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मध्य प्रदेश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305,871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1045241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1351112</w:t>
            </w:r>
          </w:p>
        </w:tc>
      </w:tr>
      <w:tr w:rsidR="00C2011F" w:rsidRPr="001A6741" w:rsidTr="00272962">
        <w:trPr>
          <w:trHeight w:val="30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19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महाराष्ट्र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1134507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2246201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3380708</w:t>
            </w:r>
          </w:p>
        </w:tc>
      </w:tr>
      <w:tr w:rsidR="00C2011F" w:rsidRPr="001A6741" w:rsidTr="00272962">
        <w:trPr>
          <w:trHeight w:val="30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20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मणिपुर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5563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4447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10010</w:t>
            </w:r>
          </w:p>
        </w:tc>
      </w:tr>
      <w:tr w:rsidR="00C2011F" w:rsidRPr="001A6741" w:rsidTr="00272962">
        <w:trPr>
          <w:trHeight w:val="30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21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मेघालय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2088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4795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6883</w:t>
            </w:r>
          </w:p>
        </w:tc>
      </w:tr>
      <w:tr w:rsidR="00C2011F" w:rsidRPr="001A6741" w:rsidTr="00272962">
        <w:trPr>
          <w:trHeight w:val="30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22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मिजोरम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1394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2070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3464</w:t>
            </w:r>
          </w:p>
        </w:tc>
      </w:tr>
      <w:tr w:rsidR="00C2011F" w:rsidRPr="001A6741" w:rsidTr="00272962">
        <w:trPr>
          <w:trHeight w:val="30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23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ओडिशा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244,647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792,913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1037560</w:t>
            </w:r>
          </w:p>
        </w:tc>
      </w:tr>
      <w:tr w:rsidR="00C2011F" w:rsidRPr="001A6741" w:rsidTr="00272962">
        <w:trPr>
          <w:trHeight w:val="30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24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पंजाब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247,430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338,463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585,893</w:t>
            </w:r>
          </w:p>
        </w:tc>
      </w:tr>
      <w:tr w:rsidR="00C2011F" w:rsidRPr="001A6741" w:rsidTr="00272962">
        <w:trPr>
          <w:trHeight w:val="30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25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राजस्थान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399,665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1048486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1448151</w:t>
            </w:r>
          </w:p>
        </w:tc>
      </w:tr>
      <w:tr w:rsidR="00C2011F" w:rsidRPr="001A6741" w:rsidTr="00272962">
        <w:trPr>
          <w:trHeight w:val="30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26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सिक्किम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591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900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1491</w:t>
            </w:r>
          </w:p>
        </w:tc>
      </w:tr>
      <w:tr w:rsidR="00C2011F" w:rsidRPr="001A6741" w:rsidTr="00272962">
        <w:trPr>
          <w:trHeight w:val="30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27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तमिलनाडु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578,575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429,598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1008173</w:t>
            </w:r>
          </w:p>
        </w:tc>
      </w:tr>
      <w:tr w:rsidR="00C2011F" w:rsidRPr="001A6741" w:rsidTr="00272962">
        <w:trPr>
          <w:trHeight w:val="30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28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तेलंगाना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202,412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231,362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433,774</w:t>
            </w:r>
          </w:p>
        </w:tc>
      </w:tr>
      <w:tr w:rsidR="00C2011F" w:rsidRPr="001A6741" w:rsidTr="00272962">
        <w:trPr>
          <w:trHeight w:val="30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29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त्रिपुरा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8078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16651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24,729</w:t>
            </w:r>
          </w:p>
        </w:tc>
      </w:tr>
      <w:tr w:rsidR="00C2011F" w:rsidRPr="001A6741" w:rsidTr="00272962">
        <w:trPr>
          <w:trHeight w:val="30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30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उत्तर प्रदेश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1561998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4805606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6367604</w:t>
            </w:r>
          </w:p>
        </w:tc>
      </w:tr>
      <w:tr w:rsidR="00C2011F" w:rsidRPr="001A6741" w:rsidTr="00272962">
        <w:trPr>
          <w:trHeight w:val="30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31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उत्तराखंड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32,888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181,191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214,079</w:t>
            </w:r>
          </w:p>
        </w:tc>
      </w:tr>
      <w:tr w:rsidR="00C2011F" w:rsidRPr="001A6741" w:rsidTr="00272962">
        <w:trPr>
          <w:trHeight w:val="300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32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>पश्चिम</w:t>
            </w:r>
            <w:r w:rsidR="00302959">
              <w:rPr>
                <w:rFonts w:ascii="Arial" w:eastAsia="Times New Roman" w:hAnsi="Arial" w:cs="Mangal" w:hint="cs"/>
                <w:sz w:val="16"/>
                <w:szCs w:val="16"/>
                <w:cs/>
                <w:lang w:eastAsia="en-GB" w:bidi="hi-IN"/>
              </w:rPr>
              <w:t>ी</w:t>
            </w:r>
            <w:r w:rsidRPr="001A6741">
              <w:rPr>
                <w:rFonts w:ascii="Arial" w:eastAsia="Times New Roman" w:hAnsi="Arial" w:cs="Mangal"/>
                <w:sz w:val="16"/>
                <w:szCs w:val="16"/>
                <w:cs/>
                <w:lang w:eastAsia="en-GB" w:bidi="hi-IN"/>
              </w:rPr>
              <w:t xml:space="preserve"> बंगाल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477,513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1330479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sz w:val="16"/>
                <w:szCs w:val="16"/>
                <w:lang w:eastAsia="en-GB" w:bidi="hi-IN"/>
              </w:rPr>
              <w:t>1807992</w:t>
            </w:r>
          </w:p>
        </w:tc>
      </w:tr>
      <w:tr w:rsidR="00C2011F" w:rsidRPr="001A6741" w:rsidTr="00272962">
        <w:trPr>
          <w:trHeight w:val="30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7B0FFF" w:rsidP="00370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>
              <w:rPr>
                <w:rFonts w:ascii="Arial" w:eastAsia="Times New Roman" w:hAnsi="Arial" w:cs="Mangal"/>
                <w:b/>
                <w:bCs/>
                <w:sz w:val="16"/>
                <w:szCs w:val="16"/>
                <w:cs/>
                <w:lang w:eastAsia="en-GB" w:bidi="hi-IN"/>
              </w:rPr>
              <w:t>कुल लंबित मामले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 w:bidi="hi-IN"/>
              </w:rPr>
              <w:t>8096200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 w:bidi="hi-IN"/>
              </w:rPr>
              <w:t>18534357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11F" w:rsidRPr="001A6741" w:rsidRDefault="00C2011F" w:rsidP="0037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hi-IN"/>
              </w:rPr>
            </w:pPr>
            <w:r w:rsidRPr="001A67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 w:bidi="hi-IN"/>
              </w:rPr>
              <w:t>26630557</w:t>
            </w:r>
          </w:p>
        </w:tc>
      </w:tr>
    </w:tbl>
    <w:p w:rsidR="00C2011F" w:rsidRPr="001A6741" w:rsidRDefault="00C2011F" w:rsidP="00C2011F">
      <w:pPr>
        <w:spacing w:after="0" w:line="240" w:lineRule="auto"/>
        <w:ind w:left="45" w:right="137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i-IN"/>
        </w:rPr>
      </w:pPr>
      <w:r w:rsidRPr="001A6741">
        <w:rPr>
          <w:rFonts w:ascii="Arial" w:eastAsia="Times New Roman" w:hAnsi="Arial" w:cs="Mangal"/>
          <w:color w:val="000000"/>
          <w:sz w:val="16"/>
          <w:szCs w:val="16"/>
          <w:cs/>
          <w:lang w:eastAsia="en-GB" w:bidi="hi-IN"/>
        </w:rPr>
        <w:t>नोट:</w:t>
      </w:r>
      <w:r w:rsidRPr="001A6741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i-IN"/>
        </w:rPr>
        <w:t> </w:t>
      </w:r>
      <w:r w:rsidRPr="001A6741">
        <w:rPr>
          <w:rFonts w:ascii="Arial" w:eastAsia="Times New Roman" w:hAnsi="Arial" w:cs="Mangal"/>
          <w:color w:val="000000"/>
          <w:sz w:val="16"/>
          <w:szCs w:val="16"/>
          <w:cs/>
          <w:lang w:eastAsia="en-GB" w:bidi="hi-IN"/>
        </w:rPr>
        <w:t>अरुणाचल प्रदेश</w:t>
      </w:r>
      <w:r w:rsidRPr="001A6741">
        <w:rPr>
          <w:rFonts w:ascii="Arial" w:eastAsia="Times New Roman" w:hAnsi="Arial" w:cs="Arial"/>
          <w:color w:val="000000"/>
          <w:sz w:val="16"/>
          <w:szCs w:val="16"/>
          <w:lang w:eastAsia="en-GB" w:bidi="hi-IN"/>
        </w:rPr>
        <w:t xml:space="preserve">, </w:t>
      </w:r>
      <w:r w:rsidRPr="001A6741">
        <w:rPr>
          <w:rFonts w:ascii="Arial" w:eastAsia="Times New Roman" w:hAnsi="Arial" w:cs="Mangal"/>
          <w:color w:val="000000"/>
          <w:sz w:val="16"/>
          <w:szCs w:val="16"/>
          <w:cs/>
          <w:lang w:eastAsia="en-GB" w:bidi="hi-IN"/>
        </w:rPr>
        <w:t>नागालैंड</w:t>
      </w:r>
      <w:r w:rsidRPr="001A6741">
        <w:rPr>
          <w:rFonts w:ascii="Arial" w:eastAsia="Times New Roman" w:hAnsi="Arial" w:cs="Arial"/>
          <w:color w:val="000000"/>
          <w:sz w:val="16"/>
          <w:szCs w:val="16"/>
          <w:lang w:eastAsia="en-GB" w:bidi="hi-IN"/>
        </w:rPr>
        <w:t xml:space="preserve">, </w:t>
      </w:r>
      <w:r w:rsidRPr="001A6741">
        <w:rPr>
          <w:rFonts w:ascii="Arial" w:eastAsia="Times New Roman" w:hAnsi="Arial" w:cs="Mangal"/>
          <w:color w:val="000000"/>
          <w:sz w:val="16"/>
          <w:szCs w:val="16"/>
          <w:cs/>
          <w:lang w:eastAsia="en-GB" w:bidi="hi-IN"/>
        </w:rPr>
        <w:t>लक्षद्वीप और पुडुचेरी</w:t>
      </w:r>
      <w:r w:rsidRPr="001A6741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i-IN"/>
        </w:rPr>
        <w:t> </w:t>
      </w:r>
      <w:r w:rsidRPr="001A6741">
        <w:rPr>
          <w:rFonts w:ascii="Arial" w:eastAsia="Times New Roman" w:hAnsi="Arial" w:cs="Mangal"/>
          <w:color w:val="000000"/>
          <w:sz w:val="16"/>
          <w:szCs w:val="16"/>
          <w:cs/>
          <w:lang w:eastAsia="en-GB" w:bidi="hi-IN"/>
        </w:rPr>
        <w:t>के राज्य /</w:t>
      </w:r>
      <w:r w:rsidRPr="001A6741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i-IN"/>
        </w:rPr>
        <w:t> </w:t>
      </w:r>
      <w:r w:rsidR="007B0FFF">
        <w:rPr>
          <w:rFonts w:ascii="Arial" w:eastAsia="Times New Roman" w:hAnsi="Arial" w:cs="Mangal" w:hint="cs"/>
          <w:color w:val="000000"/>
          <w:sz w:val="16"/>
          <w:szCs w:val="16"/>
          <w:cs/>
          <w:lang w:eastAsia="en-GB" w:bidi="hi-IN"/>
        </w:rPr>
        <w:t>संघ राज्य क्षेत्रों</w:t>
      </w:r>
      <w:r w:rsidRPr="001A6741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i-IN"/>
        </w:rPr>
        <w:t> </w:t>
      </w:r>
      <w:r w:rsidRPr="001A6741">
        <w:rPr>
          <w:rFonts w:ascii="Arial" w:eastAsia="Times New Roman" w:hAnsi="Arial" w:cs="Mangal"/>
          <w:color w:val="000000"/>
          <w:sz w:val="16"/>
          <w:szCs w:val="16"/>
          <w:cs/>
          <w:lang w:eastAsia="en-GB" w:bidi="hi-IN"/>
        </w:rPr>
        <w:t>के</w:t>
      </w:r>
      <w:r w:rsidRPr="001A6741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i-IN"/>
        </w:rPr>
        <w:t> </w:t>
      </w:r>
      <w:r w:rsidRPr="001A6741">
        <w:rPr>
          <w:rFonts w:ascii="Arial" w:eastAsia="Times New Roman" w:hAnsi="Arial" w:cs="Mangal"/>
          <w:color w:val="000000"/>
          <w:sz w:val="16"/>
          <w:szCs w:val="16"/>
          <w:cs/>
          <w:lang w:eastAsia="en-GB" w:bidi="hi-IN"/>
        </w:rPr>
        <w:t>संबंध</w:t>
      </w:r>
      <w:r w:rsidRPr="001A6741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i-IN"/>
        </w:rPr>
        <w:t> </w:t>
      </w:r>
      <w:r w:rsidRPr="001A6741">
        <w:rPr>
          <w:rFonts w:ascii="Arial" w:eastAsia="Times New Roman" w:hAnsi="Arial" w:cs="Mangal"/>
          <w:color w:val="000000"/>
          <w:sz w:val="16"/>
          <w:szCs w:val="16"/>
          <w:cs/>
          <w:lang w:eastAsia="en-GB" w:bidi="hi-IN"/>
        </w:rPr>
        <w:t>में एनजेडीजी</w:t>
      </w:r>
      <w:r w:rsidRPr="001A6741">
        <w:rPr>
          <w:rFonts w:ascii="Times New Roman" w:eastAsia="Times New Roman" w:hAnsi="Times New Roman" w:cs="Times New Roman"/>
          <w:color w:val="000000"/>
          <w:sz w:val="27"/>
          <w:szCs w:val="27"/>
          <w:lang w:eastAsia="en-GB" w:bidi="hi-IN"/>
        </w:rPr>
        <w:t> </w:t>
      </w:r>
      <w:r w:rsidRPr="001A6741">
        <w:rPr>
          <w:rFonts w:ascii="Arial" w:eastAsia="Times New Roman" w:hAnsi="Arial" w:cs="Mangal"/>
          <w:color w:val="000000"/>
          <w:sz w:val="16"/>
          <w:szCs w:val="16"/>
          <w:cs/>
          <w:lang w:eastAsia="en-GB" w:bidi="hi-IN"/>
        </w:rPr>
        <w:t xml:space="preserve">पर लंबित मामलों का </w:t>
      </w:r>
      <w:r w:rsidR="007B0FFF">
        <w:rPr>
          <w:rFonts w:ascii="Arial" w:eastAsia="Times New Roman" w:hAnsi="Arial" w:cs="Mangal" w:hint="cs"/>
          <w:color w:val="000000"/>
          <w:sz w:val="16"/>
          <w:szCs w:val="16"/>
          <w:cs/>
          <w:lang w:eastAsia="en-GB" w:bidi="hi-IN"/>
        </w:rPr>
        <w:t>आंकड़ाः</w:t>
      </w:r>
      <w:r w:rsidRPr="001A6741">
        <w:rPr>
          <w:rFonts w:ascii="Arial" w:eastAsia="Times New Roman" w:hAnsi="Arial" w:cs="Mangal"/>
          <w:color w:val="000000"/>
          <w:sz w:val="16"/>
          <w:szCs w:val="16"/>
          <w:cs/>
          <w:lang w:eastAsia="en-GB" w:bidi="hi-IN"/>
        </w:rPr>
        <w:t xml:space="preserve"> उपलब्ध नहीं है</w:t>
      </w:r>
    </w:p>
    <w:p w:rsidR="00C152F0" w:rsidRDefault="00C152F0"/>
    <w:sectPr w:rsidR="00C152F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3B1" w:rsidRDefault="003643B1" w:rsidP="00BF5231">
      <w:pPr>
        <w:spacing w:after="0" w:line="240" w:lineRule="auto"/>
      </w:pPr>
      <w:r>
        <w:separator/>
      </w:r>
    </w:p>
  </w:endnote>
  <w:endnote w:type="continuationSeparator" w:id="0">
    <w:p w:rsidR="003643B1" w:rsidRDefault="003643B1" w:rsidP="00BF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2090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5231" w:rsidRDefault="00BF52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5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5231" w:rsidRDefault="00BF5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3B1" w:rsidRDefault="003643B1" w:rsidP="00BF5231">
      <w:pPr>
        <w:spacing w:after="0" w:line="240" w:lineRule="auto"/>
      </w:pPr>
      <w:r>
        <w:separator/>
      </w:r>
    </w:p>
  </w:footnote>
  <w:footnote w:type="continuationSeparator" w:id="0">
    <w:p w:rsidR="003643B1" w:rsidRDefault="003643B1" w:rsidP="00BF52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10"/>
    <w:rsid w:val="00015EBF"/>
    <w:rsid w:val="000A6610"/>
    <w:rsid w:val="00111068"/>
    <w:rsid w:val="00121E81"/>
    <w:rsid w:val="0017399D"/>
    <w:rsid w:val="00272962"/>
    <w:rsid w:val="00302959"/>
    <w:rsid w:val="003643B1"/>
    <w:rsid w:val="00410765"/>
    <w:rsid w:val="0059550C"/>
    <w:rsid w:val="0061558C"/>
    <w:rsid w:val="00630382"/>
    <w:rsid w:val="007B0FFF"/>
    <w:rsid w:val="007F6246"/>
    <w:rsid w:val="00824CF5"/>
    <w:rsid w:val="00850CF2"/>
    <w:rsid w:val="009A15BA"/>
    <w:rsid w:val="009F0A3B"/>
    <w:rsid w:val="00A1328D"/>
    <w:rsid w:val="00B95D79"/>
    <w:rsid w:val="00BF5231"/>
    <w:rsid w:val="00C152F0"/>
    <w:rsid w:val="00C2011F"/>
    <w:rsid w:val="00C759C7"/>
    <w:rsid w:val="00D517CF"/>
    <w:rsid w:val="00D701D4"/>
    <w:rsid w:val="00DE5218"/>
    <w:rsid w:val="00DF65AC"/>
    <w:rsid w:val="00E36C8A"/>
    <w:rsid w:val="00E532DC"/>
    <w:rsid w:val="00F1559D"/>
    <w:rsid w:val="00F3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010F4"/>
  <w15:chartTrackingRefBased/>
  <w15:docId w15:val="{F4FB42CD-B66B-4B11-AE35-8F67D84C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61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231"/>
  </w:style>
  <w:style w:type="paragraph" w:styleId="Footer">
    <w:name w:val="footer"/>
    <w:basedOn w:val="Normal"/>
    <w:link w:val="FooterChar"/>
    <w:uiPriority w:val="99"/>
    <w:unhideWhenUsed/>
    <w:rsid w:val="00BF5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24</cp:revision>
  <dcterms:created xsi:type="dcterms:W3CDTF">2018-03-21T09:47:00Z</dcterms:created>
  <dcterms:modified xsi:type="dcterms:W3CDTF">2018-03-22T13:26:00Z</dcterms:modified>
</cp:coreProperties>
</file>