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B6" w:rsidRPr="00A25FD7" w:rsidRDefault="00F26FB6" w:rsidP="00F26FB6">
      <w:pPr>
        <w:pStyle w:val="NoSpacing"/>
        <w:jc w:val="center"/>
        <w:rPr>
          <w:rFonts w:asciiTheme="minorBidi" w:hAnsiTheme="minorBidi"/>
          <w:sz w:val="21"/>
          <w:szCs w:val="21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>भारत सरकार</w:t>
      </w:r>
    </w:p>
    <w:p w:rsidR="00F26FB6" w:rsidRPr="00A25FD7" w:rsidRDefault="00F26FB6" w:rsidP="00F26FB6">
      <w:pPr>
        <w:pStyle w:val="NoSpacing"/>
        <w:jc w:val="center"/>
        <w:rPr>
          <w:rFonts w:asciiTheme="minorBidi" w:hAnsiTheme="minorBidi"/>
          <w:sz w:val="21"/>
          <w:szCs w:val="21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>कृषि एवं किसान कल्‍याण मंत्रालय</w:t>
      </w:r>
    </w:p>
    <w:p w:rsidR="00F26FB6" w:rsidRPr="00A25FD7" w:rsidRDefault="00F26FB6" w:rsidP="00F26FB6">
      <w:pPr>
        <w:pStyle w:val="NoSpacing"/>
        <w:jc w:val="center"/>
        <w:rPr>
          <w:rFonts w:asciiTheme="minorBidi" w:hAnsiTheme="minorBidi"/>
          <w:sz w:val="21"/>
          <w:szCs w:val="21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>कृषि</w:t>
      </w:r>
      <w:r w:rsidRPr="00A25FD7">
        <w:rPr>
          <w:rFonts w:asciiTheme="minorBidi" w:hAnsiTheme="minorBidi"/>
          <w:sz w:val="21"/>
          <w:szCs w:val="21"/>
        </w:rPr>
        <w:t xml:space="preserve">,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सहकारिता एवं किसान कल्‍याण विभाग</w:t>
      </w:r>
    </w:p>
    <w:p w:rsidR="00F26FB6" w:rsidRPr="00A25FD7" w:rsidRDefault="00F26FB6" w:rsidP="00F26FB6">
      <w:pPr>
        <w:pStyle w:val="NoSpacing"/>
        <w:jc w:val="center"/>
        <w:rPr>
          <w:rFonts w:asciiTheme="minorBidi" w:hAnsiTheme="minorBidi"/>
          <w:b/>
          <w:bCs/>
          <w:sz w:val="21"/>
          <w:szCs w:val="21"/>
        </w:rPr>
      </w:pP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>राज्‍य सभा</w:t>
      </w:r>
    </w:p>
    <w:p w:rsidR="00F26FB6" w:rsidRPr="00A25FD7" w:rsidRDefault="00F26FB6" w:rsidP="00F26FB6">
      <w:pPr>
        <w:pStyle w:val="NoSpacing"/>
        <w:jc w:val="center"/>
        <w:rPr>
          <w:rFonts w:asciiTheme="minorBidi" w:hAnsiTheme="minorBidi"/>
          <w:b/>
          <w:bCs/>
          <w:sz w:val="21"/>
          <w:szCs w:val="21"/>
        </w:rPr>
      </w:pP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 xml:space="preserve">अतारांकित प्रश्‍न संख्‍या </w:t>
      </w:r>
      <w:r w:rsidRPr="00A25FD7">
        <w:rPr>
          <w:rFonts w:asciiTheme="minorBidi" w:hAnsiTheme="minorBidi"/>
          <w:b/>
          <w:bCs/>
          <w:sz w:val="21"/>
          <w:szCs w:val="21"/>
          <w:lang w:bidi="hi-IN"/>
        </w:rPr>
        <w:t>3213</w:t>
      </w:r>
    </w:p>
    <w:p w:rsidR="00F26FB6" w:rsidRPr="00A25FD7" w:rsidRDefault="00F26FB6" w:rsidP="00F26FB6">
      <w:pPr>
        <w:pStyle w:val="NoSpacing"/>
        <w:jc w:val="center"/>
        <w:rPr>
          <w:rFonts w:asciiTheme="minorBidi" w:hAnsiTheme="minorBidi"/>
          <w:b/>
          <w:bCs/>
          <w:sz w:val="21"/>
          <w:szCs w:val="21"/>
          <w:lang w:bidi="hi-IN"/>
        </w:rPr>
      </w:pPr>
      <w:r w:rsidRPr="00A25FD7">
        <w:rPr>
          <w:rFonts w:asciiTheme="minorBidi" w:hAnsiTheme="minorBidi"/>
          <w:b/>
          <w:bCs/>
          <w:sz w:val="21"/>
          <w:szCs w:val="21"/>
        </w:rPr>
        <w:t>23</w:t>
      </w:r>
      <w:r w:rsidRPr="00A25FD7">
        <w:rPr>
          <w:rFonts w:asciiTheme="minorBidi" w:hAnsiTheme="minorBidi"/>
          <w:b/>
          <w:bCs/>
          <w:sz w:val="21"/>
          <w:szCs w:val="21"/>
          <w:rtl/>
          <w:cs/>
        </w:rPr>
        <w:t xml:space="preserve"> </w:t>
      </w: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>मार्च</w:t>
      </w:r>
      <w:r w:rsidRPr="00A25FD7">
        <w:rPr>
          <w:rFonts w:asciiTheme="minorBidi" w:hAnsiTheme="minorBidi"/>
          <w:b/>
          <w:bCs/>
          <w:sz w:val="21"/>
          <w:szCs w:val="21"/>
        </w:rPr>
        <w:t>, 2018</w:t>
      </w: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 xml:space="preserve"> को उत्‍तरार्थ</w:t>
      </w:r>
    </w:p>
    <w:p w:rsidR="001A5F98" w:rsidRPr="00A25FD7" w:rsidRDefault="001A5F98" w:rsidP="00A25FD7">
      <w:pPr>
        <w:pStyle w:val="NoSpacing"/>
        <w:rPr>
          <w:sz w:val="14"/>
          <w:szCs w:val="14"/>
        </w:rPr>
      </w:pPr>
    </w:p>
    <w:p w:rsidR="00793889" w:rsidRPr="00A25FD7" w:rsidRDefault="00EF52AF" w:rsidP="00624D9F">
      <w:pPr>
        <w:pStyle w:val="NoSpacing"/>
        <w:jc w:val="both"/>
        <w:rPr>
          <w:rFonts w:asciiTheme="minorBidi" w:hAnsiTheme="minorBidi"/>
          <w:b/>
          <w:bCs/>
          <w:sz w:val="21"/>
          <w:szCs w:val="21"/>
        </w:rPr>
      </w:pP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>विषय:</w:t>
      </w:r>
      <w:r w:rsidRPr="00A25FD7">
        <w:rPr>
          <w:rFonts w:asciiTheme="minorBidi" w:hAnsiTheme="minorBidi" w:hint="cs"/>
          <w:b/>
          <w:bCs/>
          <w:sz w:val="21"/>
          <w:szCs w:val="21"/>
          <w:cs/>
          <w:lang w:bidi="hi-IN"/>
        </w:rPr>
        <w:tab/>
      </w: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>गेहूं</w:t>
      </w:r>
      <w:r w:rsidR="00793889"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 xml:space="preserve"> तथा दलहन के उत्पादन में गिरावट</w:t>
      </w:r>
    </w:p>
    <w:p w:rsidR="00EF52AF" w:rsidRPr="00A25FD7" w:rsidRDefault="00793889" w:rsidP="00624D9F">
      <w:pPr>
        <w:pStyle w:val="NoSpacing"/>
        <w:jc w:val="both"/>
        <w:rPr>
          <w:rFonts w:asciiTheme="minorBidi" w:hAnsiTheme="minorBidi"/>
          <w:b/>
          <w:bCs/>
          <w:sz w:val="21"/>
          <w:szCs w:val="21"/>
          <w:lang w:bidi="hi-IN"/>
        </w:rPr>
      </w:pPr>
      <w:r w:rsidRPr="00A25FD7">
        <w:rPr>
          <w:rFonts w:asciiTheme="minorBidi" w:hAnsiTheme="minorBidi"/>
          <w:b/>
          <w:bCs/>
          <w:sz w:val="21"/>
          <w:szCs w:val="21"/>
        </w:rPr>
        <w:t xml:space="preserve">3213. </w:t>
      </w: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 xml:space="preserve">श्री मोतीलाल वोराः </w:t>
      </w:r>
    </w:p>
    <w:p w:rsidR="00793889" w:rsidRPr="00A25FD7" w:rsidRDefault="00793889" w:rsidP="00624D9F">
      <w:pPr>
        <w:pStyle w:val="NoSpacing"/>
        <w:jc w:val="both"/>
        <w:rPr>
          <w:rFonts w:asciiTheme="minorBidi" w:hAnsiTheme="minorBidi"/>
          <w:b/>
          <w:bCs/>
          <w:sz w:val="21"/>
          <w:szCs w:val="21"/>
          <w:lang w:bidi="hi-IN"/>
        </w:rPr>
      </w:pP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>क्या कृषि एवं</w:t>
      </w:r>
      <w:r w:rsidR="00EF52AF" w:rsidRPr="00A25FD7">
        <w:rPr>
          <w:rFonts w:asciiTheme="minorBidi" w:hAnsiTheme="minorBidi" w:hint="cs"/>
          <w:b/>
          <w:bCs/>
          <w:sz w:val="21"/>
          <w:szCs w:val="21"/>
          <w:cs/>
          <w:lang w:bidi="hi-IN"/>
        </w:rPr>
        <w:t xml:space="preserve"> </w:t>
      </w: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>किसान कल्याण मंत्री यह बताने की कृपा करेंगे किः</w:t>
      </w:r>
    </w:p>
    <w:p w:rsidR="001A5F98" w:rsidRPr="00A25FD7" w:rsidRDefault="001A5F98" w:rsidP="00A25FD7">
      <w:pPr>
        <w:pStyle w:val="NoSpacing"/>
        <w:rPr>
          <w:sz w:val="14"/>
          <w:szCs w:val="14"/>
        </w:rPr>
      </w:pPr>
    </w:p>
    <w:p w:rsidR="00793889" w:rsidRPr="00A25FD7" w:rsidRDefault="00793889" w:rsidP="00624D9F">
      <w:pPr>
        <w:pStyle w:val="NoSpacing"/>
        <w:jc w:val="both"/>
        <w:rPr>
          <w:rFonts w:asciiTheme="minorBidi" w:hAnsiTheme="minorBidi"/>
          <w:sz w:val="21"/>
          <w:szCs w:val="21"/>
        </w:rPr>
      </w:pPr>
      <w:r w:rsidRPr="00A25FD7">
        <w:rPr>
          <w:rFonts w:asciiTheme="minorBidi" w:hAnsiTheme="minorBidi"/>
          <w:sz w:val="21"/>
          <w:szCs w:val="21"/>
        </w:rPr>
        <w:t>(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क) 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ab/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क्या सरकार को इस बात की जानकारी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 xml:space="preserve">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है कि वर्ष </w:t>
      </w:r>
      <w:r w:rsidRPr="00A25FD7">
        <w:rPr>
          <w:rFonts w:asciiTheme="minorBidi" w:hAnsiTheme="minorBidi"/>
          <w:sz w:val="21"/>
          <w:szCs w:val="21"/>
        </w:rPr>
        <w:t>2017-18</w:t>
      </w:r>
      <w:r w:rsidR="00EF52AF" w:rsidRPr="00A25FD7">
        <w:rPr>
          <w:rFonts w:asciiTheme="minorBidi" w:hAnsiTheme="minorBidi"/>
          <w:sz w:val="21"/>
          <w:szCs w:val="21"/>
          <w:cs/>
          <w:lang w:bidi="hi-IN"/>
        </w:rPr>
        <w:t xml:space="preserve"> के चालू रबी मौसम में गेहूं</w:t>
      </w:r>
    </w:p>
    <w:p w:rsidR="00793889" w:rsidRPr="00A25FD7" w:rsidRDefault="00793889" w:rsidP="00EF52AF">
      <w:pPr>
        <w:pStyle w:val="NoSpacing"/>
        <w:ind w:left="720"/>
        <w:jc w:val="both"/>
        <w:rPr>
          <w:rFonts w:asciiTheme="minorBidi" w:hAnsiTheme="minorBidi"/>
          <w:sz w:val="21"/>
          <w:szCs w:val="21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की फसल के उत्पादन का क्षेत्रफल </w:t>
      </w:r>
      <w:r w:rsidRPr="00A25FD7">
        <w:rPr>
          <w:rFonts w:asciiTheme="minorBidi" w:hAnsiTheme="minorBidi"/>
          <w:sz w:val="21"/>
          <w:szCs w:val="21"/>
        </w:rPr>
        <w:t>4.27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प्रतिशत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 xml:space="preserve">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घटकर </w:t>
      </w:r>
      <w:r w:rsidRPr="00A25FD7">
        <w:rPr>
          <w:rFonts w:asciiTheme="minorBidi" w:hAnsiTheme="minorBidi"/>
          <w:sz w:val="21"/>
          <w:szCs w:val="21"/>
        </w:rPr>
        <w:t>3.04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क</w:t>
      </w:r>
      <w:r w:rsidR="00EF52AF" w:rsidRPr="00A25FD7">
        <w:rPr>
          <w:rFonts w:asciiTheme="minorBidi" w:hAnsiTheme="minorBidi"/>
          <w:sz w:val="21"/>
          <w:szCs w:val="21"/>
          <w:cs/>
          <w:lang w:bidi="hi-IN"/>
        </w:rPr>
        <w:t>रोड़ हैक्टेयर रह गया है और गेहूं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का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 xml:space="preserve"> </w:t>
      </w:r>
      <w:r w:rsidR="00EF52AF" w:rsidRPr="00A25FD7">
        <w:rPr>
          <w:rFonts w:asciiTheme="minorBidi" w:hAnsiTheme="minorBidi"/>
          <w:sz w:val="21"/>
          <w:szCs w:val="21"/>
          <w:cs/>
          <w:lang w:bidi="hi-IN"/>
        </w:rPr>
        <w:t>उत्पादन गत वर्ष के गेहूं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उत्पादन </w:t>
      </w:r>
      <w:r w:rsidRPr="00A25FD7">
        <w:rPr>
          <w:rFonts w:asciiTheme="minorBidi" w:hAnsiTheme="minorBidi"/>
          <w:sz w:val="21"/>
          <w:szCs w:val="21"/>
        </w:rPr>
        <w:t>9.84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करोड़ टन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 xml:space="preserve">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से कम रहेगा</w:t>
      </w:r>
      <w:r w:rsidRPr="00A25FD7">
        <w:rPr>
          <w:rFonts w:asciiTheme="minorBidi" w:hAnsiTheme="minorBidi"/>
          <w:sz w:val="21"/>
          <w:szCs w:val="21"/>
        </w:rPr>
        <w:t>;</w:t>
      </w:r>
    </w:p>
    <w:p w:rsidR="00793889" w:rsidRPr="00A25FD7" w:rsidRDefault="00793889" w:rsidP="00EF52AF">
      <w:pPr>
        <w:pStyle w:val="NoSpacing"/>
        <w:ind w:left="720" w:hanging="720"/>
        <w:jc w:val="both"/>
        <w:rPr>
          <w:rFonts w:asciiTheme="minorBidi" w:hAnsiTheme="minorBidi"/>
          <w:sz w:val="21"/>
          <w:szCs w:val="21"/>
        </w:rPr>
      </w:pPr>
      <w:r w:rsidRPr="00A25FD7">
        <w:rPr>
          <w:rFonts w:asciiTheme="minorBidi" w:hAnsiTheme="minorBidi"/>
          <w:sz w:val="21"/>
          <w:szCs w:val="21"/>
        </w:rPr>
        <w:t>(</w:t>
      </w:r>
      <w:r w:rsidR="00EF52AF" w:rsidRPr="00A25FD7">
        <w:rPr>
          <w:rFonts w:asciiTheme="minorBidi" w:hAnsiTheme="minorBidi"/>
          <w:sz w:val="21"/>
          <w:szCs w:val="21"/>
          <w:cs/>
          <w:lang w:bidi="hi-IN"/>
        </w:rPr>
        <w:t xml:space="preserve">ख) 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ab/>
      </w:r>
      <w:r w:rsidR="00EF52AF" w:rsidRPr="00A25FD7">
        <w:rPr>
          <w:rFonts w:asciiTheme="minorBidi" w:hAnsiTheme="minorBidi"/>
          <w:sz w:val="21"/>
          <w:szCs w:val="21"/>
          <w:cs/>
          <w:lang w:bidi="hi-IN"/>
        </w:rPr>
        <w:t>गेहूं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और दलहन के उत्पादन में कमी न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 xml:space="preserve">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आए</w:t>
      </w:r>
      <w:r w:rsidRPr="00A25FD7">
        <w:rPr>
          <w:rFonts w:asciiTheme="minorBidi" w:hAnsiTheme="minorBidi"/>
          <w:sz w:val="21"/>
          <w:szCs w:val="21"/>
        </w:rPr>
        <w:t xml:space="preserve">,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इसके लिए सरकार ने क्या कदम उठाए हैं</w:t>
      </w:r>
      <w:r w:rsidRPr="00A25FD7">
        <w:rPr>
          <w:rFonts w:asciiTheme="minorBidi" w:hAnsiTheme="minorBidi"/>
          <w:sz w:val="21"/>
          <w:szCs w:val="21"/>
        </w:rPr>
        <w:t>;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 xml:space="preserve">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और</w:t>
      </w:r>
    </w:p>
    <w:p w:rsidR="00C32846" w:rsidRPr="00A25FD7" w:rsidRDefault="00793889" w:rsidP="00624D9F">
      <w:pPr>
        <w:pStyle w:val="NoSpacing"/>
        <w:jc w:val="both"/>
        <w:rPr>
          <w:rFonts w:asciiTheme="minorBidi" w:hAnsiTheme="minorBidi"/>
          <w:sz w:val="21"/>
          <w:szCs w:val="21"/>
          <w:lang w:bidi="hi-IN"/>
        </w:rPr>
      </w:pPr>
      <w:r w:rsidRPr="00A25FD7">
        <w:rPr>
          <w:rFonts w:asciiTheme="minorBidi" w:hAnsiTheme="minorBidi"/>
          <w:sz w:val="21"/>
          <w:szCs w:val="21"/>
        </w:rPr>
        <w:t>(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ग) 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ab/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यदि नहीं</w:t>
      </w:r>
      <w:r w:rsidRPr="00A25FD7">
        <w:rPr>
          <w:rFonts w:asciiTheme="minorBidi" w:hAnsiTheme="minorBidi"/>
          <w:sz w:val="21"/>
          <w:szCs w:val="21"/>
        </w:rPr>
        <w:t xml:space="preserve">,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तो इसके क्या कारण हैं कि</w:t>
      </w:r>
      <w:r w:rsidR="00EF52AF" w:rsidRPr="00A25FD7">
        <w:rPr>
          <w:rFonts w:asciiTheme="minorBidi" w:hAnsiTheme="minorBidi" w:hint="cs"/>
          <w:sz w:val="21"/>
          <w:szCs w:val="21"/>
          <w:cs/>
          <w:lang w:bidi="hi-IN"/>
        </w:rPr>
        <w:t xml:space="preserve">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कोई कदम नहीं उठाए गए हैं</w:t>
      </w:r>
      <w:r w:rsidRPr="00A25FD7">
        <w:rPr>
          <w:rFonts w:asciiTheme="minorBidi" w:hAnsiTheme="minorBidi"/>
          <w:sz w:val="21"/>
          <w:szCs w:val="21"/>
        </w:rPr>
        <w:t>?</w:t>
      </w:r>
    </w:p>
    <w:p w:rsidR="006A2026" w:rsidRPr="00A25FD7" w:rsidRDefault="006A2026" w:rsidP="00A25FD7">
      <w:pPr>
        <w:pStyle w:val="NoSpacing"/>
        <w:rPr>
          <w:sz w:val="16"/>
          <w:szCs w:val="16"/>
        </w:rPr>
      </w:pPr>
    </w:p>
    <w:p w:rsidR="00DD0A19" w:rsidRPr="00A25FD7" w:rsidRDefault="00DD0A19" w:rsidP="00DD0A19">
      <w:pPr>
        <w:pStyle w:val="NoSpacing"/>
        <w:jc w:val="center"/>
        <w:rPr>
          <w:rFonts w:asciiTheme="minorBidi" w:hAnsiTheme="minorBidi"/>
          <w:b/>
          <w:bCs/>
          <w:sz w:val="21"/>
          <w:szCs w:val="21"/>
        </w:rPr>
      </w:pP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>उत्‍तर</w:t>
      </w:r>
    </w:p>
    <w:p w:rsidR="00DD0A19" w:rsidRPr="00A25FD7" w:rsidRDefault="00DD0A19" w:rsidP="00DD0A19">
      <w:pPr>
        <w:pStyle w:val="NoSpacing"/>
        <w:jc w:val="center"/>
        <w:rPr>
          <w:rFonts w:asciiTheme="minorBidi" w:hAnsiTheme="minorBidi"/>
          <w:b/>
          <w:bCs/>
          <w:sz w:val="21"/>
          <w:szCs w:val="21"/>
        </w:rPr>
      </w:pP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>कृषि एवं किसान कल्‍याण मंत्रालय में राज्‍य मंत्री</w:t>
      </w:r>
    </w:p>
    <w:p w:rsidR="00137602" w:rsidRPr="00A25FD7" w:rsidRDefault="00DD0A19" w:rsidP="001A5F98">
      <w:pPr>
        <w:pStyle w:val="NoSpacing"/>
        <w:jc w:val="center"/>
        <w:rPr>
          <w:rFonts w:asciiTheme="minorBidi" w:hAnsiTheme="minorBidi" w:hint="cs"/>
          <w:b/>
          <w:bCs/>
          <w:sz w:val="21"/>
          <w:szCs w:val="21"/>
          <w:lang w:bidi="hi-IN"/>
        </w:rPr>
      </w:pPr>
      <w:r w:rsidRPr="00A25FD7">
        <w:rPr>
          <w:rFonts w:asciiTheme="minorBidi" w:hAnsiTheme="minorBidi"/>
          <w:b/>
          <w:bCs/>
          <w:sz w:val="21"/>
          <w:szCs w:val="21"/>
          <w:cs/>
          <w:lang w:bidi="hi-IN"/>
        </w:rPr>
        <w:t>(श्री गजेन्‍द्र सिंह शेखावत)</w:t>
      </w:r>
    </w:p>
    <w:p w:rsidR="00A25FD7" w:rsidRPr="00A25FD7" w:rsidRDefault="00A25FD7" w:rsidP="00A25FD7">
      <w:pPr>
        <w:pStyle w:val="NoSpacing"/>
        <w:rPr>
          <w:sz w:val="16"/>
          <w:szCs w:val="16"/>
        </w:rPr>
      </w:pPr>
    </w:p>
    <w:p w:rsidR="00601030" w:rsidRDefault="00137602" w:rsidP="00A25FD7">
      <w:pPr>
        <w:pStyle w:val="NoSpacing"/>
        <w:jc w:val="both"/>
        <w:rPr>
          <w:rFonts w:asciiTheme="minorBidi" w:hAnsiTheme="minorBidi" w:hint="cs"/>
          <w:sz w:val="21"/>
          <w:szCs w:val="21"/>
          <w:lang w:bidi="hi-IN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>(क) दूसरे अग्रिम अनुामन 2017-18 के अनुसार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गेहूं के तहत क्षेत्र 30.05 मिलियन हैक्‍टेयर (3.01</w:t>
      </w:r>
      <w:r w:rsidR="008A0B60" w:rsidRPr="00A25FD7">
        <w:rPr>
          <w:rFonts w:asciiTheme="minorBidi" w:hAnsiTheme="minorBidi"/>
          <w:sz w:val="21"/>
          <w:szCs w:val="21"/>
          <w:cs/>
          <w:lang w:bidi="hi-IN"/>
        </w:rPr>
        <w:t xml:space="preserve">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करोड़ है</w:t>
      </w:r>
      <w:r w:rsidR="006A2026" w:rsidRPr="00A25FD7">
        <w:rPr>
          <w:rFonts w:asciiTheme="minorBidi" w:hAnsiTheme="minorBidi"/>
          <w:sz w:val="21"/>
          <w:szCs w:val="21"/>
          <w:cs/>
          <w:lang w:bidi="hi-IN"/>
        </w:rPr>
        <w:t>क्‍टेयर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) अनुमानित है जो 2016-17 में 30.79 मिलियन हैक्‍टेयर (3.08 करोड़ </w:t>
      </w:r>
      <w:r w:rsidR="006A2026" w:rsidRPr="00A25FD7">
        <w:rPr>
          <w:rFonts w:asciiTheme="minorBidi" w:hAnsiTheme="minorBidi"/>
          <w:sz w:val="21"/>
          <w:szCs w:val="21"/>
          <w:cs/>
          <w:lang w:bidi="hi-IN"/>
        </w:rPr>
        <w:t>हैक्‍टेयर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) से 2.39 प्रतिशत कम है। इसके अलावा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गेहूं का उत्‍पादन 2017-18 के दौरान 97.11 मिलियन टन (9.71 करोड़ टन) अनुमानित है जो 2016-17 में 98.51 मिलियन टन (9.85 करोड़ टन) गेहूं उत्‍पादन से 1.42 प्रतिशत कम है। तथापि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2017-18 के दौरान गेहूं का अनुमानित उत्‍पादन पिछले पांच वर्षों अर्थात 2012-13 से 2016-17 के औसत उत्‍पादन से 3.77 मिलियन टन अधिक है।</w:t>
      </w:r>
    </w:p>
    <w:p w:rsidR="00A25FD7" w:rsidRPr="00A25FD7" w:rsidRDefault="00A25FD7" w:rsidP="00A25FD7">
      <w:pPr>
        <w:pStyle w:val="NoSpacing"/>
      </w:pPr>
    </w:p>
    <w:p w:rsidR="001E71CA" w:rsidRDefault="00601030" w:rsidP="00A25FD7">
      <w:pPr>
        <w:pStyle w:val="NoSpacing"/>
        <w:jc w:val="both"/>
        <w:rPr>
          <w:rFonts w:asciiTheme="minorBidi" w:hAnsiTheme="minorBidi" w:hint="cs"/>
          <w:sz w:val="21"/>
          <w:szCs w:val="21"/>
          <w:lang w:bidi="hi-IN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(ख) </w:t>
      </w:r>
      <w:r w:rsidR="001E71CA" w:rsidRPr="00A25FD7">
        <w:rPr>
          <w:rFonts w:asciiTheme="minorBidi" w:hAnsiTheme="minorBidi"/>
          <w:sz w:val="21"/>
          <w:szCs w:val="21"/>
          <w:cs/>
          <w:lang w:bidi="hi-IN"/>
        </w:rPr>
        <w:t>गेहूं और दलहन सहित कृषि फसलों का उत्‍पादन/उत्‍पादकता और क्षेत्र बढ़ाने के लिए</w:t>
      </w:r>
      <w:r w:rsidR="001E71CA" w:rsidRPr="00A25FD7">
        <w:rPr>
          <w:rFonts w:asciiTheme="minorBidi" w:hAnsiTheme="minorBidi"/>
          <w:sz w:val="21"/>
          <w:szCs w:val="21"/>
          <w:lang w:bidi="hi-IN"/>
        </w:rPr>
        <w:t>,</w:t>
      </w:r>
      <w:r w:rsidR="0009584B" w:rsidRPr="00A25FD7">
        <w:rPr>
          <w:rFonts w:asciiTheme="minorBidi" w:hAnsiTheme="minorBidi"/>
          <w:sz w:val="21"/>
          <w:szCs w:val="21"/>
          <w:cs/>
          <w:lang w:bidi="hi-IN"/>
        </w:rPr>
        <w:t xml:space="preserve"> भारत सरकार विभिन्‍न</w:t>
      </w:r>
      <w:r w:rsidR="006A2026" w:rsidRPr="00A25FD7">
        <w:rPr>
          <w:rFonts w:asciiTheme="minorBidi" w:hAnsiTheme="minorBidi"/>
          <w:sz w:val="21"/>
          <w:szCs w:val="21"/>
          <w:cs/>
          <w:lang w:bidi="hi-IN"/>
        </w:rPr>
        <w:t xml:space="preserve"> फसल विकास योजनाओं/कार्यक्रमों </w:t>
      </w:r>
      <w:r w:rsidR="001E71CA" w:rsidRPr="00A25FD7">
        <w:rPr>
          <w:rFonts w:asciiTheme="minorBidi" w:hAnsiTheme="minorBidi"/>
          <w:sz w:val="21"/>
          <w:szCs w:val="21"/>
          <w:cs/>
          <w:lang w:bidi="hi-IN"/>
        </w:rPr>
        <w:t>जैसे राष्‍ट्रीय खाद्य सुरक्षा मिशन (एनएफएसएम)</w:t>
      </w:r>
      <w:r w:rsidR="001E71CA" w:rsidRPr="00A25FD7">
        <w:rPr>
          <w:rFonts w:asciiTheme="minorBidi" w:hAnsiTheme="minorBidi"/>
          <w:sz w:val="21"/>
          <w:szCs w:val="21"/>
          <w:lang w:bidi="hi-IN"/>
        </w:rPr>
        <w:t>,</w:t>
      </w:r>
      <w:r w:rsidR="001E71CA" w:rsidRPr="00A25FD7">
        <w:rPr>
          <w:rFonts w:asciiTheme="minorBidi" w:hAnsiTheme="minorBidi"/>
          <w:sz w:val="21"/>
          <w:szCs w:val="21"/>
          <w:cs/>
          <w:lang w:bidi="hi-IN"/>
        </w:rPr>
        <w:t xml:space="preserve"> राष्‍ट्रीय कृषि विकास योजना</w:t>
      </w:r>
      <w:r w:rsidR="001E71CA" w:rsidRPr="00A25FD7">
        <w:rPr>
          <w:rFonts w:asciiTheme="minorBidi" w:hAnsiTheme="minorBidi"/>
          <w:sz w:val="21"/>
          <w:szCs w:val="21"/>
          <w:lang w:bidi="hi-IN"/>
        </w:rPr>
        <w:t>,</w:t>
      </w:r>
      <w:r w:rsidR="001E71CA" w:rsidRPr="00A25FD7">
        <w:rPr>
          <w:rFonts w:asciiTheme="minorBidi" w:hAnsiTheme="minorBidi"/>
          <w:sz w:val="21"/>
          <w:szCs w:val="21"/>
          <w:cs/>
          <w:lang w:bidi="hi-IN"/>
        </w:rPr>
        <w:t xml:space="preserve"> राष्‍ट्रीय सतत कृषि मिशन (एनएमएसए)</w:t>
      </w:r>
      <w:r w:rsidR="001E71CA" w:rsidRPr="00A25FD7">
        <w:rPr>
          <w:rFonts w:asciiTheme="minorBidi" w:hAnsiTheme="minorBidi"/>
          <w:sz w:val="21"/>
          <w:szCs w:val="21"/>
          <w:lang w:bidi="hi-IN"/>
        </w:rPr>
        <w:t>,</w:t>
      </w:r>
      <w:r w:rsidR="001E71CA" w:rsidRPr="00A25FD7">
        <w:rPr>
          <w:rFonts w:asciiTheme="minorBidi" w:hAnsiTheme="minorBidi"/>
          <w:sz w:val="21"/>
          <w:szCs w:val="21"/>
          <w:cs/>
          <w:lang w:bidi="hi-IN"/>
        </w:rPr>
        <w:t xml:space="preserve"> प्रधानमंत्री कृषि सिंचाई योजना (पीएमकेएसवाई)</w:t>
      </w:r>
      <w:r w:rsidR="001E71CA" w:rsidRPr="00A25FD7">
        <w:rPr>
          <w:rFonts w:asciiTheme="minorBidi" w:hAnsiTheme="minorBidi"/>
          <w:sz w:val="21"/>
          <w:szCs w:val="21"/>
          <w:lang w:bidi="hi-IN"/>
        </w:rPr>
        <w:t>,</w:t>
      </w:r>
      <w:r w:rsidR="001E71CA" w:rsidRPr="00A25FD7">
        <w:rPr>
          <w:rFonts w:asciiTheme="minorBidi" w:hAnsiTheme="minorBidi"/>
          <w:sz w:val="21"/>
          <w:szCs w:val="21"/>
          <w:cs/>
          <w:lang w:bidi="hi-IN"/>
        </w:rPr>
        <w:t xml:space="preserve"> मृदा स्‍वास्‍थ्‍य कार्ड आदि</w:t>
      </w:r>
      <w:r w:rsidR="006A2026" w:rsidRPr="00A25FD7">
        <w:rPr>
          <w:rFonts w:asciiTheme="minorBidi" w:hAnsiTheme="minorBidi"/>
          <w:sz w:val="21"/>
          <w:szCs w:val="21"/>
          <w:cs/>
          <w:lang w:bidi="hi-IN"/>
        </w:rPr>
        <w:t xml:space="preserve"> का कार्यान्‍वयन कर रही है</w:t>
      </w:r>
      <w:r w:rsidR="001E71CA" w:rsidRPr="00A25FD7">
        <w:rPr>
          <w:rFonts w:asciiTheme="minorBidi" w:hAnsiTheme="minorBidi"/>
          <w:sz w:val="21"/>
          <w:szCs w:val="21"/>
          <w:cs/>
          <w:lang w:bidi="hi-IN"/>
        </w:rPr>
        <w:t xml:space="preserve">। </w:t>
      </w:r>
    </w:p>
    <w:p w:rsidR="00A25FD7" w:rsidRPr="00A25FD7" w:rsidRDefault="00A25FD7" w:rsidP="00A25FD7">
      <w:pPr>
        <w:pStyle w:val="NoSpacing"/>
      </w:pPr>
    </w:p>
    <w:p w:rsidR="00DB1AC6" w:rsidRDefault="00DB1AC6" w:rsidP="00A25FD7">
      <w:pPr>
        <w:pStyle w:val="NoSpacing"/>
        <w:jc w:val="both"/>
        <w:rPr>
          <w:rFonts w:asciiTheme="minorBidi" w:hAnsiTheme="minorBidi" w:hint="cs"/>
          <w:sz w:val="21"/>
          <w:szCs w:val="21"/>
          <w:lang w:bidi="hi-IN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>एनएफएसएम-गेहूं का कार्यान्‍वयन देश में 11 राज्‍यों के 126 जिलों में किया जा रहा है। इस कार्यक्रम के तहत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किसानों को समूह प्रदर्शन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उच्‍च पैदावार किस्‍मों (एचवाईवी) के बीजों का वितरण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एकीकृत पोषाहार प्रबंधन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="00E432F5" w:rsidRPr="00A25FD7">
        <w:rPr>
          <w:rFonts w:asciiTheme="minorBidi" w:hAnsiTheme="minorBidi"/>
          <w:sz w:val="21"/>
          <w:szCs w:val="21"/>
          <w:cs/>
          <w:lang w:bidi="hi-IN"/>
        </w:rPr>
        <w:t xml:space="preserve"> पौध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संरक्षण रसायनों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</w:t>
      </w:r>
      <w:r w:rsidR="00A35365" w:rsidRPr="00A25FD7">
        <w:rPr>
          <w:rFonts w:asciiTheme="minorBidi" w:hAnsiTheme="minorBidi"/>
          <w:sz w:val="21"/>
          <w:szCs w:val="21"/>
          <w:cs/>
          <w:lang w:bidi="hi-IN"/>
        </w:rPr>
        <w:t xml:space="preserve">उन्‍नत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फार्म उपकरणों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किसानों के लिए फसल प्रणाली आधारित प्रशिक्षणों और पम्‍प सैटों आदि के लिए सहायता दी जाती है। </w:t>
      </w:r>
    </w:p>
    <w:p w:rsidR="00A25FD7" w:rsidRPr="00A25FD7" w:rsidRDefault="00A25FD7" w:rsidP="00A25FD7">
      <w:pPr>
        <w:pStyle w:val="NoSpacing"/>
      </w:pPr>
    </w:p>
    <w:p w:rsidR="008A212B" w:rsidRDefault="00DB1AC6" w:rsidP="00A25FD7">
      <w:pPr>
        <w:pStyle w:val="NoSpacing"/>
        <w:jc w:val="both"/>
        <w:rPr>
          <w:rFonts w:asciiTheme="minorBidi" w:hAnsiTheme="minorBidi" w:hint="cs"/>
          <w:sz w:val="21"/>
          <w:szCs w:val="21"/>
          <w:lang w:bidi="hi-IN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रबी/ग्रीष्‍म के दौरान दलहन का अतिरिक्‍त क्षेत्र कवरेज एनएफएसएम-दलहन के तहत एक कार्यक्रम है। इस </w:t>
      </w:r>
      <w:r w:rsidR="00202F86" w:rsidRPr="00A25FD7">
        <w:rPr>
          <w:rFonts w:asciiTheme="minorBidi" w:hAnsiTheme="minorBidi"/>
          <w:sz w:val="21"/>
          <w:szCs w:val="21"/>
          <w:cs/>
          <w:lang w:bidi="hi-IN"/>
        </w:rPr>
        <w:t>कार्यक्रम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के तहत शामिल </w:t>
      </w:r>
      <w:r w:rsidR="00202F86" w:rsidRPr="00A25FD7">
        <w:rPr>
          <w:rFonts w:asciiTheme="minorBidi" w:hAnsiTheme="minorBidi"/>
          <w:sz w:val="21"/>
          <w:szCs w:val="21"/>
          <w:cs/>
          <w:lang w:bidi="hi-IN"/>
        </w:rPr>
        <w:t xml:space="preserve">हस्‍तक्षेपों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में </w:t>
      </w:r>
      <w:r w:rsidR="00A35365" w:rsidRPr="00A25FD7">
        <w:rPr>
          <w:rFonts w:asciiTheme="minorBidi" w:hAnsiTheme="minorBidi"/>
          <w:sz w:val="21"/>
          <w:szCs w:val="21"/>
          <w:cs/>
          <w:lang w:bidi="hi-IN"/>
        </w:rPr>
        <w:t>उन्‍नत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तकनीकों का प्रदर्शन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प्रमाणित बीजों का वितरण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प्रभावी जल उपयोग उपकरण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एकीकृत पौषाहार प्रबंधन </w:t>
      </w:r>
      <w:r w:rsidR="00413DAC" w:rsidRPr="00A25FD7">
        <w:rPr>
          <w:rFonts w:asciiTheme="minorBidi" w:hAnsiTheme="minorBidi"/>
          <w:sz w:val="21"/>
          <w:szCs w:val="21"/>
          <w:cs/>
          <w:lang w:bidi="hi-IN"/>
        </w:rPr>
        <w:t>(आईएनएम)</w:t>
      </w:r>
      <w:r w:rsidR="00413DAC" w:rsidRPr="00A25FD7">
        <w:rPr>
          <w:rFonts w:asciiTheme="minorBidi" w:hAnsiTheme="minorBidi"/>
          <w:sz w:val="21"/>
          <w:szCs w:val="21"/>
          <w:lang w:bidi="hi-IN"/>
        </w:rPr>
        <w:t>,</w:t>
      </w:r>
      <w:r w:rsidR="00413DAC" w:rsidRPr="00A25FD7">
        <w:rPr>
          <w:rFonts w:asciiTheme="minorBidi" w:hAnsiTheme="minorBidi"/>
          <w:sz w:val="21"/>
          <w:szCs w:val="21"/>
          <w:cs/>
          <w:lang w:bidi="hi-IN"/>
        </w:rPr>
        <w:t xml:space="preserve"> एकीकृत कीट प्रबंधन (आईपीएम) शामिल है।</w:t>
      </w:r>
    </w:p>
    <w:p w:rsidR="00A25FD7" w:rsidRPr="00A25FD7" w:rsidRDefault="00A25FD7" w:rsidP="00A25FD7">
      <w:pPr>
        <w:pStyle w:val="NoSpacing"/>
      </w:pPr>
    </w:p>
    <w:p w:rsidR="0020595F" w:rsidRPr="00A25FD7" w:rsidRDefault="008A212B" w:rsidP="00A25FD7">
      <w:pPr>
        <w:pStyle w:val="NoSpacing"/>
        <w:jc w:val="both"/>
        <w:rPr>
          <w:rFonts w:asciiTheme="minorBidi" w:hAnsiTheme="minorBidi"/>
          <w:sz w:val="21"/>
          <w:szCs w:val="21"/>
          <w:lang w:bidi="hi-IN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>इसके अलावा</w:t>
      </w:r>
      <w:r w:rsidRPr="00A25FD7">
        <w:rPr>
          <w:rFonts w:asciiTheme="minorBidi" w:hAnsiTheme="minorBidi"/>
          <w:sz w:val="21"/>
          <w:szCs w:val="21"/>
          <w:lang w:bidi="hi-IN"/>
        </w:rPr>
        <w:t>,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 किसानों को लाभकारी मूल्‍य सुनिश्‍चित करते हुए अधिक गेहूं और दलहन </w:t>
      </w:r>
      <w:r w:rsidR="001A5F98" w:rsidRPr="00A25FD7">
        <w:rPr>
          <w:rFonts w:asciiTheme="minorBidi" w:hAnsiTheme="minorBidi"/>
          <w:sz w:val="21"/>
          <w:szCs w:val="21"/>
          <w:cs/>
          <w:lang w:bidi="hi-IN"/>
        </w:rPr>
        <w:t xml:space="preserve">का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 xml:space="preserve">उत्‍पादन करने के लिए प्रोत्‍साहित करने हेतु गेहूं और दलहन के न्‍यूनतम समर्थन </w:t>
      </w:r>
      <w:r w:rsidR="001A5F98" w:rsidRPr="00A25FD7">
        <w:rPr>
          <w:rFonts w:asciiTheme="minorBidi" w:hAnsiTheme="minorBidi"/>
          <w:sz w:val="21"/>
          <w:szCs w:val="21"/>
          <w:cs/>
          <w:lang w:bidi="hi-IN"/>
        </w:rPr>
        <w:t xml:space="preserve">मूल्‍य </w:t>
      </w:r>
      <w:r w:rsidRPr="00A25FD7">
        <w:rPr>
          <w:rFonts w:asciiTheme="minorBidi" w:hAnsiTheme="minorBidi"/>
          <w:sz w:val="21"/>
          <w:szCs w:val="21"/>
          <w:cs/>
          <w:lang w:bidi="hi-IN"/>
        </w:rPr>
        <w:t>(एमएसपी) में वर्ष-दर-वर्ष वृद्धि की गई है।</w:t>
      </w:r>
    </w:p>
    <w:p w:rsidR="00A25FD7" w:rsidRPr="00A25FD7" w:rsidRDefault="00A25FD7" w:rsidP="00A25FD7">
      <w:pPr>
        <w:pStyle w:val="NoSpacing"/>
        <w:rPr>
          <w:rFonts w:hint="cs"/>
        </w:rPr>
      </w:pPr>
    </w:p>
    <w:p w:rsidR="00624D9F" w:rsidRPr="00A25FD7" w:rsidRDefault="0020595F" w:rsidP="00A25FD7">
      <w:pPr>
        <w:pStyle w:val="NoSpacing"/>
        <w:jc w:val="both"/>
        <w:rPr>
          <w:rFonts w:asciiTheme="minorBidi" w:hAnsiTheme="minorBidi"/>
          <w:sz w:val="21"/>
          <w:szCs w:val="21"/>
          <w:lang w:bidi="hi-IN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>(ग) प्रश्‍न नहीं उठता।</w:t>
      </w:r>
    </w:p>
    <w:p w:rsidR="00DB1AC6" w:rsidRPr="00A25FD7" w:rsidRDefault="00624D9F" w:rsidP="00A25FD7">
      <w:pPr>
        <w:pStyle w:val="NoSpacing"/>
        <w:jc w:val="center"/>
        <w:rPr>
          <w:rFonts w:asciiTheme="minorBidi" w:hAnsiTheme="minorBidi"/>
          <w:sz w:val="21"/>
          <w:szCs w:val="21"/>
          <w:lang w:bidi="hi-IN"/>
        </w:rPr>
      </w:pPr>
      <w:r w:rsidRPr="00A25FD7">
        <w:rPr>
          <w:rFonts w:asciiTheme="minorBidi" w:hAnsiTheme="minorBidi"/>
          <w:sz w:val="21"/>
          <w:szCs w:val="21"/>
          <w:cs/>
          <w:lang w:bidi="hi-IN"/>
        </w:rPr>
        <w:t>**</w:t>
      </w:r>
      <w:bookmarkStart w:id="0" w:name="_GoBack"/>
      <w:bookmarkEnd w:id="0"/>
      <w:r w:rsidRPr="00A25FD7">
        <w:rPr>
          <w:rFonts w:asciiTheme="minorBidi" w:hAnsiTheme="minorBidi"/>
          <w:sz w:val="21"/>
          <w:szCs w:val="21"/>
          <w:cs/>
          <w:lang w:bidi="hi-IN"/>
        </w:rPr>
        <w:t>***</w:t>
      </w:r>
    </w:p>
    <w:p w:rsidR="00137602" w:rsidRPr="00A25FD7" w:rsidRDefault="00DB1AC6" w:rsidP="00601030">
      <w:pPr>
        <w:jc w:val="both"/>
        <w:rPr>
          <w:sz w:val="21"/>
          <w:szCs w:val="21"/>
          <w:cs/>
          <w:lang w:bidi="hi-IN"/>
        </w:rPr>
      </w:pPr>
      <w:r w:rsidRPr="00A25FD7">
        <w:rPr>
          <w:rFonts w:hint="cs"/>
          <w:sz w:val="21"/>
          <w:szCs w:val="21"/>
          <w:cs/>
          <w:lang w:bidi="hi-IN"/>
        </w:rPr>
        <w:t xml:space="preserve">    </w:t>
      </w:r>
      <w:r w:rsidR="001E71CA" w:rsidRPr="00A25FD7">
        <w:rPr>
          <w:rFonts w:hint="cs"/>
          <w:sz w:val="21"/>
          <w:szCs w:val="21"/>
          <w:cs/>
          <w:lang w:bidi="hi-IN"/>
        </w:rPr>
        <w:t xml:space="preserve">    </w:t>
      </w:r>
      <w:r w:rsidR="00137602" w:rsidRPr="00A25FD7">
        <w:rPr>
          <w:rFonts w:hint="cs"/>
          <w:sz w:val="21"/>
          <w:szCs w:val="21"/>
          <w:cs/>
          <w:lang w:bidi="hi-IN"/>
        </w:rPr>
        <w:t xml:space="preserve"> </w:t>
      </w:r>
    </w:p>
    <w:sectPr w:rsidR="00137602" w:rsidRPr="00A25FD7" w:rsidSect="00A25FD7">
      <w:pgSz w:w="11909" w:h="16834" w:code="9"/>
      <w:pgMar w:top="450" w:right="659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0"/>
    <w:rsid w:val="0009584B"/>
    <w:rsid w:val="00137602"/>
    <w:rsid w:val="001A5F98"/>
    <w:rsid w:val="001E71CA"/>
    <w:rsid w:val="00202F86"/>
    <w:rsid w:val="0020595F"/>
    <w:rsid w:val="00413DAC"/>
    <w:rsid w:val="00601030"/>
    <w:rsid w:val="00624D9F"/>
    <w:rsid w:val="006A2026"/>
    <w:rsid w:val="00793889"/>
    <w:rsid w:val="008A0B60"/>
    <w:rsid w:val="008A212B"/>
    <w:rsid w:val="008B7B90"/>
    <w:rsid w:val="00A25FD7"/>
    <w:rsid w:val="00A35365"/>
    <w:rsid w:val="00C32846"/>
    <w:rsid w:val="00DB1AC6"/>
    <w:rsid w:val="00DD0A19"/>
    <w:rsid w:val="00E432F5"/>
    <w:rsid w:val="00EF52AF"/>
    <w:rsid w:val="00F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02"/>
    <w:pPr>
      <w:ind w:left="720"/>
      <w:contextualSpacing/>
    </w:pPr>
  </w:style>
  <w:style w:type="paragraph" w:styleId="NoSpacing">
    <w:name w:val="No Spacing"/>
    <w:uiPriority w:val="1"/>
    <w:qFormat/>
    <w:rsid w:val="00624D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02"/>
    <w:pPr>
      <w:ind w:left="720"/>
      <w:contextualSpacing/>
    </w:pPr>
  </w:style>
  <w:style w:type="paragraph" w:styleId="NoSpacing">
    <w:name w:val="No Spacing"/>
    <w:uiPriority w:val="1"/>
    <w:qFormat/>
    <w:rsid w:val="0062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2018-03-21T04:41:00Z</dcterms:created>
  <dcterms:modified xsi:type="dcterms:W3CDTF">2018-03-22T11:23:00Z</dcterms:modified>
</cp:coreProperties>
</file>