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A6" w:rsidRPr="00E51B84" w:rsidRDefault="009E4BA6" w:rsidP="009E4BA6">
      <w:pPr>
        <w:spacing w:after="0"/>
        <w:jc w:val="center"/>
        <w:rPr>
          <w:rFonts w:asciiTheme="minorBidi" w:hAnsiTheme="minorBidi"/>
          <w:color w:val="00B050"/>
          <w:szCs w:val="22"/>
        </w:rPr>
      </w:pPr>
      <w:r w:rsidRPr="00E51B84">
        <w:rPr>
          <w:rFonts w:asciiTheme="minorBidi" w:hAnsiTheme="minorBidi"/>
          <w:color w:val="00B050"/>
          <w:szCs w:val="22"/>
          <w:cs/>
        </w:rPr>
        <w:t>भारत सरकार</w:t>
      </w:r>
    </w:p>
    <w:p w:rsidR="009E4BA6" w:rsidRPr="00E51B84" w:rsidRDefault="009E4BA6" w:rsidP="009E4BA6">
      <w:pPr>
        <w:spacing w:after="0"/>
        <w:jc w:val="center"/>
        <w:rPr>
          <w:rFonts w:asciiTheme="minorBidi" w:hAnsiTheme="minorBidi"/>
          <w:color w:val="00B050"/>
          <w:szCs w:val="22"/>
        </w:rPr>
      </w:pPr>
      <w:r w:rsidRPr="00E51B84">
        <w:rPr>
          <w:rFonts w:asciiTheme="minorBidi" w:hAnsiTheme="minorBidi"/>
          <w:color w:val="00B050"/>
          <w:szCs w:val="22"/>
          <w:cs/>
        </w:rPr>
        <w:t>महिला एवं बाल विकास मंत्रालय</w:t>
      </w:r>
    </w:p>
    <w:p w:rsidR="009E4BA6" w:rsidRPr="00E51B84" w:rsidRDefault="009E4BA6" w:rsidP="009E4BA6">
      <w:pPr>
        <w:spacing w:after="0"/>
        <w:jc w:val="center"/>
        <w:rPr>
          <w:rFonts w:asciiTheme="minorBidi" w:hAnsiTheme="minorBidi"/>
          <w:b/>
          <w:bCs/>
          <w:color w:val="00B050"/>
          <w:szCs w:val="22"/>
        </w:rPr>
      </w:pPr>
      <w:r w:rsidRPr="00E51B84">
        <w:rPr>
          <w:rFonts w:asciiTheme="minorBidi" w:hAnsiTheme="minorBidi"/>
          <w:b/>
          <w:bCs/>
          <w:color w:val="00B050"/>
          <w:szCs w:val="22"/>
          <w:cs/>
        </w:rPr>
        <w:t>राज्‍य सभा</w:t>
      </w:r>
    </w:p>
    <w:p w:rsidR="009E4BA6" w:rsidRPr="00E51B84" w:rsidRDefault="00D15947" w:rsidP="009E4BA6">
      <w:pPr>
        <w:spacing w:after="0"/>
        <w:jc w:val="center"/>
        <w:rPr>
          <w:rFonts w:asciiTheme="minorBidi" w:hAnsiTheme="minorBidi"/>
          <w:b/>
          <w:bCs/>
          <w:color w:val="00B050"/>
          <w:szCs w:val="22"/>
        </w:rPr>
      </w:pPr>
      <w:r w:rsidRPr="00E51B84">
        <w:rPr>
          <w:rFonts w:asciiTheme="minorBidi" w:hAnsiTheme="minorBidi"/>
          <w:b/>
          <w:bCs/>
          <w:color w:val="00B050"/>
          <w:szCs w:val="22"/>
          <w:cs/>
        </w:rPr>
        <w:t xml:space="preserve">अतारांकित प्रश्‍न संख्‍या </w:t>
      </w:r>
      <w:r w:rsidRPr="00E51B84">
        <w:rPr>
          <w:rFonts w:asciiTheme="minorBidi" w:hAnsiTheme="minorBidi"/>
          <w:b/>
          <w:bCs/>
          <w:color w:val="00B050"/>
          <w:szCs w:val="22"/>
        </w:rPr>
        <w:t>31</w:t>
      </w:r>
      <w:r w:rsidR="00D01272" w:rsidRPr="00E51B84">
        <w:rPr>
          <w:rFonts w:asciiTheme="minorBidi" w:hAnsiTheme="minorBidi"/>
          <w:b/>
          <w:bCs/>
          <w:color w:val="00B050"/>
          <w:szCs w:val="22"/>
        </w:rPr>
        <w:t>95</w:t>
      </w:r>
      <w:r w:rsidRPr="00E51B84">
        <w:rPr>
          <w:rFonts w:asciiTheme="minorBidi" w:hAnsiTheme="minorBidi"/>
          <w:b/>
          <w:bCs/>
          <w:color w:val="00B050"/>
          <w:szCs w:val="22"/>
        </w:rPr>
        <w:t xml:space="preserve"> </w:t>
      </w:r>
    </w:p>
    <w:p w:rsidR="009E4BA6" w:rsidRPr="00E51B84" w:rsidRDefault="009E4BA6" w:rsidP="009E4BA6">
      <w:pPr>
        <w:spacing w:after="0"/>
        <w:jc w:val="center"/>
        <w:rPr>
          <w:rFonts w:asciiTheme="minorBidi" w:hAnsiTheme="minorBidi"/>
          <w:color w:val="00B050"/>
          <w:szCs w:val="22"/>
        </w:rPr>
      </w:pPr>
      <w:r w:rsidRPr="00E51B84">
        <w:rPr>
          <w:rFonts w:asciiTheme="minorBidi" w:hAnsiTheme="minorBidi"/>
          <w:color w:val="00B050"/>
          <w:szCs w:val="22"/>
          <w:cs/>
        </w:rPr>
        <w:t xml:space="preserve">दिनांक </w:t>
      </w:r>
      <w:r w:rsidR="00D15947" w:rsidRPr="00E51B84">
        <w:rPr>
          <w:rFonts w:asciiTheme="minorBidi" w:hAnsiTheme="minorBidi"/>
          <w:color w:val="00B050"/>
          <w:szCs w:val="22"/>
        </w:rPr>
        <w:t xml:space="preserve">22 </w:t>
      </w:r>
      <w:r w:rsidR="00D15947" w:rsidRPr="00E51B84">
        <w:rPr>
          <w:rFonts w:asciiTheme="minorBidi" w:hAnsiTheme="minorBidi" w:hint="cs"/>
          <w:color w:val="00B050"/>
          <w:szCs w:val="22"/>
          <w:cs/>
        </w:rPr>
        <w:t>मार्च</w:t>
      </w:r>
      <w:r w:rsidR="00D15947" w:rsidRPr="00E51B84">
        <w:rPr>
          <w:rFonts w:asciiTheme="minorBidi" w:hAnsiTheme="minorBidi" w:hint="cs"/>
          <w:color w:val="00B050"/>
          <w:szCs w:val="22"/>
        </w:rPr>
        <w:t>,</w:t>
      </w:r>
      <w:r w:rsidR="00D15947" w:rsidRPr="00E51B84">
        <w:rPr>
          <w:rFonts w:asciiTheme="minorBidi" w:hAnsiTheme="minorBidi" w:hint="cs"/>
          <w:color w:val="00B050"/>
          <w:szCs w:val="22"/>
          <w:cs/>
        </w:rPr>
        <w:t xml:space="preserve"> </w:t>
      </w:r>
      <w:r w:rsidRPr="00E51B84">
        <w:rPr>
          <w:rFonts w:asciiTheme="minorBidi" w:hAnsiTheme="minorBidi" w:hint="cs"/>
          <w:color w:val="00B050"/>
          <w:szCs w:val="22"/>
          <w:cs/>
        </w:rPr>
        <w:t>2018 को उत्‍तर के लिए</w:t>
      </w:r>
    </w:p>
    <w:p w:rsidR="00F45096" w:rsidRPr="00E51B84" w:rsidRDefault="00F45096" w:rsidP="00D15947">
      <w:pPr>
        <w:spacing w:after="0" w:line="240" w:lineRule="auto"/>
        <w:ind w:left="540" w:hanging="540"/>
        <w:jc w:val="center"/>
        <w:rPr>
          <w:rFonts w:cs="Mangal"/>
          <w:b/>
          <w:bCs/>
          <w:color w:val="00B050"/>
          <w:sz w:val="12"/>
          <w:szCs w:val="12"/>
        </w:rPr>
      </w:pPr>
    </w:p>
    <w:p w:rsidR="00D01272" w:rsidRPr="00E51B84" w:rsidRDefault="00D01272" w:rsidP="00D01272">
      <w:pPr>
        <w:spacing w:after="0" w:line="240" w:lineRule="auto"/>
        <w:ind w:left="540" w:hanging="540"/>
        <w:jc w:val="center"/>
        <w:rPr>
          <w:b/>
          <w:bCs/>
          <w:color w:val="00B050"/>
          <w:szCs w:val="22"/>
        </w:rPr>
      </w:pPr>
      <w:r w:rsidRPr="00E51B84">
        <w:rPr>
          <w:rFonts w:cs="Mangal"/>
          <w:b/>
          <w:bCs/>
          <w:color w:val="00B050"/>
          <w:szCs w:val="22"/>
          <w:cs/>
        </w:rPr>
        <w:t>एफ॰जी॰एम॰ पर रोक</w:t>
      </w:r>
    </w:p>
    <w:p w:rsidR="00D01272" w:rsidRPr="00E51B84" w:rsidRDefault="00D01272" w:rsidP="00D01272">
      <w:pPr>
        <w:spacing w:after="0" w:line="240" w:lineRule="auto"/>
        <w:ind w:left="540" w:hanging="540"/>
        <w:jc w:val="both"/>
        <w:rPr>
          <w:rFonts w:cs="Mangal"/>
          <w:b/>
          <w:bCs/>
          <w:color w:val="00B050"/>
          <w:szCs w:val="22"/>
        </w:rPr>
      </w:pPr>
      <w:r w:rsidRPr="00E51B84">
        <w:rPr>
          <w:b/>
          <w:bCs/>
          <w:color w:val="00B050"/>
          <w:szCs w:val="22"/>
        </w:rPr>
        <w:t xml:space="preserve">3195. </w:t>
      </w:r>
      <w:r w:rsidRPr="00E51B84">
        <w:rPr>
          <w:rFonts w:cs="Mangal"/>
          <w:b/>
          <w:bCs/>
          <w:color w:val="00B050"/>
          <w:szCs w:val="22"/>
          <w:cs/>
        </w:rPr>
        <w:t>श्री मो॰ नदीमुल हकः</w:t>
      </w:r>
    </w:p>
    <w:p w:rsidR="00D01272" w:rsidRPr="00E51B84" w:rsidRDefault="00D01272" w:rsidP="00D01272">
      <w:pPr>
        <w:spacing w:after="0" w:line="240" w:lineRule="auto"/>
        <w:ind w:left="540" w:hanging="540"/>
        <w:jc w:val="both"/>
        <w:rPr>
          <w:color w:val="00B050"/>
          <w:sz w:val="12"/>
          <w:szCs w:val="12"/>
        </w:rPr>
      </w:pPr>
    </w:p>
    <w:p w:rsidR="00D01272" w:rsidRPr="00E51B84" w:rsidRDefault="00D01272" w:rsidP="00D01272">
      <w:pPr>
        <w:spacing w:after="0" w:line="240" w:lineRule="auto"/>
        <w:ind w:left="540"/>
        <w:jc w:val="both"/>
        <w:rPr>
          <w:rFonts w:cs="Mangal"/>
          <w:color w:val="00B050"/>
          <w:szCs w:val="22"/>
        </w:rPr>
      </w:pPr>
      <w:r w:rsidRPr="00E51B84">
        <w:rPr>
          <w:rFonts w:cs="Mangal"/>
          <w:color w:val="00B050"/>
          <w:szCs w:val="22"/>
          <w:cs/>
        </w:rPr>
        <w:t>क्या महिला एवं</w:t>
      </w:r>
      <w:r w:rsidRPr="00E51B84">
        <w:rPr>
          <w:rFonts w:cs="Mangal" w:hint="cs"/>
          <w:color w:val="00B050"/>
          <w:szCs w:val="22"/>
          <w:cs/>
        </w:rPr>
        <w:t xml:space="preserve"> </w:t>
      </w:r>
      <w:r w:rsidRPr="00E51B84">
        <w:rPr>
          <w:rFonts w:cs="Mangal"/>
          <w:color w:val="00B050"/>
          <w:szCs w:val="22"/>
          <w:cs/>
        </w:rPr>
        <w:t>बाल विकास</w:t>
      </w:r>
      <w:r w:rsidRPr="00E51B84">
        <w:rPr>
          <w:rFonts w:cs="Mangal" w:hint="cs"/>
          <w:color w:val="00B050"/>
          <w:szCs w:val="22"/>
          <w:cs/>
        </w:rPr>
        <w:t xml:space="preserve"> </w:t>
      </w:r>
      <w:r w:rsidRPr="00E51B84">
        <w:rPr>
          <w:rFonts w:cs="Mangal"/>
          <w:color w:val="00B050"/>
          <w:szCs w:val="22"/>
          <w:cs/>
        </w:rPr>
        <w:t>मंत्री यह बताने की कृपा करेंगे किः</w:t>
      </w:r>
    </w:p>
    <w:p w:rsidR="00D01272" w:rsidRPr="00E51B84" w:rsidRDefault="00D01272" w:rsidP="00D01272">
      <w:pPr>
        <w:spacing w:after="0" w:line="240" w:lineRule="auto"/>
        <w:ind w:left="540"/>
        <w:jc w:val="both"/>
        <w:rPr>
          <w:color w:val="00B050"/>
          <w:sz w:val="12"/>
          <w:szCs w:val="12"/>
        </w:rPr>
      </w:pPr>
    </w:p>
    <w:p w:rsidR="00D01272" w:rsidRPr="00E51B84" w:rsidRDefault="00D01272" w:rsidP="00D01272">
      <w:pPr>
        <w:spacing w:after="0" w:line="240" w:lineRule="auto"/>
        <w:ind w:left="540" w:hanging="540"/>
        <w:jc w:val="both"/>
        <w:rPr>
          <w:color w:val="00B050"/>
          <w:szCs w:val="22"/>
        </w:rPr>
      </w:pPr>
      <w:r w:rsidRPr="00E51B84">
        <w:rPr>
          <w:color w:val="00B050"/>
          <w:szCs w:val="22"/>
        </w:rPr>
        <w:t>(</w:t>
      </w:r>
      <w:r w:rsidRPr="00E51B84">
        <w:rPr>
          <w:rFonts w:cs="Mangal"/>
          <w:color w:val="00B050"/>
          <w:szCs w:val="22"/>
          <w:cs/>
        </w:rPr>
        <w:t>क) क्या सरकार ने महिला जननांग विकृति</w:t>
      </w:r>
      <w:r w:rsidRPr="00E51B84">
        <w:rPr>
          <w:rFonts w:cs="Mangal" w:hint="cs"/>
          <w:color w:val="00B050"/>
          <w:szCs w:val="22"/>
          <w:cs/>
        </w:rPr>
        <w:t xml:space="preserve"> </w:t>
      </w:r>
      <w:r w:rsidRPr="00E51B84">
        <w:rPr>
          <w:color w:val="00B050"/>
          <w:szCs w:val="22"/>
        </w:rPr>
        <w:t>(</w:t>
      </w:r>
      <w:r w:rsidRPr="00E51B84">
        <w:rPr>
          <w:rFonts w:cs="Mangal"/>
          <w:color w:val="00B050"/>
          <w:szCs w:val="22"/>
          <w:cs/>
        </w:rPr>
        <w:t>एफ॰जी॰एम॰) को स्वेच्छा से त्याग देने के लिए</w:t>
      </w:r>
      <w:r w:rsidRPr="00E51B84">
        <w:rPr>
          <w:rFonts w:cs="Mangal" w:hint="cs"/>
          <w:color w:val="00B050"/>
          <w:szCs w:val="22"/>
          <w:cs/>
        </w:rPr>
        <w:t xml:space="preserve"> </w:t>
      </w:r>
      <w:r w:rsidRPr="00E51B84">
        <w:rPr>
          <w:rFonts w:cs="Mangal"/>
          <w:color w:val="00B050"/>
          <w:szCs w:val="22"/>
          <w:cs/>
        </w:rPr>
        <w:t>एक फतवा जारी करने हेतु दाऊदी बोहरा समुदाय</w:t>
      </w:r>
      <w:r w:rsidRPr="00E51B84">
        <w:rPr>
          <w:rFonts w:cs="Mangal" w:hint="cs"/>
          <w:color w:val="00B050"/>
          <w:szCs w:val="22"/>
          <w:cs/>
        </w:rPr>
        <w:t xml:space="preserve"> </w:t>
      </w:r>
      <w:r w:rsidRPr="00E51B84">
        <w:rPr>
          <w:rFonts w:cs="Mangal"/>
          <w:color w:val="00B050"/>
          <w:szCs w:val="22"/>
          <w:cs/>
        </w:rPr>
        <w:t>के आध्यात्मिक</w:t>
      </w:r>
      <w:r w:rsidRPr="00E51B84">
        <w:rPr>
          <w:rFonts w:cs="Mangal" w:hint="cs"/>
          <w:color w:val="00B050"/>
          <w:szCs w:val="22"/>
          <w:cs/>
        </w:rPr>
        <w:t xml:space="preserve"> </w:t>
      </w:r>
      <w:r w:rsidRPr="00E51B84">
        <w:rPr>
          <w:rFonts w:cs="Mangal"/>
          <w:color w:val="00B050"/>
          <w:szCs w:val="22"/>
          <w:cs/>
        </w:rPr>
        <w:t>गुरु सैयदना अलीकद्र मुफद्दल</w:t>
      </w:r>
      <w:r w:rsidRPr="00E51B84">
        <w:rPr>
          <w:rFonts w:cs="Mangal" w:hint="cs"/>
          <w:color w:val="00B050"/>
          <w:szCs w:val="22"/>
          <w:cs/>
        </w:rPr>
        <w:t xml:space="preserve"> </w:t>
      </w:r>
      <w:r w:rsidRPr="00E51B84">
        <w:rPr>
          <w:rFonts w:cs="Mangal"/>
          <w:color w:val="00B050"/>
          <w:szCs w:val="22"/>
          <w:cs/>
        </w:rPr>
        <w:t>सैफुद्दीन को पत्र भेजा है</w:t>
      </w:r>
      <w:r w:rsidRPr="00E51B84">
        <w:rPr>
          <w:color w:val="00B050"/>
          <w:szCs w:val="22"/>
        </w:rPr>
        <w:t xml:space="preserve">, </w:t>
      </w:r>
      <w:r w:rsidRPr="00E51B84">
        <w:rPr>
          <w:rFonts w:cs="Mangal"/>
          <w:color w:val="00B050"/>
          <w:szCs w:val="22"/>
          <w:cs/>
        </w:rPr>
        <w:t>जैसाकि मंत्री द्वारा</w:t>
      </w:r>
      <w:r w:rsidRPr="00E51B84">
        <w:rPr>
          <w:rFonts w:cs="Mangal" w:hint="cs"/>
          <w:color w:val="00B050"/>
          <w:szCs w:val="22"/>
          <w:cs/>
        </w:rPr>
        <w:t xml:space="preserve"> </w:t>
      </w:r>
      <w:r w:rsidRPr="00E51B84">
        <w:rPr>
          <w:color w:val="00B050"/>
          <w:szCs w:val="22"/>
        </w:rPr>
        <w:t>29</w:t>
      </w:r>
      <w:r w:rsidRPr="00E51B84">
        <w:rPr>
          <w:rFonts w:cs="Mangal"/>
          <w:color w:val="00B050"/>
          <w:szCs w:val="22"/>
          <w:cs/>
        </w:rPr>
        <w:t xml:space="preserve"> मई</w:t>
      </w:r>
      <w:r w:rsidRPr="00E51B84">
        <w:rPr>
          <w:color w:val="00B050"/>
          <w:szCs w:val="22"/>
        </w:rPr>
        <w:t>, 2017</w:t>
      </w:r>
      <w:r w:rsidRPr="00E51B84">
        <w:rPr>
          <w:rFonts w:cs="Mangal"/>
          <w:color w:val="00B050"/>
          <w:szCs w:val="22"/>
          <w:cs/>
        </w:rPr>
        <w:t xml:space="preserve"> को वादा किया गया था</w:t>
      </w:r>
      <w:r w:rsidRPr="00E51B84">
        <w:rPr>
          <w:color w:val="00B050"/>
          <w:szCs w:val="22"/>
        </w:rPr>
        <w:t>;</w:t>
      </w:r>
    </w:p>
    <w:p w:rsidR="00D01272" w:rsidRPr="00E51B84" w:rsidRDefault="00D01272" w:rsidP="00D01272">
      <w:pPr>
        <w:spacing w:after="0" w:line="240" w:lineRule="auto"/>
        <w:ind w:left="540" w:hanging="540"/>
        <w:jc w:val="both"/>
        <w:rPr>
          <w:color w:val="00B050"/>
          <w:szCs w:val="22"/>
        </w:rPr>
      </w:pPr>
      <w:r w:rsidRPr="00E51B84">
        <w:rPr>
          <w:color w:val="00B050"/>
          <w:szCs w:val="22"/>
        </w:rPr>
        <w:t>(</w:t>
      </w:r>
      <w:r w:rsidRPr="00E51B84">
        <w:rPr>
          <w:rFonts w:cs="Mangal"/>
          <w:color w:val="00B050"/>
          <w:szCs w:val="22"/>
          <w:cs/>
        </w:rPr>
        <w:t>ख)  देश में एफ॰जी॰एम॰ के अस्तित्व का</w:t>
      </w:r>
      <w:r w:rsidRPr="00E51B84">
        <w:rPr>
          <w:rFonts w:cs="Mangal" w:hint="cs"/>
          <w:color w:val="00B050"/>
          <w:szCs w:val="22"/>
          <w:cs/>
        </w:rPr>
        <w:t xml:space="preserve"> </w:t>
      </w:r>
      <w:r w:rsidRPr="00E51B84">
        <w:rPr>
          <w:rFonts w:cs="Mangal"/>
          <w:color w:val="00B050"/>
          <w:szCs w:val="22"/>
          <w:cs/>
        </w:rPr>
        <w:t>अध्ययन करने और एनसीआरबी द्वारा आधिकारिक</w:t>
      </w:r>
      <w:r w:rsidRPr="00E51B84">
        <w:rPr>
          <w:rFonts w:cs="Mangal" w:hint="cs"/>
          <w:color w:val="00B050"/>
          <w:szCs w:val="22"/>
          <w:cs/>
        </w:rPr>
        <w:t xml:space="preserve"> </w:t>
      </w:r>
      <w:r w:rsidRPr="00E51B84">
        <w:rPr>
          <w:rFonts w:cs="Mangal"/>
          <w:color w:val="00B050"/>
          <w:szCs w:val="22"/>
          <w:cs/>
        </w:rPr>
        <w:t>आंकड़ों का रखरखाव करने के लिए सरकार द्वारा</w:t>
      </w:r>
      <w:r w:rsidRPr="00E51B84">
        <w:rPr>
          <w:rFonts w:cs="Mangal" w:hint="cs"/>
          <w:color w:val="00B050"/>
          <w:szCs w:val="22"/>
          <w:cs/>
        </w:rPr>
        <w:t xml:space="preserve"> </w:t>
      </w:r>
      <w:r w:rsidRPr="00E51B84">
        <w:rPr>
          <w:rFonts w:cs="Mangal"/>
          <w:color w:val="00B050"/>
          <w:szCs w:val="22"/>
          <w:cs/>
        </w:rPr>
        <w:t>उठाए गए कदमों का ब्यौरा क्या है</w:t>
      </w:r>
      <w:r w:rsidRPr="00E51B84">
        <w:rPr>
          <w:color w:val="00B050"/>
          <w:szCs w:val="22"/>
        </w:rPr>
        <w:t>;</w:t>
      </w:r>
    </w:p>
    <w:p w:rsidR="00D01272" w:rsidRPr="00E51B84" w:rsidRDefault="00D01272" w:rsidP="00D01272">
      <w:pPr>
        <w:spacing w:after="0" w:line="240" w:lineRule="auto"/>
        <w:ind w:left="540" w:hanging="540"/>
        <w:jc w:val="both"/>
        <w:rPr>
          <w:color w:val="00B050"/>
          <w:szCs w:val="22"/>
        </w:rPr>
      </w:pPr>
      <w:r w:rsidRPr="00E51B84">
        <w:rPr>
          <w:color w:val="00B050"/>
          <w:szCs w:val="22"/>
        </w:rPr>
        <w:t>(</w:t>
      </w:r>
      <w:r w:rsidRPr="00E51B84">
        <w:rPr>
          <w:rFonts w:cs="Mangal"/>
          <w:color w:val="00B050"/>
          <w:szCs w:val="22"/>
          <w:cs/>
        </w:rPr>
        <w:t>ग) क्या एफ॰जी॰एम॰ को समाप्त करना संयुक्त</w:t>
      </w:r>
      <w:r w:rsidRPr="00E51B84">
        <w:rPr>
          <w:rFonts w:cs="Mangal" w:hint="cs"/>
          <w:color w:val="00B050"/>
          <w:szCs w:val="22"/>
          <w:cs/>
        </w:rPr>
        <w:t xml:space="preserve"> </w:t>
      </w:r>
      <w:r w:rsidRPr="00E51B84">
        <w:rPr>
          <w:rFonts w:cs="Mangal"/>
          <w:color w:val="00B050"/>
          <w:szCs w:val="22"/>
          <w:cs/>
        </w:rPr>
        <w:t>राष्ट्र का सतत विकास लक्ष्य है</w:t>
      </w:r>
      <w:r w:rsidRPr="00E51B84">
        <w:rPr>
          <w:color w:val="00B050"/>
          <w:szCs w:val="22"/>
        </w:rPr>
        <w:t xml:space="preserve">; </w:t>
      </w:r>
      <w:r w:rsidRPr="00E51B84">
        <w:rPr>
          <w:rFonts w:cs="Mangal"/>
          <w:color w:val="00B050"/>
          <w:szCs w:val="22"/>
          <w:cs/>
        </w:rPr>
        <w:t>और</w:t>
      </w:r>
    </w:p>
    <w:p w:rsidR="00D01272" w:rsidRPr="00E51B84" w:rsidRDefault="00D01272" w:rsidP="00D01272">
      <w:pPr>
        <w:spacing w:after="0" w:line="240" w:lineRule="auto"/>
        <w:ind w:left="540" w:hanging="540"/>
        <w:jc w:val="both"/>
        <w:rPr>
          <w:color w:val="00B050"/>
          <w:szCs w:val="22"/>
        </w:rPr>
      </w:pPr>
      <w:r w:rsidRPr="00E51B84">
        <w:rPr>
          <w:color w:val="00B050"/>
          <w:szCs w:val="22"/>
        </w:rPr>
        <w:t>(</w:t>
      </w:r>
      <w:r w:rsidRPr="00E51B84">
        <w:rPr>
          <w:rFonts w:cs="Mangal"/>
          <w:color w:val="00B050"/>
          <w:szCs w:val="22"/>
          <w:cs/>
        </w:rPr>
        <w:t>घ)  यदि हां</w:t>
      </w:r>
      <w:r w:rsidRPr="00E51B84">
        <w:rPr>
          <w:color w:val="00B050"/>
          <w:szCs w:val="22"/>
        </w:rPr>
        <w:t xml:space="preserve">, </w:t>
      </w:r>
      <w:r w:rsidRPr="00E51B84">
        <w:rPr>
          <w:rFonts w:cs="Mangal"/>
          <w:color w:val="00B050"/>
          <w:szCs w:val="22"/>
          <w:cs/>
        </w:rPr>
        <w:t>तो सरकार एफ॰जी॰एम॰ को</w:t>
      </w:r>
      <w:r w:rsidRPr="00E51B84">
        <w:rPr>
          <w:rFonts w:cs="Mangal" w:hint="cs"/>
          <w:color w:val="00B050"/>
          <w:szCs w:val="22"/>
          <w:cs/>
        </w:rPr>
        <w:t xml:space="preserve"> </w:t>
      </w:r>
      <w:r w:rsidRPr="00E51B84">
        <w:rPr>
          <w:rFonts w:cs="Mangal"/>
          <w:color w:val="00B050"/>
          <w:szCs w:val="22"/>
          <w:cs/>
        </w:rPr>
        <w:t>स्पष्ट रूप से रोकने और इसे अपराध बनाने में क्यों</w:t>
      </w:r>
      <w:r w:rsidRPr="00E51B84">
        <w:rPr>
          <w:rFonts w:cs="Mangal" w:hint="cs"/>
          <w:color w:val="00B050"/>
          <w:szCs w:val="22"/>
          <w:cs/>
        </w:rPr>
        <w:t xml:space="preserve"> </w:t>
      </w:r>
      <w:r w:rsidRPr="00E51B84">
        <w:rPr>
          <w:rFonts w:cs="Mangal"/>
          <w:color w:val="00B050"/>
          <w:szCs w:val="22"/>
          <w:cs/>
        </w:rPr>
        <w:t>सक्षम नहीं हैं</w:t>
      </w:r>
      <w:r w:rsidRPr="00E51B84">
        <w:rPr>
          <w:color w:val="00B050"/>
          <w:szCs w:val="22"/>
        </w:rPr>
        <w:t>?</w:t>
      </w:r>
    </w:p>
    <w:p w:rsidR="00FC3886" w:rsidRPr="00E51B84" w:rsidRDefault="00FC3886" w:rsidP="00FC3886">
      <w:pPr>
        <w:jc w:val="both"/>
        <w:rPr>
          <w:color w:val="00B050"/>
          <w:szCs w:val="22"/>
        </w:rPr>
      </w:pPr>
    </w:p>
    <w:p w:rsidR="00FC3886" w:rsidRPr="00E51B84" w:rsidRDefault="00FC3886" w:rsidP="007A5838">
      <w:pPr>
        <w:spacing w:after="0" w:line="240" w:lineRule="auto"/>
        <w:jc w:val="center"/>
        <w:rPr>
          <w:rFonts w:asciiTheme="minorBidi" w:hAnsiTheme="minorBidi"/>
          <w:b/>
          <w:bCs/>
          <w:color w:val="00B050"/>
          <w:szCs w:val="22"/>
        </w:rPr>
      </w:pPr>
      <w:r w:rsidRPr="00E51B84">
        <w:rPr>
          <w:rFonts w:asciiTheme="minorBidi" w:hAnsiTheme="minorBidi" w:hint="cs"/>
          <w:b/>
          <w:bCs/>
          <w:color w:val="00B050"/>
          <w:szCs w:val="22"/>
          <w:cs/>
        </w:rPr>
        <w:t>उत्‍तर</w:t>
      </w:r>
    </w:p>
    <w:p w:rsidR="00FC3886" w:rsidRPr="00E51B84" w:rsidRDefault="00FC3886" w:rsidP="007A5838">
      <w:pPr>
        <w:spacing w:after="0" w:line="240" w:lineRule="auto"/>
        <w:jc w:val="center"/>
        <w:rPr>
          <w:rFonts w:asciiTheme="minorBidi" w:hAnsiTheme="minorBidi"/>
          <w:color w:val="00B050"/>
          <w:szCs w:val="22"/>
        </w:rPr>
      </w:pPr>
      <w:r w:rsidRPr="00E51B84">
        <w:rPr>
          <w:rFonts w:asciiTheme="minorBidi" w:hAnsiTheme="minorBidi" w:hint="cs"/>
          <w:color w:val="00B050"/>
          <w:szCs w:val="22"/>
          <w:cs/>
        </w:rPr>
        <w:t xml:space="preserve">डॉ. वीरेंद्र कुमार  </w:t>
      </w:r>
      <w:r w:rsidRPr="00E51B84">
        <w:rPr>
          <w:rFonts w:asciiTheme="minorBidi" w:hAnsiTheme="minorBidi" w:hint="cs"/>
          <w:color w:val="00B050"/>
          <w:szCs w:val="22"/>
          <w:cs/>
        </w:rPr>
        <w:tab/>
      </w:r>
      <w:r w:rsidRPr="00E51B84">
        <w:rPr>
          <w:rFonts w:asciiTheme="minorBidi" w:hAnsiTheme="minorBidi" w:hint="cs"/>
          <w:color w:val="00B050"/>
          <w:szCs w:val="22"/>
          <w:cs/>
        </w:rPr>
        <w:tab/>
      </w:r>
      <w:r w:rsidRPr="00E51B84">
        <w:rPr>
          <w:rFonts w:asciiTheme="minorBidi" w:hAnsiTheme="minorBidi" w:hint="cs"/>
          <w:color w:val="00B050"/>
          <w:szCs w:val="22"/>
          <w:cs/>
        </w:rPr>
        <w:tab/>
        <w:t>महिला एवं बाल विकास मंत्रालय में राज्‍य मंत्री</w:t>
      </w:r>
      <w:r w:rsidR="00D15947" w:rsidRPr="00E51B84">
        <w:rPr>
          <w:rFonts w:asciiTheme="minorBidi" w:hAnsiTheme="minorBidi" w:hint="cs"/>
          <w:color w:val="00B050"/>
          <w:szCs w:val="22"/>
          <w:cs/>
        </w:rPr>
        <w:t xml:space="preserve"> </w:t>
      </w:r>
    </w:p>
    <w:p w:rsidR="007A5838" w:rsidRPr="00E51B84" w:rsidRDefault="007A5838" w:rsidP="007A5838">
      <w:pPr>
        <w:spacing w:after="0" w:line="240" w:lineRule="auto"/>
        <w:jc w:val="center"/>
        <w:rPr>
          <w:rFonts w:asciiTheme="minorBidi" w:hAnsiTheme="minorBidi"/>
          <w:color w:val="00B050"/>
          <w:sz w:val="12"/>
          <w:szCs w:val="12"/>
        </w:rPr>
      </w:pPr>
    </w:p>
    <w:p w:rsidR="00F312B6" w:rsidRPr="00E51B84" w:rsidRDefault="00F312B6" w:rsidP="007A5838">
      <w:pPr>
        <w:spacing w:after="0" w:line="240" w:lineRule="auto"/>
        <w:jc w:val="both"/>
        <w:rPr>
          <w:rFonts w:cs="Mangal" w:hint="cs"/>
          <w:color w:val="00B050"/>
          <w:szCs w:val="22"/>
        </w:rPr>
      </w:pPr>
      <w:r w:rsidRPr="00E51B84">
        <w:rPr>
          <w:rFonts w:asciiTheme="minorBidi" w:hAnsiTheme="minorBidi" w:hint="cs"/>
          <w:color w:val="00B050"/>
          <w:szCs w:val="22"/>
          <w:cs/>
        </w:rPr>
        <w:t xml:space="preserve">(क) : </w:t>
      </w:r>
      <w:r w:rsidR="00614230" w:rsidRPr="00E51B84">
        <w:rPr>
          <w:rFonts w:asciiTheme="minorBidi" w:hAnsiTheme="minorBidi" w:hint="cs"/>
          <w:color w:val="00B050"/>
          <w:szCs w:val="22"/>
          <w:cs/>
        </w:rPr>
        <w:t xml:space="preserve">भारत सरकार ने </w:t>
      </w:r>
      <w:r w:rsidR="00614230" w:rsidRPr="00E51B84">
        <w:rPr>
          <w:rFonts w:cs="Mangal"/>
          <w:color w:val="00B050"/>
          <w:szCs w:val="22"/>
          <w:cs/>
        </w:rPr>
        <w:t>दाऊदी बोहरा समुदाय</w:t>
      </w:r>
      <w:r w:rsidR="00614230" w:rsidRPr="00E51B84">
        <w:rPr>
          <w:rFonts w:cs="Mangal" w:hint="cs"/>
          <w:color w:val="00B050"/>
          <w:szCs w:val="22"/>
          <w:cs/>
        </w:rPr>
        <w:t xml:space="preserve"> </w:t>
      </w:r>
      <w:r w:rsidR="00614230" w:rsidRPr="00E51B84">
        <w:rPr>
          <w:rFonts w:cs="Mangal"/>
          <w:color w:val="00B050"/>
          <w:szCs w:val="22"/>
          <w:cs/>
        </w:rPr>
        <w:t>के आध्यात्मिक</w:t>
      </w:r>
      <w:r w:rsidR="00614230" w:rsidRPr="00E51B84">
        <w:rPr>
          <w:rFonts w:cs="Mangal" w:hint="cs"/>
          <w:color w:val="00B050"/>
          <w:szCs w:val="22"/>
          <w:cs/>
        </w:rPr>
        <w:t xml:space="preserve"> </w:t>
      </w:r>
      <w:r w:rsidR="00614230" w:rsidRPr="00E51B84">
        <w:rPr>
          <w:rFonts w:cs="Mangal"/>
          <w:color w:val="00B050"/>
          <w:szCs w:val="22"/>
          <w:cs/>
        </w:rPr>
        <w:t>गुरु सैयदना अलीकद्र मुफद्दल</w:t>
      </w:r>
      <w:r w:rsidR="00614230" w:rsidRPr="00E51B84">
        <w:rPr>
          <w:rFonts w:cs="Mangal" w:hint="cs"/>
          <w:color w:val="00B050"/>
          <w:szCs w:val="22"/>
          <w:cs/>
        </w:rPr>
        <w:t xml:space="preserve"> </w:t>
      </w:r>
      <w:r w:rsidR="00614230" w:rsidRPr="00E51B84">
        <w:rPr>
          <w:rFonts w:cs="Mangal"/>
          <w:color w:val="00B050"/>
          <w:szCs w:val="22"/>
          <w:cs/>
        </w:rPr>
        <w:t>सैफुद्दीन</w:t>
      </w:r>
      <w:r w:rsidR="00614230" w:rsidRPr="00E51B84">
        <w:rPr>
          <w:rFonts w:cs="Mangal" w:hint="cs"/>
          <w:color w:val="00B050"/>
          <w:szCs w:val="22"/>
          <w:cs/>
        </w:rPr>
        <w:t xml:space="preserve"> को कोई पत्र नहीं भेजा है। </w:t>
      </w:r>
    </w:p>
    <w:p w:rsidR="007753E2" w:rsidRPr="00E51B84" w:rsidRDefault="007753E2" w:rsidP="007A5838">
      <w:pPr>
        <w:spacing w:after="0" w:line="240" w:lineRule="auto"/>
        <w:jc w:val="both"/>
        <w:rPr>
          <w:rFonts w:cs="Mangal"/>
          <w:color w:val="00B050"/>
          <w:szCs w:val="22"/>
        </w:rPr>
      </w:pPr>
    </w:p>
    <w:p w:rsidR="00614230" w:rsidRPr="00E51B84" w:rsidRDefault="00614230" w:rsidP="007A5838">
      <w:pPr>
        <w:spacing w:after="0" w:line="240" w:lineRule="auto"/>
        <w:jc w:val="both"/>
        <w:rPr>
          <w:rFonts w:asciiTheme="minorBidi" w:hAnsiTheme="minorBidi" w:hint="cs"/>
          <w:color w:val="00B050"/>
          <w:szCs w:val="22"/>
        </w:rPr>
      </w:pPr>
      <w:r w:rsidRPr="00E51B84">
        <w:rPr>
          <w:rFonts w:asciiTheme="minorBidi" w:hAnsiTheme="minorBidi"/>
          <w:color w:val="00B050"/>
          <w:szCs w:val="22"/>
          <w:cs/>
        </w:rPr>
        <w:t>(ख)</w:t>
      </w:r>
      <w:r w:rsidRPr="00E51B84">
        <w:rPr>
          <w:rFonts w:asciiTheme="minorBidi" w:hAnsiTheme="minorBidi" w:hint="cs"/>
          <w:color w:val="00B050"/>
          <w:szCs w:val="22"/>
          <w:cs/>
        </w:rPr>
        <w:t xml:space="preserve"> : देश में एफजीएम पर अध्‍ययन कराने या डाटा अनुरक्षित करने के लिए कोई कदम नहीं उठाया गया है। </w:t>
      </w:r>
    </w:p>
    <w:p w:rsidR="007753E2" w:rsidRPr="00E51B84" w:rsidRDefault="007753E2" w:rsidP="007A5838">
      <w:pPr>
        <w:spacing w:after="0" w:line="240" w:lineRule="auto"/>
        <w:jc w:val="both"/>
        <w:rPr>
          <w:rFonts w:asciiTheme="minorBidi" w:hAnsiTheme="minorBidi"/>
          <w:color w:val="00B050"/>
          <w:szCs w:val="22"/>
        </w:rPr>
      </w:pPr>
    </w:p>
    <w:p w:rsidR="00155FBC" w:rsidRPr="00E51B84" w:rsidRDefault="00614230" w:rsidP="007A5838">
      <w:pPr>
        <w:spacing w:after="0" w:line="240" w:lineRule="auto"/>
        <w:jc w:val="both"/>
        <w:rPr>
          <w:rFonts w:cs="Mangal" w:hint="cs"/>
          <w:color w:val="00B050"/>
          <w:szCs w:val="22"/>
        </w:rPr>
      </w:pPr>
      <w:r w:rsidRPr="00E51B84">
        <w:rPr>
          <w:rFonts w:asciiTheme="minorBidi" w:hAnsiTheme="minorBidi" w:hint="cs"/>
          <w:color w:val="00B050"/>
          <w:szCs w:val="22"/>
          <w:cs/>
        </w:rPr>
        <w:t xml:space="preserve">(ग) : जी हां। लैंगिक समानता पर संपोषणीय विकास लक्ष्‍य (एसडीजी) का उद्देश्‍य सभी हानिकर प्रथाओं जैसे कि </w:t>
      </w:r>
      <w:r w:rsidR="00B75EC0" w:rsidRPr="00E51B84">
        <w:rPr>
          <w:rFonts w:asciiTheme="minorBidi" w:hAnsiTheme="minorBidi" w:hint="cs"/>
          <w:color w:val="00B050"/>
          <w:szCs w:val="22"/>
          <w:cs/>
        </w:rPr>
        <w:t>बाल</w:t>
      </w:r>
      <w:r w:rsidR="00B75EC0" w:rsidRPr="00E51B84">
        <w:rPr>
          <w:rFonts w:asciiTheme="minorBidi" w:hAnsiTheme="minorBidi" w:hint="cs"/>
          <w:color w:val="00B050"/>
          <w:szCs w:val="22"/>
        </w:rPr>
        <w:t>,</w:t>
      </w:r>
      <w:r w:rsidR="00B75EC0" w:rsidRPr="00E51B84">
        <w:rPr>
          <w:rFonts w:asciiTheme="minorBidi" w:hAnsiTheme="minorBidi" w:hint="cs"/>
          <w:color w:val="00B050"/>
          <w:szCs w:val="22"/>
          <w:cs/>
        </w:rPr>
        <w:t xml:space="preserve"> समय से पहले एवं जबरन विवाह तथा </w:t>
      </w:r>
      <w:r w:rsidR="00155FBC" w:rsidRPr="00E51B84">
        <w:rPr>
          <w:rFonts w:cs="Mangal"/>
          <w:color w:val="00B050"/>
          <w:szCs w:val="22"/>
          <w:cs/>
        </w:rPr>
        <w:t>महिला जननांग विकृति</w:t>
      </w:r>
      <w:r w:rsidR="00155FBC" w:rsidRPr="00E51B84">
        <w:rPr>
          <w:rFonts w:cs="Mangal" w:hint="cs"/>
          <w:color w:val="00B050"/>
          <w:szCs w:val="22"/>
          <w:cs/>
        </w:rPr>
        <w:t xml:space="preserve"> को समाप्‍त करना है। </w:t>
      </w:r>
    </w:p>
    <w:p w:rsidR="007753E2" w:rsidRPr="00E51B84" w:rsidRDefault="007753E2" w:rsidP="007A5838">
      <w:pPr>
        <w:spacing w:after="0" w:line="240" w:lineRule="auto"/>
        <w:jc w:val="both"/>
        <w:rPr>
          <w:rFonts w:cs="Mangal"/>
          <w:color w:val="00B050"/>
          <w:szCs w:val="22"/>
        </w:rPr>
      </w:pPr>
    </w:p>
    <w:p w:rsidR="00614230" w:rsidRPr="00E51B84" w:rsidRDefault="00155FBC" w:rsidP="007A5838">
      <w:pPr>
        <w:spacing w:after="0" w:line="240" w:lineRule="auto"/>
        <w:jc w:val="both"/>
        <w:rPr>
          <w:rFonts w:asciiTheme="minorBidi" w:hAnsiTheme="minorBidi"/>
          <w:color w:val="00B050"/>
          <w:szCs w:val="22"/>
        </w:rPr>
      </w:pPr>
      <w:r w:rsidRPr="00E51B84">
        <w:rPr>
          <w:rFonts w:cs="Mangal" w:hint="cs"/>
          <w:color w:val="00B050"/>
          <w:szCs w:val="22"/>
          <w:cs/>
        </w:rPr>
        <w:t xml:space="preserve">(घ) : भारतीय दंड संहिता आदि सहित वर्तमान भारतीय कानूनों के तहत ऐसे अनेक प्रावधान है जो महिला के शरीर की विकृति/चोट/उल्‍लंघन को शामिल करते हैं। </w:t>
      </w:r>
      <w:r w:rsidR="00614230" w:rsidRPr="00E51B84">
        <w:rPr>
          <w:rFonts w:asciiTheme="minorBidi" w:hAnsiTheme="minorBidi" w:hint="cs"/>
          <w:color w:val="00B050"/>
          <w:szCs w:val="22"/>
          <w:cs/>
        </w:rPr>
        <w:t xml:space="preserve"> </w:t>
      </w:r>
    </w:p>
    <w:p w:rsidR="007A5838" w:rsidRPr="00E51B84" w:rsidRDefault="007A5838" w:rsidP="007A5838">
      <w:pPr>
        <w:spacing w:after="0" w:line="240" w:lineRule="auto"/>
        <w:jc w:val="center"/>
        <w:rPr>
          <w:color w:val="00B050"/>
          <w:szCs w:val="22"/>
        </w:rPr>
      </w:pPr>
    </w:p>
    <w:p w:rsidR="00C76604" w:rsidRPr="00E51B84" w:rsidRDefault="00C76604" w:rsidP="007A5838">
      <w:pPr>
        <w:spacing w:after="0" w:line="240" w:lineRule="auto"/>
        <w:jc w:val="center"/>
        <w:rPr>
          <w:rFonts w:asciiTheme="minorBidi" w:hAnsiTheme="minorBidi"/>
          <w:color w:val="00B050"/>
          <w:szCs w:val="22"/>
        </w:rPr>
      </w:pPr>
      <w:r w:rsidRPr="00E51B84">
        <w:rPr>
          <w:rFonts w:hint="cs"/>
          <w:color w:val="00B050"/>
          <w:szCs w:val="22"/>
          <w:cs/>
        </w:rPr>
        <w:t>*****</w:t>
      </w:r>
    </w:p>
    <w:sectPr w:rsidR="00C76604" w:rsidRPr="00E51B84" w:rsidSect="00F312B6">
      <w:pgSz w:w="11906" w:h="16838"/>
      <w:pgMar w:top="99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B7A2A"/>
    <w:multiLevelType w:val="hybridMultilevel"/>
    <w:tmpl w:val="05E0ABF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9E4BA6"/>
    <w:rsid w:val="00155FBC"/>
    <w:rsid w:val="001853AF"/>
    <w:rsid w:val="001B36CE"/>
    <w:rsid w:val="002804F4"/>
    <w:rsid w:val="003047E5"/>
    <w:rsid w:val="00314510"/>
    <w:rsid w:val="003410E2"/>
    <w:rsid w:val="003A4CF4"/>
    <w:rsid w:val="0046087A"/>
    <w:rsid w:val="00496525"/>
    <w:rsid w:val="00514A5D"/>
    <w:rsid w:val="00562438"/>
    <w:rsid w:val="005966ED"/>
    <w:rsid w:val="006105A4"/>
    <w:rsid w:val="00614230"/>
    <w:rsid w:val="006A7B9F"/>
    <w:rsid w:val="007551D4"/>
    <w:rsid w:val="007753E2"/>
    <w:rsid w:val="00783B90"/>
    <w:rsid w:val="007A5838"/>
    <w:rsid w:val="007A794F"/>
    <w:rsid w:val="007C370D"/>
    <w:rsid w:val="007D2AC9"/>
    <w:rsid w:val="007E2E6C"/>
    <w:rsid w:val="00832F19"/>
    <w:rsid w:val="00947A8F"/>
    <w:rsid w:val="009674A3"/>
    <w:rsid w:val="009930DA"/>
    <w:rsid w:val="009E4BA6"/>
    <w:rsid w:val="00A3304A"/>
    <w:rsid w:val="00A766DC"/>
    <w:rsid w:val="00AE28A3"/>
    <w:rsid w:val="00B561C1"/>
    <w:rsid w:val="00B75EC0"/>
    <w:rsid w:val="00B96FAD"/>
    <w:rsid w:val="00C76604"/>
    <w:rsid w:val="00D01272"/>
    <w:rsid w:val="00D10A9B"/>
    <w:rsid w:val="00D15947"/>
    <w:rsid w:val="00DF49A1"/>
    <w:rsid w:val="00E51B84"/>
    <w:rsid w:val="00E6303E"/>
    <w:rsid w:val="00F2174C"/>
    <w:rsid w:val="00F312B6"/>
    <w:rsid w:val="00F45096"/>
    <w:rsid w:val="00F52F1C"/>
    <w:rsid w:val="00F96BAC"/>
    <w:rsid w:val="00FC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 Babu</dc:creator>
  <cp:keywords/>
  <dc:description/>
  <cp:lastModifiedBy>Ashok Babu</cp:lastModifiedBy>
  <cp:revision>35</cp:revision>
  <cp:lastPrinted>2018-03-21T10:18:00Z</cp:lastPrinted>
  <dcterms:created xsi:type="dcterms:W3CDTF">2018-02-05T11:03:00Z</dcterms:created>
  <dcterms:modified xsi:type="dcterms:W3CDTF">2018-03-21T10:18:00Z</dcterms:modified>
</cp:coreProperties>
</file>