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96" w:rsidRPr="005A0C5B" w:rsidRDefault="00F4509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</w:p>
    <w:p w:rsidR="009E4BA6" w:rsidRPr="005A0C5B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5A0C5B">
        <w:rPr>
          <w:rFonts w:asciiTheme="minorBidi" w:hAnsiTheme="minorBidi"/>
          <w:color w:val="00B050"/>
          <w:szCs w:val="22"/>
          <w:cs/>
        </w:rPr>
        <w:t>भारत सरकार</w:t>
      </w:r>
    </w:p>
    <w:p w:rsidR="009E4BA6" w:rsidRPr="005A0C5B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5A0C5B">
        <w:rPr>
          <w:rFonts w:asciiTheme="minorBidi" w:hAnsiTheme="minorBidi"/>
          <w:color w:val="00B050"/>
          <w:szCs w:val="22"/>
          <w:cs/>
        </w:rPr>
        <w:t>महिला एवं बाल विकास मंत्रालय</w:t>
      </w:r>
    </w:p>
    <w:p w:rsidR="009E4BA6" w:rsidRPr="005A0C5B" w:rsidRDefault="009E4BA6" w:rsidP="009E4BA6">
      <w:pPr>
        <w:spacing w:after="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5A0C5B">
        <w:rPr>
          <w:rFonts w:asciiTheme="minorBidi" w:hAnsiTheme="minorBidi"/>
          <w:b/>
          <w:bCs/>
          <w:color w:val="00B050"/>
          <w:szCs w:val="22"/>
          <w:cs/>
        </w:rPr>
        <w:t>राज्‍य सभा</w:t>
      </w:r>
    </w:p>
    <w:p w:rsidR="009E4BA6" w:rsidRPr="005A0C5B" w:rsidRDefault="00D15947" w:rsidP="009E4BA6">
      <w:pPr>
        <w:spacing w:after="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5A0C5B">
        <w:rPr>
          <w:rFonts w:asciiTheme="minorBidi" w:hAnsiTheme="minorBidi"/>
          <w:b/>
          <w:bCs/>
          <w:color w:val="00B050"/>
          <w:szCs w:val="22"/>
          <w:cs/>
        </w:rPr>
        <w:t xml:space="preserve">अतारांकित प्रश्‍न संख्‍या </w:t>
      </w:r>
      <w:r w:rsidRPr="005A0C5B">
        <w:rPr>
          <w:rFonts w:asciiTheme="minorBidi" w:hAnsiTheme="minorBidi"/>
          <w:b/>
          <w:bCs/>
          <w:color w:val="00B050"/>
          <w:szCs w:val="22"/>
        </w:rPr>
        <w:t>31</w:t>
      </w:r>
      <w:r w:rsidR="00F312B6" w:rsidRPr="005A0C5B">
        <w:rPr>
          <w:rFonts w:asciiTheme="minorBidi" w:hAnsiTheme="minorBidi"/>
          <w:b/>
          <w:bCs/>
          <w:color w:val="00B050"/>
          <w:szCs w:val="22"/>
        </w:rPr>
        <w:t>8</w:t>
      </w:r>
      <w:r w:rsidR="00F17FE3" w:rsidRPr="005A0C5B">
        <w:rPr>
          <w:rFonts w:asciiTheme="minorBidi" w:hAnsiTheme="minorBidi"/>
          <w:b/>
          <w:bCs/>
          <w:color w:val="00B050"/>
          <w:szCs w:val="22"/>
        </w:rPr>
        <w:t>8</w:t>
      </w:r>
      <w:r w:rsidR="00F17FE3" w:rsidRPr="005A0C5B">
        <w:rPr>
          <w:rFonts w:asciiTheme="minorBidi" w:hAnsiTheme="minorBidi" w:hint="cs"/>
          <w:b/>
          <w:bCs/>
          <w:color w:val="00B050"/>
          <w:szCs w:val="22"/>
          <w:cs/>
        </w:rPr>
        <w:t xml:space="preserve"> </w:t>
      </w:r>
    </w:p>
    <w:p w:rsidR="009E4BA6" w:rsidRPr="005A0C5B" w:rsidRDefault="009E4BA6" w:rsidP="009E4BA6">
      <w:pPr>
        <w:spacing w:after="0"/>
        <w:jc w:val="center"/>
        <w:rPr>
          <w:rFonts w:asciiTheme="minorBidi" w:hAnsiTheme="minorBidi"/>
          <w:color w:val="00B050"/>
          <w:szCs w:val="22"/>
        </w:rPr>
      </w:pPr>
      <w:r w:rsidRPr="005A0C5B">
        <w:rPr>
          <w:rFonts w:asciiTheme="minorBidi" w:hAnsiTheme="minorBidi"/>
          <w:color w:val="00B050"/>
          <w:szCs w:val="22"/>
          <w:cs/>
        </w:rPr>
        <w:t xml:space="preserve">दिनांक </w:t>
      </w:r>
      <w:r w:rsidR="00D15947" w:rsidRPr="005A0C5B">
        <w:rPr>
          <w:rFonts w:asciiTheme="minorBidi" w:hAnsiTheme="minorBidi"/>
          <w:color w:val="00B050"/>
          <w:szCs w:val="22"/>
        </w:rPr>
        <w:t xml:space="preserve">22 </w:t>
      </w:r>
      <w:r w:rsidR="00D15947" w:rsidRPr="005A0C5B">
        <w:rPr>
          <w:rFonts w:asciiTheme="minorBidi" w:hAnsiTheme="minorBidi" w:hint="cs"/>
          <w:color w:val="00B050"/>
          <w:szCs w:val="22"/>
          <w:cs/>
        </w:rPr>
        <w:t>मार्च</w:t>
      </w:r>
      <w:r w:rsidR="00D15947" w:rsidRPr="005A0C5B">
        <w:rPr>
          <w:rFonts w:asciiTheme="minorBidi" w:hAnsiTheme="minorBidi" w:hint="cs"/>
          <w:color w:val="00B050"/>
          <w:szCs w:val="22"/>
        </w:rPr>
        <w:t>,</w:t>
      </w:r>
      <w:r w:rsidR="00D15947" w:rsidRPr="005A0C5B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5A0C5B">
        <w:rPr>
          <w:rFonts w:asciiTheme="minorBidi" w:hAnsiTheme="minorBidi" w:hint="cs"/>
          <w:color w:val="00B050"/>
          <w:szCs w:val="22"/>
          <w:cs/>
        </w:rPr>
        <w:t>2018 को उत्‍तर के लिए</w:t>
      </w:r>
    </w:p>
    <w:p w:rsidR="00F45096" w:rsidRPr="005A0C5B" w:rsidRDefault="00F45096" w:rsidP="00D15947">
      <w:pPr>
        <w:spacing w:after="0" w:line="240" w:lineRule="auto"/>
        <w:ind w:left="540" w:hanging="540"/>
        <w:jc w:val="center"/>
        <w:rPr>
          <w:rFonts w:cs="Mangal"/>
          <w:b/>
          <w:bCs/>
          <w:color w:val="00B050"/>
          <w:sz w:val="10"/>
          <w:szCs w:val="10"/>
        </w:rPr>
      </w:pPr>
    </w:p>
    <w:p w:rsidR="00F17FE3" w:rsidRPr="005A0C5B" w:rsidRDefault="00F17FE3" w:rsidP="00F17FE3">
      <w:pPr>
        <w:spacing w:after="0" w:line="240" w:lineRule="auto"/>
        <w:ind w:left="540" w:hanging="540"/>
        <w:jc w:val="center"/>
        <w:rPr>
          <w:b/>
          <w:bCs/>
          <w:color w:val="00B050"/>
          <w:szCs w:val="22"/>
        </w:rPr>
      </w:pPr>
      <w:r w:rsidRPr="005A0C5B">
        <w:rPr>
          <w:rFonts w:cs="Mangal"/>
          <w:b/>
          <w:bCs/>
          <w:color w:val="00B050"/>
          <w:szCs w:val="22"/>
          <w:cs/>
        </w:rPr>
        <w:t>समेकित बाल विकास योजना (आईसीडीएस)</w:t>
      </w:r>
      <w:r w:rsidRPr="005A0C5B">
        <w:rPr>
          <w:rFonts w:cs="Mangal" w:hint="cs"/>
          <w:b/>
          <w:bCs/>
          <w:color w:val="00B050"/>
          <w:szCs w:val="22"/>
          <w:cs/>
        </w:rPr>
        <w:t xml:space="preserve"> </w:t>
      </w:r>
      <w:r w:rsidRPr="005A0C5B">
        <w:rPr>
          <w:rFonts w:cs="Mangal"/>
          <w:b/>
          <w:bCs/>
          <w:color w:val="00B050"/>
          <w:szCs w:val="22"/>
          <w:cs/>
        </w:rPr>
        <w:t>के तहत पोषण को पूरा किये जाने हेतु व्यय में</w:t>
      </w:r>
      <w:r w:rsidRPr="005A0C5B">
        <w:rPr>
          <w:rFonts w:cs="Mangal" w:hint="cs"/>
          <w:b/>
          <w:bCs/>
          <w:color w:val="00B050"/>
          <w:szCs w:val="22"/>
          <w:cs/>
        </w:rPr>
        <w:t xml:space="preserve"> </w:t>
      </w:r>
      <w:r w:rsidRPr="005A0C5B">
        <w:rPr>
          <w:rFonts w:cs="Mangal"/>
          <w:b/>
          <w:bCs/>
          <w:color w:val="00B050"/>
          <w:szCs w:val="22"/>
          <w:cs/>
        </w:rPr>
        <w:t>वृद्धि</w:t>
      </w:r>
    </w:p>
    <w:p w:rsidR="00F17FE3" w:rsidRPr="005A0C5B" w:rsidRDefault="00F17FE3" w:rsidP="00F17FE3">
      <w:pPr>
        <w:spacing w:after="0" w:line="240" w:lineRule="auto"/>
        <w:ind w:left="540" w:hanging="540"/>
        <w:jc w:val="both"/>
        <w:rPr>
          <w:color w:val="00B050"/>
          <w:sz w:val="12"/>
          <w:szCs w:val="12"/>
        </w:rPr>
      </w:pPr>
    </w:p>
    <w:p w:rsidR="00F17FE3" w:rsidRPr="005A0C5B" w:rsidRDefault="00F17FE3" w:rsidP="00F17FE3">
      <w:pPr>
        <w:spacing w:after="0" w:line="240" w:lineRule="auto"/>
        <w:ind w:left="540" w:hanging="540"/>
        <w:jc w:val="both"/>
        <w:rPr>
          <w:rFonts w:cs="Mangal"/>
          <w:b/>
          <w:bCs/>
          <w:color w:val="00B050"/>
          <w:szCs w:val="22"/>
        </w:rPr>
      </w:pPr>
      <w:r w:rsidRPr="005A0C5B">
        <w:rPr>
          <w:b/>
          <w:bCs/>
          <w:color w:val="00B050"/>
          <w:szCs w:val="22"/>
        </w:rPr>
        <w:t xml:space="preserve">3188. </w:t>
      </w:r>
      <w:r w:rsidRPr="005A0C5B">
        <w:rPr>
          <w:rFonts w:cs="Mangal"/>
          <w:b/>
          <w:bCs/>
          <w:color w:val="00B050"/>
          <w:szCs w:val="22"/>
          <w:cs/>
        </w:rPr>
        <w:t xml:space="preserve">श्री टी॰ रतिनावेलः </w:t>
      </w:r>
    </w:p>
    <w:p w:rsidR="002875C9" w:rsidRPr="005A0C5B" w:rsidRDefault="002875C9" w:rsidP="00F17FE3">
      <w:pPr>
        <w:spacing w:after="0" w:line="240" w:lineRule="auto"/>
        <w:ind w:left="540" w:hanging="540"/>
        <w:jc w:val="both"/>
        <w:rPr>
          <w:b/>
          <w:bCs/>
          <w:color w:val="00B050"/>
          <w:sz w:val="10"/>
          <w:szCs w:val="10"/>
        </w:rPr>
      </w:pPr>
    </w:p>
    <w:p w:rsidR="00F17FE3" w:rsidRPr="005A0C5B" w:rsidRDefault="00F17FE3" w:rsidP="00F17FE3">
      <w:pPr>
        <w:spacing w:after="0" w:line="240" w:lineRule="auto"/>
        <w:ind w:left="540"/>
        <w:jc w:val="both"/>
        <w:rPr>
          <w:rFonts w:cs="Mangal"/>
          <w:color w:val="00B050"/>
          <w:szCs w:val="22"/>
        </w:rPr>
      </w:pPr>
      <w:r w:rsidRPr="005A0C5B">
        <w:rPr>
          <w:rFonts w:cs="Mangal"/>
          <w:color w:val="00B050"/>
          <w:szCs w:val="22"/>
          <w:cs/>
        </w:rPr>
        <w:t xml:space="preserve">क्या 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महिला एवं बाल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विकास मंत्री यह बताने की कृपा करेंगे किः</w:t>
      </w:r>
    </w:p>
    <w:p w:rsidR="002875C9" w:rsidRPr="005A0C5B" w:rsidRDefault="002875C9" w:rsidP="00F17FE3">
      <w:pPr>
        <w:spacing w:after="0" w:line="240" w:lineRule="auto"/>
        <w:ind w:left="540"/>
        <w:jc w:val="both"/>
        <w:rPr>
          <w:color w:val="00B050"/>
          <w:sz w:val="10"/>
          <w:szCs w:val="10"/>
        </w:rPr>
      </w:pPr>
    </w:p>
    <w:p w:rsidR="00F17FE3" w:rsidRPr="005A0C5B" w:rsidRDefault="00F17FE3" w:rsidP="00F17FE3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5A0C5B">
        <w:rPr>
          <w:color w:val="00B050"/>
          <w:szCs w:val="22"/>
        </w:rPr>
        <w:t>(</w:t>
      </w:r>
      <w:r w:rsidRPr="005A0C5B">
        <w:rPr>
          <w:rFonts w:cs="Mangal"/>
          <w:color w:val="00B050"/>
          <w:szCs w:val="22"/>
          <w:cs/>
        </w:rPr>
        <w:t>क) क्या यह सच है कि सरकार ने समेकित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बाल विकास योजना (आईसीडीएस) के पूरक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पोषण घटक के तहत प्रत्येक लाभार्थी पर व्यय की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जाने वाली धनराशि में मामूली वृद्धि को हाल ही में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अनुमोदन प्रदान किया है</w:t>
      </w:r>
      <w:r w:rsidRPr="005A0C5B">
        <w:rPr>
          <w:color w:val="00B050"/>
          <w:szCs w:val="22"/>
        </w:rPr>
        <w:t>;</w:t>
      </w:r>
    </w:p>
    <w:p w:rsidR="00F17FE3" w:rsidRPr="005A0C5B" w:rsidRDefault="00F17FE3" w:rsidP="00F17FE3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5A0C5B">
        <w:rPr>
          <w:color w:val="00B050"/>
          <w:szCs w:val="22"/>
        </w:rPr>
        <w:t>(</w:t>
      </w:r>
      <w:r w:rsidRPr="005A0C5B">
        <w:rPr>
          <w:rFonts w:cs="Mangal"/>
          <w:color w:val="00B050"/>
          <w:szCs w:val="22"/>
          <w:cs/>
        </w:rPr>
        <w:t>ख) यदि हां</w:t>
      </w:r>
      <w:r w:rsidRPr="005A0C5B">
        <w:rPr>
          <w:color w:val="00B050"/>
          <w:szCs w:val="22"/>
        </w:rPr>
        <w:t xml:space="preserve">, </w:t>
      </w:r>
      <w:r w:rsidRPr="005A0C5B">
        <w:rPr>
          <w:rFonts w:cs="Mangal"/>
          <w:color w:val="00B050"/>
          <w:szCs w:val="22"/>
          <w:cs/>
        </w:rPr>
        <w:t>तो तत्संबंधी ब्यौरा क्या है</w:t>
      </w:r>
      <w:r w:rsidRPr="005A0C5B">
        <w:rPr>
          <w:color w:val="00B050"/>
          <w:szCs w:val="22"/>
        </w:rPr>
        <w:t>;</w:t>
      </w:r>
    </w:p>
    <w:p w:rsidR="00F17FE3" w:rsidRPr="005A0C5B" w:rsidRDefault="00F17FE3" w:rsidP="00F17FE3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5A0C5B">
        <w:rPr>
          <w:color w:val="00B050"/>
          <w:szCs w:val="22"/>
        </w:rPr>
        <w:t>(</w:t>
      </w:r>
      <w:r w:rsidRPr="005A0C5B">
        <w:rPr>
          <w:rFonts w:cs="Mangal"/>
          <w:color w:val="00B050"/>
          <w:szCs w:val="22"/>
          <w:cs/>
        </w:rPr>
        <w:t>ग)  क्या पूरे देश में आईसीडीएस के तहत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 xml:space="preserve">चलाई जा रहीं </w:t>
      </w:r>
      <w:r w:rsidRPr="005A0C5B">
        <w:rPr>
          <w:color w:val="00B050"/>
          <w:szCs w:val="22"/>
        </w:rPr>
        <w:t>14</w:t>
      </w:r>
      <w:r w:rsidRPr="005A0C5B">
        <w:rPr>
          <w:rFonts w:cs="Mangal"/>
          <w:color w:val="00B050"/>
          <w:szCs w:val="22"/>
          <w:cs/>
        </w:rPr>
        <w:t xml:space="preserve"> लाख आंगनवाड़ियों के माध्यम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से तीन वर्ष से कम आयु वाले शिशुओं और गर्भवती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तथा स्तनपान कराने वाली माताओं को घर ले जाने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के लिए राशन दिया जाता है</w:t>
      </w:r>
      <w:r w:rsidRPr="005A0C5B">
        <w:rPr>
          <w:color w:val="00B050"/>
          <w:szCs w:val="22"/>
        </w:rPr>
        <w:t xml:space="preserve">; </w:t>
      </w:r>
      <w:r w:rsidRPr="005A0C5B">
        <w:rPr>
          <w:rFonts w:cs="Mangal"/>
          <w:color w:val="00B050"/>
          <w:szCs w:val="22"/>
          <w:cs/>
        </w:rPr>
        <w:t>और</w:t>
      </w:r>
      <w:r w:rsidRPr="005A0C5B">
        <w:rPr>
          <w:rFonts w:cs="Mangal" w:hint="cs"/>
          <w:color w:val="00B050"/>
          <w:szCs w:val="22"/>
          <w:cs/>
        </w:rPr>
        <w:t xml:space="preserve"> </w:t>
      </w:r>
    </w:p>
    <w:p w:rsidR="00FC3886" w:rsidRPr="005A0C5B" w:rsidRDefault="00F17FE3" w:rsidP="00D07C46">
      <w:pPr>
        <w:spacing w:after="0" w:line="240" w:lineRule="auto"/>
        <w:ind w:left="540" w:hanging="540"/>
        <w:jc w:val="both"/>
        <w:rPr>
          <w:color w:val="00B050"/>
          <w:szCs w:val="22"/>
        </w:rPr>
      </w:pPr>
      <w:r w:rsidRPr="005A0C5B">
        <w:rPr>
          <w:color w:val="00B050"/>
          <w:szCs w:val="22"/>
        </w:rPr>
        <w:t>(</w:t>
      </w:r>
      <w:r w:rsidRPr="005A0C5B">
        <w:rPr>
          <w:rFonts w:cs="Mangal"/>
          <w:color w:val="00B050"/>
          <w:szCs w:val="22"/>
          <w:cs/>
        </w:rPr>
        <w:t>घ) क्या तीन से छह वर्ष की आयु वाले बच्चों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को पका हुआ गर्म भोजन खाने के लिए दिया जाता</w:t>
      </w:r>
      <w:r w:rsidRPr="005A0C5B">
        <w:rPr>
          <w:rFonts w:cs="Mangal" w:hint="cs"/>
          <w:color w:val="00B050"/>
          <w:szCs w:val="22"/>
          <w:cs/>
        </w:rPr>
        <w:t xml:space="preserve"> </w:t>
      </w:r>
      <w:r w:rsidRPr="005A0C5B">
        <w:rPr>
          <w:rFonts w:cs="Mangal"/>
          <w:color w:val="00B050"/>
          <w:szCs w:val="22"/>
          <w:cs/>
        </w:rPr>
        <w:t>है</w:t>
      </w:r>
      <w:r w:rsidRPr="005A0C5B">
        <w:rPr>
          <w:color w:val="00B050"/>
          <w:szCs w:val="22"/>
        </w:rPr>
        <w:t>?</w:t>
      </w:r>
    </w:p>
    <w:p w:rsidR="00FC3886" w:rsidRPr="005A0C5B" w:rsidRDefault="00FC3886" w:rsidP="001B36CE">
      <w:pPr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5A0C5B">
        <w:rPr>
          <w:rFonts w:asciiTheme="minorBidi" w:hAnsiTheme="minorBidi" w:hint="cs"/>
          <w:b/>
          <w:bCs/>
          <w:color w:val="00B050"/>
          <w:szCs w:val="22"/>
          <w:cs/>
        </w:rPr>
        <w:t>उत्‍तर</w:t>
      </w:r>
    </w:p>
    <w:p w:rsidR="00FC3886" w:rsidRPr="005A0C5B" w:rsidRDefault="00FC3886" w:rsidP="00FC3886">
      <w:pPr>
        <w:jc w:val="center"/>
        <w:rPr>
          <w:rFonts w:asciiTheme="minorBidi" w:hAnsiTheme="minorBidi"/>
          <w:color w:val="00B050"/>
          <w:szCs w:val="22"/>
        </w:rPr>
      </w:pPr>
      <w:r w:rsidRPr="005A0C5B">
        <w:rPr>
          <w:rFonts w:asciiTheme="minorBidi" w:hAnsiTheme="minorBidi" w:hint="cs"/>
          <w:color w:val="00B050"/>
          <w:szCs w:val="22"/>
          <w:cs/>
        </w:rPr>
        <w:t xml:space="preserve">डॉ. वीरेंद्र कुमार  </w:t>
      </w:r>
      <w:r w:rsidRPr="005A0C5B">
        <w:rPr>
          <w:rFonts w:asciiTheme="minorBidi" w:hAnsiTheme="minorBidi" w:hint="cs"/>
          <w:color w:val="00B050"/>
          <w:szCs w:val="22"/>
          <w:cs/>
        </w:rPr>
        <w:tab/>
      </w:r>
      <w:r w:rsidRPr="005A0C5B">
        <w:rPr>
          <w:rFonts w:asciiTheme="minorBidi" w:hAnsiTheme="minorBidi" w:hint="cs"/>
          <w:color w:val="00B050"/>
          <w:szCs w:val="22"/>
          <w:cs/>
        </w:rPr>
        <w:tab/>
      </w:r>
      <w:r w:rsidRPr="005A0C5B">
        <w:rPr>
          <w:rFonts w:asciiTheme="minorBidi" w:hAnsiTheme="minorBidi" w:hint="cs"/>
          <w:color w:val="00B050"/>
          <w:szCs w:val="22"/>
          <w:cs/>
        </w:rPr>
        <w:tab/>
        <w:t>महिला एवं बाल विकास मंत्रालय में राज्‍य मंत्री</w:t>
      </w:r>
      <w:r w:rsidR="00D15947" w:rsidRPr="005A0C5B">
        <w:rPr>
          <w:rFonts w:asciiTheme="minorBidi" w:hAnsiTheme="minorBidi" w:hint="cs"/>
          <w:color w:val="00B050"/>
          <w:szCs w:val="22"/>
          <w:cs/>
        </w:rPr>
        <w:t xml:space="preserve"> </w:t>
      </w:r>
    </w:p>
    <w:p w:rsidR="00272E47" w:rsidRPr="005A0C5B" w:rsidRDefault="00F312B6" w:rsidP="00F312B6">
      <w:pPr>
        <w:jc w:val="both"/>
        <w:rPr>
          <w:rFonts w:asciiTheme="minorBidi" w:hAnsiTheme="minorBidi"/>
          <w:color w:val="00B050"/>
          <w:szCs w:val="22"/>
        </w:rPr>
      </w:pPr>
      <w:r w:rsidRPr="005A0C5B">
        <w:rPr>
          <w:rFonts w:asciiTheme="minorBidi" w:hAnsiTheme="minorBidi" w:hint="cs"/>
          <w:color w:val="00B050"/>
          <w:szCs w:val="22"/>
          <w:cs/>
        </w:rPr>
        <w:t xml:space="preserve">(क) </w:t>
      </w:r>
      <w:r w:rsidR="00272E47" w:rsidRPr="005A0C5B">
        <w:rPr>
          <w:rFonts w:asciiTheme="minorBidi" w:hAnsiTheme="minorBidi" w:hint="cs"/>
          <w:color w:val="00B050"/>
          <w:szCs w:val="22"/>
          <w:cs/>
        </w:rPr>
        <w:t xml:space="preserve">और (ख) </w:t>
      </w:r>
      <w:r w:rsidRPr="005A0C5B">
        <w:rPr>
          <w:rFonts w:asciiTheme="minorBidi" w:hAnsiTheme="minorBidi" w:hint="cs"/>
          <w:color w:val="00B050"/>
          <w:szCs w:val="22"/>
          <w:cs/>
        </w:rPr>
        <w:t>:</w:t>
      </w:r>
      <w:r w:rsidR="00272E47" w:rsidRPr="005A0C5B">
        <w:rPr>
          <w:rFonts w:asciiTheme="minorBidi" w:hAnsiTheme="minorBidi" w:hint="cs"/>
          <w:color w:val="00B050"/>
          <w:szCs w:val="22"/>
          <w:cs/>
        </w:rPr>
        <w:t xml:space="preserve"> भारत सरकार ने अक्‍टूबर 2017 में योजना के तहत पूरक पोषण के लागत संबंधी मानदंडों को संशोधित किया जो इस प्रकार है : 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3969"/>
        <w:gridCol w:w="2268"/>
        <w:gridCol w:w="2188"/>
      </w:tblGrid>
      <w:tr w:rsidR="00272E47" w:rsidRPr="005A0C5B" w:rsidTr="00B13D5E">
        <w:tc>
          <w:tcPr>
            <w:tcW w:w="817" w:type="dxa"/>
          </w:tcPr>
          <w:p w:rsidR="00272E47" w:rsidRPr="005A0C5B" w:rsidRDefault="00272E47" w:rsidP="00F312B6">
            <w:pPr>
              <w:jc w:val="both"/>
              <w:rPr>
                <w:rFonts w:asciiTheme="minorBidi" w:hAnsiTheme="minorBidi"/>
                <w:b/>
                <w:bCs/>
                <w:color w:val="00B050"/>
                <w:szCs w:val="22"/>
              </w:rPr>
            </w:pPr>
            <w:r w:rsidRPr="005A0C5B">
              <w:rPr>
                <w:rFonts w:asciiTheme="minorBidi" w:hAnsiTheme="minorBidi" w:hint="cs"/>
                <w:b/>
                <w:bCs/>
                <w:color w:val="00B050"/>
                <w:szCs w:val="22"/>
                <w:cs/>
              </w:rPr>
              <w:t xml:space="preserve">क्र.सं. </w:t>
            </w:r>
          </w:p>
        </w:tc>
        <w:tc>
          <w:tcPr>
            <w:tcW w:w="3969" w:type="dxa"/>
          </w:tcPr>
          <w:p w:rsidR="00272E47" w:rsidRPr="005A0C5B" w:rsidRDefault="00272E47" w:rsidP="00F312B6">
            <w:pPr>
              <w:jc w:val="both"/>
              <w:rPr>
                <w:rFonts w:asciiTheme="minorBidi" w:hAnsiTheme="minorBidi"/>
                <w:b/>
                <w:bCs/>
                <w:color w:val="00B050"/>
                <w:szCs w:val="22"/>
              </w:rPr>
            </w:pPr>
            <w:r w:rsidRPr="005A0C5B">
              <w:rPr>
                <w:rFonts w:asciiTheme="minorBidi" w:hAnsiTheme="minorBidi" w:hint="cs"/>
                <w:b/>
                <w:bCs/>
                <w:color w:val="00B050"/>
                <w:szCs w:val="22"/>
                <w:cs/>
              </w:rPr>
              <w:t>श्रेणी</w:t>
            </w:r>
          </w:p>
        </w:tc>
        <w:tc>
          <w:tcPr>
            <w:tcW w:w="2268" w:type="dxa"/>
          </w:tcPr>
          <w:p w:rsidR="00272E47" w:rsidRPr="005A0C5B" w:rsidRDefault="00272E47" w:rsidP="00F312B6">
            <w:pPr>
              <w:jc w:val="both"/>
              <w:rPr>
                <w:rFonts w:asciiTheme="minorBidi" w:hAnsiTheme="minorBidi"/>
                <w:b/>
                <w:bCs/>
                <w:color w:val="00B050"/>
                <w:szCs w:val="22"/>
              </w:rPr>
            </w:pPr>
            <w:r w:rsidRPr="005A0C5B">
              <w:rPr>
                <w:rFonts w:asciiTheme="minorBidi" w:hAnsiTheme="minorBidi" w:hint="cs"/>
                <w:b/>
                <w:bCs/>
                <w:color w:val="00B050"/>
                <w:szCs w:val="22"/>
                <w:cs/>
              </w:rPr>
              <w:t xml:space="preserve">पुरानी दरें (प्रतिदिन प्रति लाभार्थी रुपये में) </w:t>
            </w:r>
          </w:p>
        </w:tc>
        <w:tc>
          <w:tcPr>
            <w:tcW w:w="2188" w:type="dxa"/>
          </w:tcPr>
          <w:p w:rsidR="00272E47" w:rsidRPr="005A0C5B" w:rsidRDefault="006002F4" w:rsidP="00EF3138">
            <w:pPr>
              <w:jc w:val="center"/>
              <w:rPr>
                <w:rFonts w:asciiTheme="minorBidi" w:hAnsiTheme="minorBidi"/>
                <w:b/>
                <w:bCs/>
                <w:color w:val="00B050"/>
                <w:szCs w:val="22"/>
              </w:rPr>
            </w:pPr>
            <w:r w:rsidRPr="005A0C5B">
              <w:rPr>
                <w:rFonts w:asciiTheme="minorBidi" w:hAnsiTheme="minorBidi" w:hint="cs"/>
                <w:b/>
                <w:bCs/>
                <w:color w:val="00B050"/>
                <w:szCs w:val="22"/>
                <w:cs/>
              </w:rPr>
              <w:t>संशोधित</w:t>
            </w:r>
            <w:r w:rsidR="00272E47" w:rsidRPr="005A0C5B">
              <w:rPr>
                <w:rFonts w:asciiTheme="minorBidi" w:hAnsiTheme="minorBidi" w:hint="cs"/>
                <w:b/>
                <w:bCs/>
                <w:color w:val="00B050"/>
                <w:szCs w:val="22"/>
                <w:cs/>
              </w:rPr>
              <w:t xml:space="preserve"> दरें (प्रतिदिन प्रति लाभार्थी रुपये में)</w:t>
            </w:r>
          </w:p>
        </w:tc>
      </w:tr>
      <w:tr w:rsidR="00EF3138" w:rsidRPr="005A0C5B" w:rsidTr="00B13D5E">
        <w:tc>
          <w:tcPr>
            <w:tcW w:w="817" w:type="dxa"/>
          </w:tcPr>
          <w:p w:rsidR="00EF3138" w:rsidRPr="005A0C5B" w:rsidRDefault="00EF3138" w:rsidP="00F312B6">
            <w:pPr>
              <w:jc w:val="both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>1</w:t>
            </w:r>
          </w:p>
        </w:tc>
        <w:tc>
          <w:tcPr>
            <w:tcW w:w="3969" w:type="dxa"/>
          </w:tcPr>
          <w:p w:rsidR="00EF3138" w:rsidRPr="005A0C5B" w:rsidRDefault="00EF3138" w:rsidP="00F312B6">
            <w:pPr>
              <w:jc w:val="both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बच्‍चे (6-72 माह) </w:t>
            </w:r>
          </w:p>
        </w:tc>
        <w:tc>
          <w:tcPr>
            <w:tcW w:w="2268" w:type="dxa"/>
          </w:tcPr>
          <w:p w:rsidR="00EF3138" w:rsidRPr="005A0C5B" w:rsidRDefault="00EF3138" w:rsidP="00F312B6">
            <w:pPr>
              <w:jc w:val="both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6.00 </w:t>
            </w:r>
          </w:p>
        </w:tc>
        <w:tc>
          <w:tcPr>
            <w:tcW w:w="2188" w:type="dxa"/>
          </w:tcPr>
          <w:p w:rsidR="00EF3138" w:rsidRPr="005A0C5B" w:rsidRDefault="00EF3138" w:rsidP="00EF3138">
            <w:pPr>
              <w:jc w:val="center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8.00 </w:t>
            </w:r>
          </w:p>
        </w:tc>
      </w:tr>
      <w:tr w:rsidR="00EF3138" w:rsidRPr="005A0C5B" w:rsidTr="00B13D5E">
        <w:tc>
          <w:tcPr>
            <w:tcW w:w="817" w:type="dxa"/>
          </w:tcPr>
          <w:p w:rsidR="00EF3138" w:rsidRPr="005A0C5B" w:rsidRDefault="00EF3138" w:rsidP="00F312B6">
            <w:pPr>
              <w:jc w:val="both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>2</w:t>
            </w:r>
          </w:p>
        </w:tc>
        <w:tc>
          <w:tcPr>
            <w:tcW w:w="3969" w:type="dxa"/>
          </w:tcPr>
          <w:p w:rsidR="00EF3138" w:rsidRPr="005A0C5B" w:rsidRDefault="00EF3138" w:rsidP="00F312B6">
            <w:pPr>
              <w:jc w:val="both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गर्भवती महिलाएं एवं धात्री मातएं </w:t>
            </w:r>
          </w:p>
        </w:tc>
        <w:tc>
          <w:tcPr>
            <w:tcW w:w="2268" w:type="dxa"/>
          </w:tcPr>
          <w:p w:rsidR="00EF3138" w:rsidRPr="005A0C5B" w:rsidRDefault="00EF3138" w:rsidP="00F312B6">
            <w:pPr>
              <w:jc w:val="both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7.00 </w:t>
            </w:r>
          </w:p>
        </w:tc>
        <w:tc>
          <w:tcPr>
            <w:tcW w:w="2188" w:type="dxa"/>
          </w:tcPr>
          <w:p w:rsidR="00EF3138" w:rsidRPr="005A0C5B" w:rsidRDefault="00EF3138" w:rsidP="00EF3138">
            <w:pPr>
              <w:jc w:val="center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9.50 </w:t>
            </w:r>
          </w:p>
        </w:tc>
      </w:tr>
      <w:tr w:rsidR="00EF3138" w:rsidRPr="005A0C5B" w:rsidTr="00B13D5E">
        <w:tc>
          <w:tcPr>
            <w:tcW w:w="817" w:type="dxa"/>
          </w:tcPr>
          <w:p w:rsidR="00EF3138" w:rsidRPr="005A0C5B" w:rsidRDefault="00EF3138" w:rsidP="00F312B6">
            <w:pPr>
              <w:jc w:val="both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3 </w:t>
            </w:r>
          </w:p>
        </w:tc>
        <w:tc>
          <w:tcPr>
            <w:tcW w:w="3969" w:type="dxa"/>
          </w:tcPr>
          <w:p w:rsidR="00EF3138" w:rsidRPr="005A0C5B" w:rsidRDefault="00EF3138" w:rsidP="00F312B6">
            <w:pPr>
              <w:jc w:val="both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गंभीर रूप से कुपोषित बच्‍चे (6-72 माह) </w:t>
            </w:r>
          </w:p>
        </w:tc>
        <w:tc>
          <w:tcPr>
            <w:tcW w:w="2268" w:type="dxa"/>
          </w:tcPr>
          <w:p w:rsidR="00EF3138" w:rsidRPr="005A0C5B" w:rsidRDefault="00EF3138" w:rsidP="00F312B6">
            <w:pPr>
              <w:jc w:val="both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9.00 </w:t>
            </w:r>
          </w:p>
        </w:tc>
        <w:tc>
          <w:tcPr>
            <w:tcW w:w="2188" w:type="dxa"/>
          </w:tcPr>
          <w:p w:rsidR="00EF3138" w:rsidRPr="005A0C5B" w:rsidRDefault="00EF3138" w:rsidP="00EF3138">
            <w:pPr>
              <w:jc w:val="center"/>
              <w:rPr>
                <w:rFonts w:asciiTheme="minorBidi" w:hAnsiTheme="minorBidi"/>
                <w:color w:val="00B050"/>
                <w:szCs w:val="22"/>
                <w:cs/>
              </w:rPr>
            </w:pPr>
            <w:r w:rsidRPr="005A0C5B">
              <w:rPr>
                <w:rFonts w:asciiTheme="minorBidi" w:hAnsiTheme="minorBidi" w:hint="cs"/>
                <w:color w:val="00B050"/>
                <w:szCs w:val="22"/>
                <w:cs/>
              </w:rPr>
              <w:t xml:space="preserve">12.00 </w:t>
            </w:r>
          </w:p>
        </w:tc>
      </w:tr>
    </w:tbl>
    <w:p w:rsidR="00B13D5E" w:rsidRPr="005A0C5B" w:rsidRDefault="00B13D5E" w:rsidP="00F312B6">
      <w:pPr>
        <w:jc w:val="both"/>
        <w:rPr>
          <w:rFonts w:asciiTheme="minorBidi" w:hAnsiTheme="minorBidi"/>
          <w:color w:val="00B050"/>
          <w:sz w:val="12"/>
          <w:szCs w:val="12"/>
        </w:rPr>
      </w:pPr>
    </w:p>
    <w:p w:rsidR="00EF3138" w:rsidRPr="005A0C5B" w:rsidRDefault="00EF3138" w:rsidP="00F312B6">
      <w:pPr>
        <w:jc w:val="both"/>
        <w:rPr>
          <w:rFonts w:asciiTheme="minorBidi" w:hAnsiTheme="minorBidi"/>
          <w:color w:val="00B050"/>
          <w:szCs w:val="22"/>
        </w:rPr>
      </w:pPr>
      <w:r w:rsidRPr="005A0C5B">
        <w:rPr>
          <w:rFonts w:asciiTheme="minorBidi" w:hAnsiTheme="minorBidi" w:hint="cs"/>
          <w:color w:val="00B050"/>
          <w:szCs w:val="22"/>
          <w:cs/>
        </w:rPr>
        <w:t xml:space="preserve">(ग) और (घ) : </w:t>
      </w:r>
      <w:r w:rsidR="00D2217F" w:rsidRPr="005A0C5B">
        <w:rPr>
          <w:rFonts w:asciiTheme="minorBidi" w:hAnsiTheme="minorBidi" w:hint="cs"/>
          <w:color w:val="00B050"/>
          <w:szCs w:val="22"/>
          <w:cs/>
        </w:rPr>
        <w:t xml:space="preserve">जी हां। तथापि 6 माह तक की आयु के </w:t>
      </w:r>
      <w:r w:rsidRPr="005A0C5B">
        <w:rPr>
          <w:rFonts w:asciiTheme="minorBidi" w:hAnsiTheme="minorBidi" w:hint="cs"/>
          <w:color w:val="00B050"/>
          <w:szCs w:val="22"/>
          <w:cs/>
        </w:rPr>
        <w:t xml:space="preserve">शिशुओं को घर पर केवल स्‍तनपान कराने की सलाह दी जाती है। </w:t>
      </w:r>
    </w:p>
    <w:p w:rsidR="00C76604" w:rsidRPr="005A0C5B" w:rsidRDefault="00C76604" w:rsidP="002875C9">
      <w:pPr>
        <w:jc w:val="center"/>
        <w:rPr>
          <w:rFonts w:asciiTheme="minorBidi" w:hAnsiTheme="minorBidi"/>
          <w:color w:val="00B050"/>
          <w:szCs w:val="22"/>
        </w:rPr>
      </w:pPr>
      <w:r w:rsidRPr="005A0C5B">
        <w:rPr>
          <w:rFonts w:hint="cs"/>
          <w:color w:val="00B050"/>
          <w:szCs w:val="22"/>
          <w:cs/>
        </w:rPr>
        <w:t>*****</w:t>
      </w:r>
    </w:p>
    <w:sectPr w:rsidR="00C76604" w:rsidRPr="005A0C5B" w:rsidSect="00F312B6">
      <w:pgSz w:w="11906" w:h="16838"/>
      <w:pgMar w:top="99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A2A"/>
    <w:multiLevelType w:val="hybridMultilevel"/>
    <w:tmpl w:val="05E0ABF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E4BA6"/>
    <w:rsid w:val="001853AF"/>
    <w:rsid w:val="001B36CE"/>
    <w:rsid w:val="00272E47"/>
    <w:rsid w:val="002804F4"/>
    <w:rsid w:val="002875C9"/>
    <w:rsid w:val="00314510"/>
    <w:rsid w:val="003410E2"/>
    <w:rsid w:val="003A4CF4"/>
    <w:rsid w:val="00423191"/>
    <w:rsid w:val="0046087A"/>
    <w:rsid w:val="00496525"/>
    <w:rsid w:val="004A352D"/>
    <w:rsid w:val="00514A5D"/>
    <w:rsid w:val="00562438"/>
    <w:rsid w:val="005966ED"/>
    <w:rsid w:val="005A0C5B"/>
    <w:rsid w:val="006002F4"/>
    <w:rsid w:val="006105A4"/>
    <w:rsid w:val="006A7B9F"/>
    <w:rsid w:val="006F726B"/>
    <w:rsid w:val="00783B90"/>
    <w:rsid w:val="007C370D"/>
    <w:rsid w:val="007D2AC9"/>
    <w:rsid w:val="007E2E6C"/>
    <w:rsid w:val="00832F19"/>
    <w:rsid w:val="00947A8F"/>
    <w:rsid w:val="009674A3"/>
    <w:rsid w:val="009930DA"/>
    <w:rsid w:val="009E4BA6"/>
    <w:rsid w:val="00A766DC"/>
    <w:rsid w:val="00AE28A3"/>
    <w:rsid w:val="00B13D5E"/>
    <w:rsid w:val="00B561C1"/>
    <w:rsid w:val="00B96FAD"/>
    <w:rsid w:val="00C76604"/>
    <w:rsid w:val="00D07C46"/>
    <w:rsid w:val="00D15947"/>
    <w:rsid w:val="00D2217F"/>
    <w:rsid w:val="00DF49A1"/>
    <w:rsid w:val="00E6303E"/>
    <w:rsid w:val="00E647E0"/>
    <w:rsid w:val="00EF3138"/>
    <w:rsid w:val="00F17FE3"/>
    <w:rsid w:val="00F2174C"/>
    <w:rsid w:val="00F312B6"/>
    <w:rsid w:val="00F34757"/>
    <w:rsid w:val="00F45096"/>
    <w:rsid w:val="00F52F1C"/>
    <w:rsid w:val="00F96BAC"/>
    <w:rsid w:val="00FB5286"/>
    <w:rsid w:val="00F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B90"/>
    <w:pPr>
      <w:ind w:left="720"/>
      <w:contextualSpacing/>
    </w:pPr>
  </w:style>
  <w:style w:type="table" w:styleId="TableGrid">
    <w:name w:val="Table Grid"/>
    <w:basedOn w:val="TableNormal"/>
    <w:uiPriority w:val="59"/>
    <w:rsid w:val="00272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Babu</dc:creator>
  <cp:keywords/>
  <dc:description/>
  <cp:lastModifiedBy>Ashok Babu</cp:lastModifiedBy>
  <cp:revision>36</cp:revision>
  <cp:lastPrinted>2018-03-21T10:12:00Z</cp:lastPrinted>
  <dcterms:created xsi:type="dcterms:W3CDTF">2018-02-05T11:03:00Z</dcterms:created>
  <dcterms:modified xsi:type="dcterms:W3CDTF">2018-03-21T10:12:00Z</dcterms:modified>
</cp:coreProperties>
</file>