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80" w:rsidRPr="00337E36" w:rsidRDefault="003B1580" w:rsidP="003B1580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7E36">
        <w:rPr>
          <w:rFonts w:asciiTheme="minorBidi" w:hAnsiTheme="minorBidi"/>
          <w:color w:val="00B050"/>
          <w:sz w:val="24"/>
          <w:szCs w:val="24"/>
          <w:cs/>
        </w:rPr>
        <w:t>भारत सरकार</w:t>
      </w:r>
    </w:p>
    <w:p w:rsidR="003B1580" w:rsidRPr="00337E36" w:rsidRDefault="003B1580" w:rsidP="003B1580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7E36">
        <w:rPr>
          <w:rFonts w:asciiTheme="minorBidi" w:hAnsiTheme="minorBidi"/>
          <w:color w:val="00B050"/>
          <w:sz w:val="24"/>
          <w:szCs w:val="24"/>
          <w:cs/>
        </w:rPr>
        <w:t>महिला एवं बाल विकास मंत्रालय</w:t>
      </w:r>
    </w:p>
    <w:p w:rsidR="003B1580" w:rsidRPr="00337E36" w:rsidRDefault="003B1580" w:rsidP="003B1580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proofErr w:type="spellStart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</w:t>
      </w:r>
      <w:proofErr w:type="spellEnd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 सभा</w:t>
      </w:r>
    </w:p>
    <w:p w:rsidR="003B1580" w:rsidRPr="00337E36" w:rsidRDefault="003B1580" w:rsidP="003B1580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proofErr w:type="spellStart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>अतारांकित</w:t>
      </w:r>
      <w:proofErr w:type="spellEnd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 </w:t>
      </w:r>
      <w:proofErr w:type="spellStart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>प्रश्‍न</w:t>
      </w:r>
      <w:proofErr w:type="spellEnd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 </w:t>
      </w:r>
      <w:proofErr w:type="spellStart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>संख्‍या</w:t>
      </w:r>
      <w:proofErr w:type="spellEnd"/>
      <w:r w:rsidRPr="00337E3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 </w:t>
      </w:r>
      <w:r w:rsidRPr="00337E36">
        <w:rPr>
          <w:rFonts w:asciiTheme="minorBidi" w:hAnsiTheme="minorBidi"/>
          <w:b/>
          <w:bCs/>
          <w:color w:val="00B050"/>
          <w:sz w:val="24"/>
          <w:szCs w:val="24"/>
        </w:rPr>
        <w:t xml:space="preserve">3182 </w:t>
      </w:r>
    </w:p>
    <w:p w:rsidR="003B1580" w:rsidRPr="00337E36" w:rsidRDefault="003B1580" w:rsidP="003B1580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7E36">
        <w:rPr>
          <w:rFonts w:asciiTheme="minorBidi" w:hAnsiTheme="minorBidi"/>
          <w:color w:val="00B050"/>
          <w:sz w:val="24"/>
          <w:szCs w:val="24"/>
          <w:cs/>
        </w:rPr>
        <w:t xml:space="preserve">दिनांक </w:t>
      </w:r>
      <w:r w:rsidRPr="00337E36">
        <w:rPr>
          <w:rFonts w:asciiTheme="minorBidi" w:hAnsiTheme="minorBidi"/>
          <w:color w:val="00B050"/>
          <w:sz w:val="24"/>
          <w:szCs w:val="24"/>
        </w:rPr>
        <w:t xml:space="preserve">22 </w:t>
      </w:r>
      <w:r w:rsidRPr="00337E36">
        <w:rPr>
          <w:rFonts w:asciiTheme="minorBidi" w:hAnsiTheme="minorBidi" w:hint="cs"/>
          <w:color w:val="00B050"/>
          <w:sz w:val="24"/>
          <w:szCs w:val="24"/>
          <w:cs/>
        </w:rPr>
        <w:t>मार्च</w:t>
      </w:r>
      <w:r w:rsidRPr="00337E36">
        <w:rPr>
          <w:rFonts w:asciiTheme="minorBidi" w:hAnsiTheme="minorBidi" w:hint="cs"/>
          <w:color w:val="00B050"/>
          <w:sz w:val="24"/>
          <w:szCs w:val="24"/>
        </w:rPr>
        <w:t>,</w:t>
      </w:r>
      <w:r w:rsidRPr="00337E36">
        <w:rPr>
          <w:rFonts w:asciiTheme="minorBidi" w:hAnsiTheme="minorBidi" w:hint="cs"/>
          <w:color w:val="00B050"/>
          <w:sz w:val="24"/>
          <w:szCs w:val="24"/>
          <w:cs/>
        </w:rPr>
        <w:t xml:space="preserve"> 2018 को </w:t>
      </w:r>
      <w:proofErr w:type="spellStart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>उत्‍तर</w:t>
      </w:r>
      <w:proofErr w:type="spellEnd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 xml:space="preserve"> के लिए</w:t>
      </w:r>
    </w:p>
    <w:p w:rsidR="003B1580" w:rsidRPr="00337E36" w:rsidRDefault="003B1580" w:rsidP="003B1580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8"/>
          <w:szCs w:val="18"/>
        </w:rPr>
      </w:pPr>
    </w:p>
    <w:p w:rsidR="003B1580" w:rsidRPr="00337E36" w:rsidRDefault="003B1580" w:rsidP="003B1580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Cs w:val="22"/>
        </w:rPr>
      </w:pPr>
      <w:r w:rsidRPr="00337E36">
        <w:rPr>
          <w:rFonts w:cs="Mangal"/>
          <w:b/>
          <w:bCs/>
          <w:color w:val="00B050"/>
          <w:szCs w:val="22"/>
          <w:cs/>
        </w:rPr>
        <w:t>बच्चों में निर्धनता</w:t>
      </w:r>
    </w:p>
    <w:p w:rsidR="003B1580" w:rsidRPr="00337E36" w:rsidRDefault="003B1580" w:rsidP="003B1580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Cs w:val="22"/>
        </w:rPr>
      </w:pPr>
    </w:p>
    <w:p w:rsidR="003B1580" w:rsidRPr="00337E36" w:rsidRDefault="003B1580" w:rsidP="003B1580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Cs w:val="22"/>
        </w:rPr>
      </w:pPr>
      <w:r w:rsidRPr="00337E36">
        <w:rPr>
          <w:rFonts w:asciiTheme="minorBidi" w:hAnsiTheme="minorBidi"/>
          <w:b/>
          <w:bCs/>
          <w:color w:val="00B050"/>
          <w:szCs w:val="22"/>
        </w:rPr>
        <w:t>3182</w:t>
      </w:r>
      <w:r w:rsidRPr="00337E36">
        <w:rPr>
          <w:b/>
          <w:bCs/>
          <w:color w:val="00B050"/>
          <w:szCs w:val="22"/>
        </w:rPr>
        <w:t xml:space="preserve">. </w:t>
      </w:r>
      <w:r w:rsidRPr="00337E36">
        <w:rPr>
          <w:rFonts w:cs="Mangal"/>
          <w:b/>
          <w:bCs/>
          <w:color w:val="00B050"/>
          <w:szCs w:val="22"/>
          <w:cs/>
        </w:rPr>
        <w:t xml:space="preserve">श्री ए॰ के॰ </w:t>
      </w:r>
      <w:proofErr w:type="spellStart"/>
      <w:r w:rsidRPr="00337E36">
        <w:rPr>
          <w:rFonts w:cs="Mangal"/>
          <w:b/>
          <w:bCs/>
          <w:color w:val="00B050"/>
          <w:szCs w:val="22"/>
          <w:cs/>
        </w:rPr>
        <w:t>सेल्वाराजः</w:t>
      </w:r>
      <w:proofErr w:type="spellEnd"/>
      <w:r w:rsidRPr="00337E36">
        <w:rPr>
          <w:rFonts w:cs="Mangal"/>
          <w:b/>
          <w:bCs/>
          <w:color w:val="00B050"/>
          <w:szCs w:val="22"/>
          <w:cs/>
        </w:rPr>
        <w:t xml:space="preserve"> </w:t>
      </w:r>
    </w:p>
    <w:p w:rsidR="003B1580" w:rsidRPr="00337E36" w:rsidRDefault="003B1580" w:rsidP="003B1580">
      <w:pPr>
        <w:spacing w:after="0" w:line="240" w:lineRule="auto"/>
        <w:ind w:left="540" w:hanging="540"/>
        <w:jc w:val="both"/>
        <w:rPr>
          <w:b/>
          <w:bCs/>
          <w:color w:val="00B050"/>
          <w:szCs w:val="22"/>
        </w:rPr>
      </w:pPr>
    </w:p>
    <w:p w:rsidR="003B1580" w:rsidRPr="00337E36" w:rsidRDefault="003B1580" w:rsidP="003B1580">
      <w:pPr>
        <w:spacing w:after="0" w:line="240" w:lineRule="auto"/>
        <w:ind w:left="540"/>
        <w:jc w:val="both"/>
        <w:rPr>
          <w:rFonts w:cs="Mangal"/>
          <w:color w:val="00B050"/>
          <w:szCs w:val="22"/>
        </w:rPr>
      </w:pPr>
      <w:r w:rsidRPr="00337E36">
        <w:rPr>
          <w:rFonts w:cs="Mangal"/>
          <w:color w:val="00B050"/>
          <w:szCs w:val="22"/>
          <w:cs/>
        </w:rPr>
        <w:t>क्या महिला एवं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बाल विकास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 xml:space="preserve">मंत्री यह बताने की कृपा करेंगे </w:t>
      </w:r>
      <w:proofErr w:type="spellStart"/>
      <w:r w:rsidRPr="00337E36">
        <w:rPr>
          <w:rFonts w:cs="Mangal"/>
          <w:color w:val="00B050"/>
          <w:szCs w:val="22"/>
          <w:cs/>
        </w:rPr>
        <w:t>किः</w:t>
      </w:r>
      <w:proofErr w:type="spellEnd"/>
    </w:p>
    <w:p w:rsidR="003B1580" w:rsidRPr="00337E36" w:rsidRDefault="003B1580" w:rsidP="003B1580">
      <w:pPr>
        <w:spacing w:after="0" w:line="240" w:lineRule="auto"/>
        <w:ind w:left="540"/>
        <w:jc w:val="both"/>
        <w:rPr>
          <w:color w:val="00B050"/>
          <w:szCs w:val="22"/>
        </w:rPr>
      </w:pPr>
    </w:p>
    <w:p w:rsidR="003B1580" w:rsidRPr="00337E36" w:rsidRDefault="003B1580" w:rsidP="003B1580">
      <w:pPr>
        <w:tabs>
          <w:tab w:val="left" w:pos="450"/>
        </w:tabs>
        <w:spacing w:after="0"/>
        <w:ind w:left="450" w:hanging="450"/>
        <w:jc w:val="both"/>
        <w:rPr>
          <w:color w:val="00B050"/>
          <w:szCs w:val="22"/>
        </w:rPr>
      </w:pPr>
      <w:r w:rsidRPr="00337E36">
        <w:rPr>
          <w:color w:val="00B050"/>
          <w:szCs w:val="22"/>
        </w:rPr>
        <w:t>(</w:t>
      </w:r>
      <w:r w:rsidRPr="00337E36">
        <w:rPr>
          <w:rFonts w:cs="Mangal"/>
          <w:color w:val="00B050"/>
          <w:szCs w:val="22"/>
          <w:cs/>
        </w:rPr>
        <w:t xml:space="preserve">क) </w:t>
      </w:r>
      <w:r w:rsidRPr="00337E36">
        <w:rPr>
          <w:rFonts w:cs="Mangal" w:hint="cs"/>
          <w:color w:val="00B050"/>
          <w:szCs w:val="22"/>
          <w:cs/>
        </w:rPr>
        <w:tab/>
      </w:r>
      <w:r w:rsidRPr="00337E36">
        <w:rPr>
          <w:rFonts w:cs="Mangal"/>
          <w:color w:val="00B050"/>
          <w:szCs w:val="22"/>
          <w:cs/>
        </w:rPr>
        <w:t xml:space="preserve">क्या यह सच है कि विश्व के </w:t>
      </w:r>
      <w:r w:rsidRPr="00337E36">
        <w:rPr>
          <w:rFonts w:asciiTheme="minorBidi" w:hAnsiTheme="minorBidi"/>
          <w:color w:val="00B050"/>
          <w:szCs w:val="22"/>
        </w:rPr>
        <w:t>31</w:t>
      </w:r>
      <w:r w:rsidRPr="00337E36">
        <w:rPr>
          <w:rFonts w:cs="Mangal"/>
          <w:color w:val="00B050"/>
          <w:szCs w:val="22"/>
          <w:cs/>
        </w:rPr>
        <w:t xml:space="preserve"> </w:t>
      </w:r>
      <w:proofErr w:type="spellStart"/>
      <w:r w:rsidRPr="00337E36">
        <w:rPr>
          <w:rFonts w:cs="Mangal"/>
          <w:color w:val="00B050"/>
          <w:szCs w:val="22"/>
          <w:cs/>
        </w:rPr>
        <w:t>प्रतिशत</w:t>
      </w:r>
      <w:proofErr w:type="spellEnd"/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 xml:space="preserve">गरीब बच्चे </w:t>
      </w:r>
      <w:r>
        <w:rPr>
          <w:rFonts w:cs="Mangal" w:hint="cs"/>
          <w:color w:val="00B050"/>
          <w:szCs w:val="22"/>
          <w:cs/>
        </w:rPr>
        <w:t>भारत</w:t>
      </w:r>
      <w:r w:rsidRPr="00337E36">
        <w:rPr>
          <w:rFonts w:cs="Mangal"/>
          <w:color w:val="00B050"/>
          <w:szCs w:val="22"/>
          <w:cs/>
        </w:rPr>
        <w:t xml:space="preserve"> में रहते हैं</w:t>
      </w:r>
      <w:r w:rsidRPr="00337E36">
        <w:rPr>
          <w:color w:val="00B050"/>
          <w:szCs w:val="22"/>
        </w:rPr>
        <w:t>;</w:t>
      </w:r>
    </w:p>
    <w:p w:rsidR="003B1580" w:rsidRPr="00337E36" w:rsidRDefault="003B1580" w:rsidP="003B1580">
      <w:pPr>
        <w:tabs>
          <w:tab w:val="left" w:pos="450"/>
        </w:tabs>
        <w:spacing w:after="0"/>
        <w:ind w:left="450" w:hanging="450"/>
        <w:jc w:val="both"/>
        <w:rPr>
          <w:color w:val="00B050"/>
          <w:szCs w:val="22"/>
        </w:rPr>
      </w:pPr>
      <w:r w:rsidRPr="00337E36">
        <w:rPr>
          <w:color w:val="00B050"/>
          <w:szCs w:val="22"/>
        </w:rPr>
        <w:t>(</w:t>
      </w:r>
      <w:r w:rsidRPr="00337E36">
        <w:rPr>
          <w:rFonts w:cs="Mangal"/>
          <w:color w:val="00B050"/>
          <w:szCs w:val="22"/>
          <w:cs/>
        </w:rPr>
        <w:t xml:space="preserve">ख) </w:t>
      </w:r>
      <w:r w:rsidRPr="00337E36">
        <w:rPr>
          <w:rFonts w:cs="Mangal" w:hint="cs"/>
          <w:color w:val="00B050"/>
          <w:szCs w:val="22"/>
          <w:cs/>
        </w:rPr>
        <w:tab/>
      </w:r>
      <w:r w:rsidRPr="00337E36">
        <w:rPr>
          <w:rFonts w:cs="Mangal"/>
          <w:color w:val="00B050"/>
          <w:szCs w:val="22"/>
          <w:cs/>
        </w:rPr>
        <w:t xml:space="preserve">क्या </w:t>
      </w:r>
      <w:r w:rsidRPr="00337E36">
        <w:rPr>
          <w:rFonts w:asciiTheme="minorBidi" w:hAnsiTheme="minorBidi"/>
          <w:color w:val="00B050"/>
          <w:szCs w:val="22"/>
        </w:rPr>
        <w:t>217</w:t>
      </w:r>
      <w:r w:rsidRPr="00337E36">
        <w:rPr>
          <w:rFonts w:cs="Mangal"/>
          <w:color w:val="00B050"/>
          <w:szCs w:val="22"/>
          <w:cs/>
        </w:rPr>
        <w:t xml:space="preserve"> मिलियन बच्चों में से लगभग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color w:val="00B050"/>
          <w:szCs w:val="22"/>
        </w:rPr>
        <w:t>50</w:t>
      </w:r>
      <w:r w:rsidRPr="00337E36">
        <w:rPr>
          <w:rFonts w:cs="Mangal"/>
          <w:color w:val="00B050"/>
          <w:szCs w:val="22"/>
          <w:cs/>
        </w:rPr>
        <w:t xml:space="preserve"> </w:t>
      </w:r>
      <w:proofErr w:type="spellStart"/>
      <w:r w:rsidRPr="00337E36">
        <w:rPr>
          <w:rFonts w:cs="Mangal"/>
          <w:color w:val="00B050"/>
          <w:szCs w:val="22"/>
          <w:cs/>
        </w:rPr>
        <w:t>प्रतिशत</w:t>
      </w:r>
      <w:proofErr w:type="spellEnd"/>
      <w:r w:rsidRPr="00337E36">
        <w:rPr>
          <w:rFonts w:cs="Mangal"/>
          <w:color w:val="00B050"/>
          <w:szCs w:val="22"/>
          <w:cs/>
        </w:rPr>
        <w:t xml:space="preserve"> बच्चों को बहुआयामी निर्धनता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झेलनी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पड़ती है</w:t>
      </w:r>
      <w:r w:rsidRPr="00337E36">
        <w:rPr>
          <w:color w:val="00B050"/>
          <w:szCs w:val="22"/>
        </w:rPr>
        <w:t>;</w:t>
      </w:r>
    </w:p>
    <w:p w:rsidR="003B1580" w:rsidRPr="00337E36" w:rsidRDefault="003B1580" w:rsidP="003B1580">
      <w:pPr>
        <w:tabs>
          <w:tab w:val="left" w:pos="450"/>
        </w:tabs>
        <w:spacing w:after="0"/>
        <w:ind w:left="450" w:hanging="450"/>
        <w:jc w:val="both"/>
        <w:rPr>
          <w:color w:val="00B050"/>
          <w:szCs w:val="22"/>
        </w:rPr>
      </w:pPr>
      <w:r w:rsidRPr="00337E36">
        <w:rPr>
          <w:color w:val="00B050"/>
          <w:szCs w:val="22"/>
        </w:rPr>
        <w:t>(</w:t>
      </w:r>
      <w:r w:rsidRPr="00337E36">
        <w:rPr>
          <w:rFonts w:cs="Mangal"/>
          <w:color w:val="00B050"/>
          <w:szCs w:val="22"/>
          <w:cs/>
        </w:rPr>
        <w:t xml:space="preserve">ग) </w:t>
      </w:r>
      <w:r w:rsidRPr="00337E36">
        <w:rPr>
          <w:rFonts w:cs="Mangal" w:hint="cs"/>
          <w:color w:val="00B050"/>
          <w:szCs w:val="22"/>
          <w:cs/>
        </w:rPr>
        <w:tab/>
      </w:r>
      <w:r w:rsidRPr="00337E36">
        <w:rPr>
          <w:rFonts w:cs="Mangal"/>
          <w:color w:val="00B050"/>
          <w:szCs w:val="22"/>
          <w:cs/>
        </w:rPr>
        <w:t>यदि हां</w:t>
      </w:r>
      <w:r w:rsidRPr="00337E36">
        <w:rPr>
          <w:color w:val="00B050"/>
          <w:szCs w:val="22"/>
        </w:rPr>
        <w:t xml:space="preserve">, </w:t>
      </w:r>
      <w:r w:rsidRPr="00337E36">
        <w:rPr>
          <w:rFonts w:cs="Mangal"/>
          <w:color w:val="00B050"/>
          <w:szCs w:val="22"/>
          <w:cs/>
        </w:rPr>
        <w:t xml:space="preserve">तो </w:t>
      </w:r>
      <w:proofErr w:type="spellStart"/>
      <w:r w:rsidRPr="00337E36">
        <w:rPr>
          <w:rFonts w:cs="Mangal"/>
          <w:color w:val="00B050"/>
          <w:szCs w:val="22"/>
          <w:cs/>
        </w:rPr>
        <w:t>तत्संबंधी</w:t>
      </w:r>
      <w:proofErr w:type="spellEnd"/>
      <w:r w:rsidRPr="00337E36">
        <w:rPr>
          <w:rFonts w:cs="Mangal"/>
          <w:color w:val="00B050"/>
          <w:szCs w:val="22"/>
          <w:cs/>
        </w:rPr>
        <w:t xml:space="preserve"> ब्यौरा क्या है</w:t>
      </w:r>
      <w:r w:rsidRPr="00337E36">
        <w:rPr>
          <w:color w:val="00B050"/>
          <w:szCs w:val="22"/>
        </w:rPr>
        <w:t>;</w:t>
      </w:r>
    </w:p>
    <w:p w:rsidR="003B1580" w:rsidRPr="00337E36" w:rsidRDefault="003B1580" w:rsidP="003B1580">
      <w:pPr>
        <w:tabs>
          <w:tab w:val="left" w:pos="450"/>
        </w:tabs>
        <w:spacing w:after="0"/>
        <w:ind w:left="450" w:hanging="450"/>
        <w:jc w:val="both"/>
        <w:rPr>
          <w:color w:val="00B050"/>
          <w:szCs w:val="22"/>
        </w:rPr>
      </w:pPr>
      <w:r w:rsidRPr="00337E36">
        <w:rPr>
          <w:color w:val="00B050"/>
          <w:szCs w:val="22"/>
        </w:rPr>
        <w:t>(</w:t>
      </w:r>
      <w:r w:rsidRPr="00337E36">
        <w:rPr>
          <w:rFonts w:cs="Mangal"/>
          <w:color w:val="00B050"/>
          <w:szCs w:val="22"/>
          <w:cs/>
        </w:rPr>
        <w:t xml:space="preserve">घ) </w:t>
      </w:r>
      <w:r w:rsidRPr="00337E36">
        <w:rPr>
          <w:rFonts w:cs="Mangal" w:hint="cs"/>
          <w:color w:val="00B050"/>
          <w:szCs w:val="22"/>
          <w:cs/>
        </w:rPr>
        <w:tab/>
      </w:r>
      <w:r w:rsidRPr="00337E36">
        <w:rPr>
          <w:rFonts w:cs="Mangal"/>
          <w:color w:val="00B050"/>
          <w:szCs w:val="22"/>
          <w:cs/>
        </w:rPr>
        <w:t xml:space="preserve">क्या पूर्ण संख्या के मामले में </w:t>
      </w:r>
      <w:r>
        <w:rPr>
          <w:rFonts w:cs="Mangal"/>
          <w:color w:val="00B050"/>
          <w:szCs w:val="22"/>
          <w:cs/>
        </w:rPr>
        <w:t>भारत</w:t>
      </w:r>
      <w:r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बहुआयामी रूप से निर्धन बच्चों की अधिकतम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और अत्यधिक</w:t>
      </w:r>
      <w:r w:rsidRPr="00337E36">
        <w:rPr>
          <w:rFonts w:cs="Mangal"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संख्या दोनों के लिए जिम्मेदार है</w:t>
      </w:r>
      <w:r w:rsidRPr="00337E36">
        <w:rPr>
          <w:color w:val="00B050"/>
          <w:szCs w:val="22"/>
        </w:rPr>
        <w:t>;</w:t>
      </w:r>
      <w:r w:rsidRPr="00337E36">
        <w:rPr>
          <w:rFonts w:hint="cs"/>
          <w:color w:val="00B050"/>
          <w:szCs w:val="22"/>
          <w:cs/>
        </w:rPr>
        <w:t xml:space="preserve"> </w:t>
      </w:r>
      <w:r w:rsidRPr="00337E36">
        <w:rPr>
          <w:rFonts w:cs="Mangal"/>
          <w:color w:val="00B050"/>
          <w:szCs w:val="22"/>
          <w:cs/>
        </w:rPr>
        <w:t>और</w:t>
      </w:r>
    </w:p>
    <w:p w:rsidR="003B1580" w:rsidRPr="00337E36" w:rsidRDefault="003B1580" w:rsidP="003B1580">
      <w:pPr>
        <w:tabs>
          <w:tab w:val="left" w:pos="450"/>
        </w:tabs>
        <w:spacing w:after="0"/>
        <w:ind w:left="450" w:hanging="450"/>
        <w:jc w:val="both"/>
        <w:rPr>
          <w:color w:val="00B050"/>
          <w:szCs w:val="22"/>
        </w:rPr>
      </w:pPr>
      <w:r w:rsidRPr="00337E36">
        <w:rPr>
          <w:color w:val="00B050"/>
          <w:szCs w:val="22"/>
        </w:rPr>
        <w:t>(</w:t>
      </w:r>
      <w:r w:rsidRPr="00337E36">
        <w:rPr>
          <w:rFonts w:cs="Mangal"/>
          <w:color w:val="00B050"/>
          <w:szCs w:val="22"/>
          <w:cs/>
        </w:rPr>
        <w:t xml:space="preserve">ङ) </w:t>
      </w:r>
      <w:r w:rsidRPr="00337E36">
        <w:rPr>
          <w:rFonts w:cs="Mangal" w:hint="cs"/>
          <w:color w:val="00B050"/>
          <w:szCs w:val="22"/>
          <w:cs/>
        </w:rPr>
        <w:tab/>
      </w:r>
      <w:r w:rsidRPr="00337E36">
        <w:rPr>
          <w:rFonts w:cs="Mangal"/>
          <w:color w:val="00B050"/>
          <w:szCs w:val="22"/>
          <w:cs/>
        </w:rPr>
        <w:t>यदि हां</w:t>
      </w:r>
      <w:r w:rsidRPr="00337E36">
        <w:rPr>
          <w:color w:val="00B050"/>
          <w:szCs w:val="22"/>
        </w:rPr>
        <w:t xml:space="preserve">, </w:t>
      </w:r>
      <w:r w:rsidRPr="00337E36">
        <w:rPr>
          <w:rFonts w:cs="Mangal"/>
          <w:color w:val="00B050"/>
          <w:szCs w:val="22"/>
          <w:cs/>
        </w:rPr>
        <w:t xml:space="preserve">तो </w:t>
      </w:r>
      <w:proofErr w:type="spellStart"/>
      <w:r w:rsidRPr="00337E36">
        <w:rPr>
          <w:rFonts w:cs="Mangal"/>
          <w:color w:val="00B050"/>
          <w:szCs w:val="22"/>
          <w:cs/>
        </w:rPr>
        <w:t>तत्संबंधी</w:t>
      </w:r>
      <w:proofErr w:type="spellEnd"/>
      <w:r w:rsidRPr="00337E36">
        <w:rPr>
          <w:rFonts w:cs="Mangal"/>
          <w:color w:val="00B050"/>
          <w:szCs w:val="22"/>
          <w:cs/>
        </w:rPr>
        <w:t xml:space="preserve"> ब्यौरा क्या है</w:t>
      </w:r>
      <w:r w:rsidRPr="00337E36">
        <w:rPr>
          <w:color w:val="00B050"/>
          <w:szCs w:val="22"/>
        </w:rPr>
        <w:t>?</w:t>
      </w:r>
    </w:p>
    <w:p w:rsidR="003B1580" w:rsidRPr="00337E36" w:rsidRDefault="003B1580" w:rsidP="003B1580">
      <w:pPr>
        <w:jc w:val="both"/>
        <w:rPr>
          <w:color w:val="00B050"/>
          <w:sz w:val="14"/>
          <w:szCs w:val="14"/>
        </w:rPr>
      </w:pPr>
    </w:p>
    <w:p w:rsidR="003B1580" w:rsidRPr="00337E36" w:rsidRDefault="003B1580" w:rsidP="003B1580">
      <w:pPr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proofErr w:type="spellStart"/>
      <w:r w:rsidRPr="00337E3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उत्‍तर</w:t>
      </w:r>
      <w:proofErr w:type="spellEnd"/>
    </w:p>
    <w:p w:rsidR="003B1580" w:rsidRPr="00337E36" w:rsidRDefault="003B1580" w:rsidP="003B1580">
      <w:pPr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337E36">
        <w:rPr>
          <w:rFonts w:asciiTheme="minorBidi" w:hAnsiTheme="minorBidi" w:hint="cs"/>
          <w:color w:val="00B050"/>
          <w:szCs w:val="22"/>
          <w:cs/>
        </w:rPr>
        <w:t xml:space="preserve">श्रीमती </w:t>
      </w:r>
      <w:proofErr w:type="spellStart"/>
      <w:r w:rsidRPr="00337E36">
        <w:rPr>
          <w:rFonts w:asciiTheme="minorBidi" w:hAnsiTheme="minorBidi" w:hint="cs"/>
          <w:color w:val="00B050"/>
          <w:szCs w:val="22"/>
          <w:cs/>
        </w:rPr>
        <w:t>मेनका</w:t>
      </w:r>
      <w:proofErr w:type="spellEnd"/>
      <w:r w:rsidRPr="00337E36">
        <w:rPr>
          <w:rFonts w:asciiTheme="minorBidi" w:hAnsiTheme="minorBidi" w:hint="cs"/>
          <w:color w:val="00B050"/>
          <w:szCs w:val="22"/>
          <w:cs/>
        </w:rPr>
        <w:t xml:space="preserve"> संजय गांधी </w:t>
      </w:r>
      <w:r w:rsidRPr="00337E36">
        <w:rPr>
          <w:rFonts w:asciiTheme="minorBidi" w:hAnsiTheme="minorBidi" w:hint="cs"/>
          <w:color w:val="00B050"/>
          <w:szCs w:val="22"/>
          <w:cs/>
        </w:rPr>
        <w:tab/>
      </w:r>
      <w:r w:rsidRPr="00337E36">
        <w:rPr>
          <w:rFonts w:asciiTheme="minorBidi" w:hAnsiTheme="minorBidi" w:hint="cs"/>
          <w:color w:val="00B050"/>
          <w:szCs w:val="22"/>
          <w:cs/>
        </w:rPr>
        <w:tab/>
      </w:r>
      <w:r w:rsidRPr="00337E36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मंत्रालय में मंत्री</w:t>
      </w:r>
    </w:p>
    <w:p w:rsidR="003B1580" w:rsidRPr="00337E36" w:rsidRDefault="003B1580" w:rsidP="003B1580">
      <w:pPr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</w:p>
    <w:p w:rsidR="003B1580" w:rsidRPr="00337E36" w:rsidRDefault="003B1580" w:rsidP="003B1580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337E36">
        <w:rPr>
          <w:rFonts w:asciiTheme="minorBidi" w:hAnsiTheme="minorBidi" w:hint="cs"/>
          <w:color w:val="00B050"/>
          <w:sz w:val="24"/>
          <w:szCs w:val="24"/>
          <w:cs/>
        </w:rPr>
        <w:t xml:space="preserve"> (क) से (ड.) : ऐसा कोई </w:t>
      </w:r>
      <w:proofErr w:type="spellStart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>ब्‍यौरा</w:t>
      </w:r>
      <w:proofErr w:type="spellEnd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 xml:space="preserve"> इस मंत्रालय में </w:t>
      </w:r>
      <w:proofErr w:type="spellStart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>उपलब्‍ध</w:t>
      </w:r>
      <w:proofErr w:type="spellEnd"/>
      <w:r w:rsidRPr="00337E36">
        <w:rPr>
          <w:rFonts w:asciiTheme="minorBidi" w:hAnsiTheme="minorBidi" w:hint="cs"/>
          <w:color w:val="00B050"/>
          <w:sz w:val="24"/>
          <w:szCs w:val="24"/>
          <w:cs/>
        </w:rPr>
        <w:t xml:space="preserve"> नहीं है ।  </w:t>
      </w:r>
    </w:p>
    <w:p w:rsidR="003B1580" w:rsidRPr="00337E36" w:rsidRDefault="003B1580" w:rsidP="003B1580">
      <w:pPr>
        <w:jc w:val="both"/>
        <w:rPr>
          <w:rFonts w:asciiTheme="minorBidi" w:hAnsiTheme="minorBidi"/>
          <w:color w:val="00B050"/>
          <w:sz w:val="24"/>
          <w:szCs w:val="24"/>
          <w:cs/>
        </w:rPr>
      </w:pPr>
    </w:p>
    <w:p w:rsidR="003B1580" w:rsidRPr="00337E36" w:rsidRDefault="003B1580" w:rsidP="003B1580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337E36">
        <w:rPr>
          <w:rFonts w:hint="cs"/>
          <w:color w:val="00B050"/>
          <w:sz w:val="24"/>
          <w:szCs w:val="24"/>
          <w:cs/>
        </w:rPr>
        <w:t>*****</w:t>
      </w:r>
    </w:p>
    <w:p w:rsidR="00C76604" w:rsidRPr="003B1580" w:rsidRDefault="00C76604" w:rsidP="003B1580">
      <w:bookmarkStart w:id="0" w:name="_GoBack"/>
      <w:bookmarkEnd w:id="0"/>
    </w:p>
    <w:sectPr w:rsidR="00C76604" w:rsidRPr="003B1580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BA6"/>
    <w:rsid w:val="001117DC"/>
    <w:rsid w:val="001853AF"/>
    <w:rsid w:val="001B36CE"/>
    <w:rsid w:val="002804F4"/>
    <w:rsid w:val="0028578C"/>
    <w:rsid w:val="00314510"/>
    <w:rsid w:val="00337E36"/>
    <w:rsid w:val="003410E2"/>
    <w:rsid w:val="003A4CF4"/>
    <w:rsid w:val="003B1580"/>
    <w:rsid w:val="0046087A"/>
    <w:rsid w:val="00496525"/>
    <w:rsid w:val="00514A5D"/>
    <w:rsid w:val="00562438"/>
    <w:rsid w:val="005966ED"/>
    <w:rsid w:val="006105A4"/>
    <w:rsid w:val="006A7B9F"/>
    <w:rsid w:val="00783B90"/>
    <w:rsid w:val="007C370D"/>
    <w:rsid w:val="007D2AC9"/>
    <w:rsid w:val="007E2E6C"/>
    <w:rsid w:val="00832F19"/>
    <w:rsid w:val="008708C4"/>
    <w:rsid w:val="008A0F95"/>
    <w:rsid w:val="00912AD2"/>
    <w:rsid w:val="00947A8F"/>
    <w:rsid w:val="009674A3"/>
    <w:rsid w:val="009930DA"/>
    <w:rsid w:val="009E4BA6"/>
    <w:rsid w:val="00A766DC"/>
    <w:rsid w:val="00AE28A3"/>
    <w:rsid w:val="00B561C1"/>
    <w:rsid w:val="00B96FAD"/>
    <w:rsid w:val="00C76604"/>
    <w:rsid w:val="00D15947"/>
    <w:rsid w:val="00DF49A1"/>
    <w:rsid w:val="00E6303E"/>
    <w:rsid w:val="00EC3175"/>
    <w:rsid w:val="00F2174C"/>
    <w:rsid w:val="00F312B6"/>
    <w:rsid w:val="00F45096"/>
    <w:rsid w:val="00F52F1C"/>
    <w:rsid w:val="00F96BAC"/>
    <w:rsid w:val="00FC3886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7221F-77FA-44C4-9C8D-B0842B3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R PSharma</cp:lastModifiedBy>
  <cp:revision>36</cp:revision>
  <cp:lastPrinted>2018-03-21T10:10:00Z</cp:lastPrinted>
  <dcterms:created xsi:type="dcterms:W3CDTF">2018-02-05T11:03:00Z</dcterms:created>
  <dcterms:modified xsi:type="dcterms:W3CDTF">2018-03-21T13:01:00Z</dcterms:modified>
</cp:coreProperties>
</file>