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B1" w:rsidRPr="00B161DA" w:rsidRDefault="00E374B1" w:rsidP="00E374B1">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भारत सरकार</w:t>
      </w:r>
    </w:p>
    <w:p w:rsidR="00E374B1" w:rsidRPr="00B161DA" w:rsidRDefault="00E374B1" w:rsidP="00E374B1">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मानव संसाधन विकास मंत्रालय</w:t>
      </w:r>
    </w:p>
    <w:p w:rsidR="00E374B1" w:rsidRPr="00B161DA" w:rsidRDefault="00E374B1" w:rsidP="00E374B1">
      <w:pPr>
        <w:spacing w:after="0" w:line="240" w:lineRule="auto"/>
        <w:jc w:val="center"/>
        <w:rPr>
          <w:rFonts w:ascii="Mangal" w:eastAsia="Calibri" w:hAnsi="Mangal" w:cs="Mangal"/>
          <w:bCs/>
          <w:sz w:val="24"/>
          <w:szCs w:val="24"/>
          <w:cs/>
        </w:rPr>
      </w:pPr>
      <w:r w:rsidRPr="00B161DA">
        <w:rPr>
          <w:rFonts w:ascii="Mangal" w:eastAsia="Calibri" w:hAnsi="Mangal" w:cs="Mangal"/>
          <w:bCs/>
          <w:sz w:val="24"/>
          <w:szCs w:val="24"/>
          <w:cs/>
        </w:rPr>
        <w:t xml:space="preserve">उच्‍चतर शिक्षा विभाग </w:t>
      </w:r>
    </w:p>
    <w:p w:rsidR="00E374B1" w:rsidRPr="00B161DA" w:rsidRDefault="00E374B1" w:rsidP="00E374B1">
      <w:pPr>
        <w:spacing w:after="0" w:line="240" w:lineRule="auto"/>
        <w:rPr>
          <w:rFonts w:ascii="Mangal" w:eastAsia="Calibri" w:hAnsi="Mangal" w:cs="Mangal"/>
          <w:bCs/>
          <w:sz w:val="24"/>
          <w:szCs w:val="24"/>
        </w:rPr>
      </w:pPr>
    </w:p>
    <w:p w:rsidR="00E374B1" w:rsidRPr="00B161DA" w:rsidRDefault="00E374B1" w:rsidP="00E374B1">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राज्य सभा</w:t>
      </w:r>
    </w:p>
    <w:p w:rsidR="00E374B1" w:rsidRPr="00B161DA" w:rsidRDefault="00E374B1" w:rsidP="00E374B1">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अतारांकित प्रश्न संख्या: 3134</w:t>
      </w:r>
    </w:p>
    <w:p w:rsidR="00E374B1" w:rsidRPr="00B161DA" w:rsidRDefault="00E374B1" w:rsidP="00E374B1">
      <w:pPr>
        <w:spacing w:after="0" w:line="240" w:lineRule="auto"/>
        <w:jc w:val="center"/>
        <w:rPr>
          <w:rFonts w:ascii="Mangal" w:eastAsia="Calibri" w:hAnsi="Mangal" w:cs="Mangal"/>
          <w:b/>
          <w:sz w:val="24"/>
          <w:szCs w:val="24"/>
        </w:rPr>
      </w:pPr>
      <w:r w:rsidRPr="00B161DA">
        <w:rPr>
          <w:rFonts w:ascii="Mangal" w:eastAsia="Calibri" w:hAnsi="Mangal" w:cs="Mangal"/>
          <w:bCs/>
          <w:sz w:val="24"/>
          <w:szCs w:val="24"/>
          <w:cs/>
        </w:rPr>
        <w:t>उत्तर देने की तारीखः 22.0</w:t>
      </w:r>
      <w:r w:rsidRPr="00B161DA">
        <w:rPr>
          <w:rFonts w:ascii="Mangal" w:eastAsia="Calibri" w:hAnsi="Mangal" w:cs="Mangal"/>
          <w:b/>
          <w:sz w:val="24"/>
          <w:szCs w:val="24"/>
        </w:rPr>
        <w:t>3</w:t>
      </w:r>
      <w:r w:rsidRPr="00B161DA">
        <w:rPr>
          <w:rFonts w:ascii="Mangal" w:eastAsia="Calibri" w:hAnsi="Mangal" w:cs="Mangal"/>
          <w:bCs/>
          <w:sz w:val="24"/>
          <w:szCs w:val="24"/>
          <w:cs/>
        </w:rPr>
        <w:t>.201</w:t>
      </w:r>
      <w:r w:rsidRPr="00B161DA">
        <w:rPr>
          <w:rFonts w:ascii="Mangal" w:eastAsia="Calibri" w:hAnsi="Mangal" w:cs="Mangal"/>
          <w:b/>
          <w:sz w:val="24"/>
          <w:szCs w:val="24"/>
        </w:rPr>
        <w:t>8</w:t>
      </w:r>
    </w:p>
    <w:p w:rsidR="00E374B1" w:rsidRPr="00B161DA" w:rsidRDefault="00E374B1" w:rsidP="00E374B1">
      <w:pPr>
        <w:spacing w:after="0" w:line="240" w:lineRule="auto"/>
        <w:jc w:val="center"/>
        <w:rPr>
          <w:rFonts w:ascii="Mangal" w:eastAsia="Calibri" w:hAnsi="Mangal" w:cs="Mangal"/>
          <w:b/>
          <w:sz w:val="24"/>
          <w:szCs w:val="24"/>
        </w:rPr>
      </w:pPr>
    </w:p>
    <w:p w:rsidR="00E374B1" w:rsidRPr="00B161DA" w:rsidRDefault="00E374B1" w:rsidP="00E374B1">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झारखण्ड के लिए ईबीएसबी योजना के अंतर्गत शुरू किए गए कार्यकलाप</w:t>
      </w:r>
    </w:p>
    <w:p w:rsidR="00E374B1" w:rsidRPr="00B161DA" w:rsidRDefault="00E374B1" w:rsidP="00E374B1">
      <w:pPr>
        <w:spacing w:after="0" w:line="240" w:lineRule="auto"/>
        <w:rPr>
          <w:rFonts w:ascii="Mangal" w:eastAsia="Calibri" w:hAnsi="Mangal" w:cs="Mangal"/>
          <w:bCs/>
          <w:sz w:val="24"/>
          <w:szCs w:val="24"/>
        </w:rPr>
      </w:pPr>
      <w:r w:rsidRPr="00B161DA">
        <w:rPr>
          <w:rFonts w:ascii="Mangal" w:eastAsia="Calibri" w:hAnsi="Mangal" w:cs="Mangal"/>
          <w:bCs/>
          <w:sz w:val="24"/>
          <w:szCs w:val="24"/>
          <w:cs/>
        </w:rPr>
        <w:t xml:space="preserve">3134. श्री महेश पोद्दारः </w:t>
      </w:r>
    </w:p>
    <w:p w:rsidR="00E374B1" w:rsidRPr="00B161DA" w:rsidRDefault="00E374B1" w:rsidP="00E374B1">
      <w:pPr>
        <w:spacing w:after="0" w:line="240" w:lineRule="auto"/>
        <w:jc w:val="both"/>
        <w:rPr>
          <w:rFonts w:ascii="Mangal" w:eastAsia="Calibri" w:hAnsi="Mangal" w:cs="Mangal"/>
          <w:b/>
          <w:sz w:val="24"/>
          <w:szCs w:val="24"/>
        </w:rPr>
      </w:pPr>
      <w:r w:rsidRPr="00B161DA">
        <w:rPr>
          <w:rFonts w:ascii="Mangal" w:eastAsia="Calibri" w:hAnsi="Mangal" w:cs="Mangal"/>
          <w:b/>
          <w:sz w:val="24"/>
          <w:szCs w:val="24"/>
          <w:cs/>
        </w:rPr>
        <w:t>क्या</w:t>
      </w:r>
      <w:r w:rsidRPr="00B161DA">
        <w:rPr>
          <w:rFonts w:ascii="Mangal" w:eastAsia="Calibri" w:hAnsi="Mangal" w:cs="Mangal"/>
          <w:bCs/>
          <w:sz w:val="24"/>
          <w:szCs w:val="24"/>
          <w:cs/>
        </w:rPr>
        <w:t xml:space="preserve"> मानव संसाधन विकास मंत्री</w:t>
      </w:r>
      <w:r w:rsidRPr="00B161DA">
        <w:rPr>
          <w:rFonts w:ascii="Mangal" w:eastAsia="Calibri" w:hAnsi="Mangal" w:cs="Mangal"/>
          <w:b/>
          <w:sz w:val="24"/>
          <w:szCs w:val="24"/>
          <w:cs/>
        </w:rPr>
        <w:t xml:space="preserve"> यह बताने की कृपा करेंगे किः</w:t>
      </w:r>
    </w:p>
    <w:p w:rsidR="00E374B1" w:rsidRPr="00B161DA" w:rsidRDefault="00E374B1" w:rsidP="00E374B1">
      <w:pPr>
        <w:spacing w:after="0" w:line="240" w:lineRule="auto"/>
        <w:ind w:left="720" w:hanging="720"/>
        <w:jc w:val="both"/>
        <w:rPr>
          <w:rFonts w:ascii="Mangal" w:eastAsia="Calibri" w:hAnsi="Mangal" w:cs="Mangal"/>
          <w:b/>
          <w:sz w:val="24"/>
          <w:szCs w:val="24"/>
        </w:rPr>
      </w:pPr>
      <w:r w:rsidRPr="00B161DA">
        <w:rPr>
          <w:rFonts w:ascii="Mangal" w:eastAsia="Calibri" w:hAnsi="Mangal" w:cs="Mangal"/>
          <w:b/>
          <w:sz w:val="24"/>
          <w:szCs w:val="24"/>
          <w:cs/>
        </w:rPr>
        <w:t xml:space="preserve">(क) </w:t>
      </w:r>
      <w:r w:rsidRPr="00B161DA">
        <w:rPr>
          <w:rFonts w:ascii="Mangal" w:eastAsia="Calibri" w:hAnsi="Mangal" w:cs="Mangal"/>
          <w:b/>
          <w:sz w:val="24"/>
          <w:szCs w:val="24"/>
          <w:cs/>
        </w:rPr>
        <w:tab/>
      </w:r>
      <w:r w:rsidRPr="00B161DA">
        <w:rPr>
          <w:rFonts w:ascii="Mangal" w:eastAsia="Calibri" w:hAnsi="Mangal" w:cs="Mangal"/>
          <w:b/>
          <w:sz w:val="24"/>
          <w:szCs w:val="24"/>
        </w:rPr>
        <w:t>‘‘</w:t>
      </w:r>
      <w:r w:rsidRPr="00B161DA">
        <w:rPr>
          <w:rFonts w:ascii="Mangal" w:eastAsia="Calibri" w:hAnsi="Mangal" w:cs="Mangal"/>
          <w:b/>
          <w:sz w:val="24"/>
          <w:szCs w:val="24"/>
          <w:cs/>
        </w:rPr>
        <w:t>एक भारत श्रेष्ठ भारत</w:t>
      </w:r>
      <w:r w:rsidRPr="00B161DA">
        <w:rPr>
          <w:rFonts w:ascii="Mangal" w:eastAsia="Calibri" w:hAnsi="Mangal" w:cs="Mangal"/>
          <w:b/>
          <w:sz w:val="24"/>
          <w:szCs w:val="24"/>
        </w:rPr>
        <w:t>’’ (</w:t>
      </w:r>
      <w:r w:rsidRPr="00B161DA">
        <w:rPr>
          <w:rFonts w:ascii="Mangal" w:eastAsia="Calibri" w:hAnsi="Mangal" w:cs="Mangal"/>
          <w:b/>
          <w:sz w:val="24"/>
          <w:szCs w:val="24"/>
          <w:cs/>
        </w:rPr>
        <w:t>ईबीएसबी) कार्यक्रम के अंतर्गत अब तक उठाए गए कदमों का ब्यौरा क्या है</w:t>
      </w:r>
      <w:r w:rsidRPr="00B161DA">
        <w:rPr>
          <w:rFonts w:ascii="Mangal" w:eastAsia="Calibri" w:hAnsi="Mangal" w:cs="Mangal"/>
          <w:b/>
          <w:sz w:val="24"/>
          <w:szCs w:val="24"/>
        </w:rPr>
        <w:t xml:space="preserve">; </w:t>
      </w:r>
      <w:r w:rsidRPr="00B161DA">
        <w:rPr>
          <w:rFonts w:ascii="Mangal" w:eastAsia="Calibri" w:hAnsi="Mangal" w:cs="Mangal"/>
          <w:b/>
          <w:sz w:val="24"/>
          <w:szCs w:val="24"/>
          <w:cs/>
        </w:rPr>
        <w:t>और</w:t>
      </w:r>
    </w:p>
    <w:p w:rsidR="00E374B1" w:rsidRPr="00B161DA" w:rsidRDefault="00E374B1" w:rsidP="00E374B1">
      <w:pPr>
        <w:spacing w:after="0" w:line="240" w:lineRule="auto"/>
        <w:jc w:val="both"/>
        <w:rPr>
          <w:rFonts w:ascii="Mangal" w:eastAsia="Calibri" w:hAnsi="Mangal" w:cs="Mangal"/>
          <w:b/>
          <w:sz w:val="24"/>
          <w:szCs w:val="24"/>
        </w:rPr>
      </w:pPr>
      <w:r w:rsidRPr="00B161DA">
        <w:rPr>
          <w:rFonts w:ascii="Mangal" w:eastAsia="Calibri" w:hAnsi="Mangal" w:cs="Mangal"/>
          <w:b/>
          <w:sz w:val="24"/>
          <w:szCs w:val="24"/>
          <w:cs/>
        </w:rPr>
        <w:t xml:space="preserve">(ख) </w:t>
      </w:r>
      <w:r w:rsidRPr="00B161DA">
        <w:rPr>
          <w:rFonts w:ascii="Mangal" w:eastAsia="Calibri" w:hAnsi="Mangal" w:cs="Mangal"/>
          <w:b/>
          <w:sz w:val="24"/>
          <w:szCs w:val="24"/>
          <w:cs/>
        </w:rPr>
        <w:tab/>
        <w:t>अक्टूबर</w:t>
      </w:r>
      <w:r w:rsidRPr="00B161DA">
        <w:rPr>
          <w:rFonts w:ascii="Mangal" w:eastAsia="Calibri" w:hAnsi="Mangal" w:cs="Mangal"/>
          <w:b/>
          <w:sz w:val="24"/>
          <w:szCs w:val="24"/>
        </w:rPr>
        <w:t xml:space="preserve">, </w:t>
      </w:r>
      <w:r w:rsidRPr="00B161DA">
        <w:rPr>
          <w:rFonts w:ascii="Mangal" w:eastAsia="Calibri" w:hAnsi="Mangal" w:cs="Mangal"/>
          <w:b/>
          <w:sz w:val="24"/>
          <w:szCs w:val="24"/>
          <w:cs/>
        </w:rPr>
        <w:t>2017 से अब तक विशेषतः झारखण्ड के लिए ईबीएसबी के अंतर्गत शुरू किए</w:t>
      </w:r>
    </w:p>
    <w:p w:rsidR="00E374B1" w:rsidRPr="00B161DA" w:rsidRDefault="00E374B1" w:rsidP="00E374B1">
      <w:pPr>
        <w:spacing w:after="0" w:line="240" w:lineRule="auto"/>
        <w:ind w:firstLine="720"/>
        <w:jc w:val="both"/>
        <w:rPr>
          <w:rFonts w:ascii="Mangal" w:eastAsia="Calibri" w:hAnsi="Mangal" w:cs="Mangal"/>
          <w:b/>
          <w:sz w:val="24"/>
          <w:szCs w:val="24"/>
        </w:rPr>
      </w:pPr>
      <w:r w:rsidRPr="00B161DA">
        <w:rPr>
          <w:rFonts w:ascii="Mangal" w:eastAsia="Calibri" w:hAnsi="Mangal" w:cs="Mangal"/>
          <w:b/>
          <w:sz w:val="24"/>
          <w:szCs w:val="24"/>
          <w:cs/>
        </w:rPr>
        <w:t>गए कार्यकलापों का ब्यौरा क्या है</w:t>
      </w:r>
      <w:r w:rsidRPr="00B161DA">
        <w:rPr>
          <w:rFonts w:ascii="Mangal" w:eastAsia="Calibri" w:hAnsi="Mangal" w:cs="Mangal"/>
          <w:bCs/>
          <w:sz w:val="24"/>
          <w:szCs w:val="24"/>
        </w:rPr>
        <w:t>?</w:t>
      </w:r>
    </w:p>
    <w:p w:rsidR="00E374B1" w:rsidRPr="00B161DA" w:rsidRDefault="00E374B1" w:rsidP="00E374B1">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उत्तर</w:t>
      </w:r>
    </w:p>
    <w:p w:rsidR="00E374B1" w:rsidRPr="00B161DA" w:rsidRDefault="00E374B1" w:rsidP="00E374B1">
      <w:pPr>
        <w:spacing w:after="0" w:line="240" w:lineRule="auto"/>
        <w:jc w:val="center"/>
        <w:rPr>
          <w:rFonts w:ascii="Mangal" w:eastAsia="Calibri" w:hAnsi="Mangal" w:cs="Mangal"/>
          <w:bCs/>
          <w:sz w:val="24"/>
          <w:szCs w:val="24"/>
        </w:rPr>
      </w:pPr>
    </w:p>
    <w:p w:rsidR="00E374B1" w:rsidRPr="00B161DA" w:rsidRDefault="00E374B1" w:rsidP="00E374B1">
      <w:pPr>
        <w:spacing w:after="0" w:line="240" w:lineRule="auto"/>
        <w:jc w:val="center"/>
        <w:rPr>
          <w:rFonts w:ascii="Mangal" w:eastAsia="Calibri" w:hAnsi="Mangal" w:cs="Mangal"/>
          <w:bCs/>
          <w:sz w:val="24"/>
          <w:szCs w:val="24"/>
        </w:rPr>
      </w:pPr>
      <w:r w:rsidRPr="00B161DA">
        <w:rPr>
          <w:rFonts w:ascii="Mangal" w:eastAsia="Calibri" w:hAnsi="Mangal" w:cs="Mangal"/>
          <w:bCs/>
          <w:sz w:val="24"/>
          <w:szCs w:val="24"/>
          <w:cs/>
        </w:rPr>
        <w:t>मानव संसाधन विकास मंत्रालय में राज्य मंत्री</w:t>
      </w:r>
    </w:p>
    <w:p w:rsidR="00E374B1" w:rsidRPr="00B161DA" w:rsidRDefault="00E374B1" w:rsidP="00E374B1">
      <w:pPr>
        <w:spacing w:after="0" w:line="240" w:lineRule="auto"/>
        <w:ind w:right="-171"/>
        <w:jc w:val="center"/>
        <w:rPr>
          <w:rFonts w:ascii="Mangal" w:eastAsia="Calibri" w:hAnsi="Mangal" w:cs="Mangal"/>
          <w:b/>
          <w:bCs/>
          <w:sz w:val="24"/>
          <w:szCs w:val="24"/>
        </w:rPr>
      </w:pPr>
      <w:r w:rsidRPr="00B161DA">
        <w:rPr>
          <w:rFonts w:ascii="Mangal" w:eastAsia="Calibri" w:hAnsi="Mangal" w:cs="Mangal"/>
          <w:sz w:val="24"/>
          <w:szCs w:val="24"/>
          <w:cs/>
        </w:rPr>
        <w:t xml:space="preserve"> </w:t>
      </w:r>
      <w:r w:rsidRPr="00B161DA">
        <w:rPr>
          <w:rFonts w:ascii="Mangal" w:eastAsia="Calibri" w:hAnsi="Mangal" w:cs="Mangal"/>
          <w:b/>
          <w:bCs/>
          <w:sz w:val="24"/>
          <w:szCs w:val="24"/>
          <w:cs/>
        </w:rPr>
        <w:t>(डॉ. सत्‍य पाल सिंह)</w:t>
      </w:r>
    </w:p>
    <w:p w:rsidR="00E374B1" w:rsidRPr="00B161DA" w:rsidRDefault="00E374B1" w:rsidP="00E374B1">
      <w:pPr>
        <w:spacing w:after="0" w:line="240" w:lineRule="auto"/>
        <w:ind w:right="-171"/>
        <w:rPr>
          <w:rFonts w:ascii="Mangal" w:eastAsia="Calibri" w:hAnsi="Mangal" w:cs="Mangal"/>
          <w:b/>
          <w:bCs/>
          <w:sz w:val="24"/>
          <w:szCs w:val="24"/>
        </w:rPr>
      </w:pPr>
    </w:p>
    <w:p w:rsidR="00E374B1" w:rsidRPr="00B161DA" w:rsidRDefault="00E374B1" w:rsidP="00E374B1">
      <w:pPr>
        <w:spacing w:after="0" w:line="240" w:lineRule="auto"/>
        <w:ind w:right="-171"/>
        <w:jc w:val="both"/>
        <w:rPr>
          <w:rFonts w:ascii="Mangal" w:eastAsia="Calibri" w:hAnsi="Mangal" w:cs="Mangal"/>
          <w:sz w:val="24"/>
          <w:szCs w:val="24"/>
        </w:rPr>
      </w:pPr>
      <w:r w:rsidRPr="00B161DA">
        <w:rPr>
          <w:rFonts w:ascii="Mangal" w:eastAsia="Calibri" w:hAnsi="Mangal" w:cs="Mangal"/>
          <w:sz w:val="24"/>
          <w:szCs w:val="24"/>
          <w:cs/>
        </w:rPr>
        <w:t>(क) और (ख): भारत सरकार द्वारा राज्‍यों</w:t>
      </w:r>
      <w:r w:rsidRPr="00B161DA">
        <w:rPr>
          <w:rFonts w:ascii="Mangal" w:eastAsia="Calibri" w:hAnsi="Mangal" w:cs="Mangal"/>
          <w:sz w:val="24"/>
          <w:szCs w:val="24"/>
        </w:rPr>
        <w:t>,</w:t>
      </w:r>
      <w:r w:rsidRPr="00B161DA">
        <w:rPr>
          <w:rFonts w:ascii="Mangal" w:eastAsia="Calibri" w:hAnsi="Mangal" w:cs="Mangal"/>
          <w:sz w:val="24"/>
          <w:szCs w:val="24"/>
          <w:cs/>
        </w:rPr>
        <w:t xml:space="preserve"> संघ राज्‍य क्षेत्रों</w:t>
      </w:r>
      <w:r w:rsidRPr="00B161DA">
        <w:rPr>
          <w:rFonts w:ascii="Mangal" w:eastAsia="Calibri" w:hAnsi="Mangal" w:cs="Mangal"/>
          <w:sz w:val="24"/>
          <w:szCs w:val="24"/>
        </w:rPr>
        <w:t>,</w:t>
      </w:r>
      <w:r w:rsidRPr="00B161DA">
        <w:rPr>
          <w:rFonts w:ascii="Mangal" w:eastAsia="Calibri" w:hAnsi="Mangal" w:cs="Mangal"/>
          <w:sz w:val="24"/>
          <w:szCs w:val="24"/>
          <w:cs/>
        </w:rPr>
        <w:t xml:space="preserve"> केन्‍द्रीय मंत्रालयों</w:t>
      </w:r>
      <w:r w:rsidRPr="00B161DA">
        <w:rPr>
          <w:rFonts w:ascii="Mangal" w:eastAsia="Calibri" w:hAnsi="Mangal" w:cs="Mangal"/>
          <w:sz w:val="24"/>
          <w:szCs w:val="24"/>
        </w:rPr>
        <w:t>,</w:t>
      </w:r>
      <w:r w:rsidRPr="00B161DA">
        <w:rPr>
          <w:rFonts w:ascii="Mangal" w:eastAsia="Calibri" w:hAnsi="Mangal" w:cs="Mangal"/>
          <w:sz w:val="24"/>
          <w:szCs w:val="24"/>
          <w:cs/>
        </w:rPr>
        <w:t xml:space="preserve"> शैक्षणिक संस्‍थाओं और भाषायी</w:t>
      </w:r>
      <w:r w:rsidRPr="00B161DA">
        <w:rPr>
          <w:rFonts w:ascii="Mangal" w:eastAsia="Calibri" w:hAnsi="Mangal" w:cs="Mangal"/>
          <w:sz w:val="24"/>
          <w:szCs w:val="24"/>
        </w:rPr>
        <w:t>,</w:t>
      </w:r>
      <w:r w:rsidRPr="00B161DA">
        <w:rPr>
          <w:rFonts w:ascii="Mangal" w:eastAsia="Calibri" w:hAnsi="Mangal" w:cs="Mangal"/>
          <w:sz w:val="24"/>
          <w:szCs w:val="24"/>
          <w:cs/>
        </w:rPr>
        <w:t xml:space="preserve"> साक्षरता</w:t>
      </w:r>
      <w:r w:rsidRPr="00B161DA">
        <w:rPr>
          <w:rFonts w:ascii="Mangal" w:eastAsia="Calibri" w:hAnsi="Mangal" w:cs="Mangal"/>
          <w:sz w:val="24"/>
          <w:szCs w:val="24"/>
        </w:rPr>
        <w:t>,</w:t>
      </w:r>
      <w:r w:rsidRPr="00B161DA">
        <w:rPr>
          <w:rFonts w:ascii="Mangal" w:eastAsia="Calibri" w:hAnsi="Mangal" w:cs="Mangal"/>
          <w:sz w:val="24"/>
          <w:szCs w:val="24"/>
          <w:cs/>
        </w:rPr>
        <w:t xml:space="preserve"> सांस्‍कृतिक</w:t>
      </w:r>
      <w:r w:rsidRPr="00B161DA">
        <w:rPr>
          <w:rFonts w:ascii="Mangal" w:eastAsia="Calibri" w:hAnsi="Mangal" w:cs="Mangal"/>
          <w:sz w:val="24"/>
          <w:szCs w:val="24"/>
        </w:rPr>
        <w:t>,</w:t>
      </w:r>
      <w:r w:rsidRPr="00B161DA">
        <w:rPr>
          <w:rFonts w:ascii="Mangal" w:eastAsia="Calibri" w:hAnsi="Mangal" w:cs="Mangal"/>
          <w:sz w:val="24"/>
          <w:szCs w:val="24"/>
          <w:cs/>
        </w:rPr>
        <w:t xml:space="preserve"> खेल</w:t>
      </w:r>
      <w:r w:rsidRPr="00B161DA">
        <w:rPr>
          <w:rFonts w:ascii="Mangal" w:eastAsia="Calibri" w:hAnsi="Mangal" w:cs="Mangal"/>
          <w:sz w:val="24"/>
          <w:szCs w:val="24"/>
        </w:rPr>
        <w:t>,</w:t>
      </w:r>
      <w:r w:rsidRPr="00B161DA">
        <w:rPr>
          <w:rFonts w:ascii="Mangal" w:eastAsia="Calibri" w:hAnsi="Mangal" w:cs="Mangal"/>
          <w:sz w:val="24"/>
          <w:szCs w:val="24"/>
          <w:cs/>
        </w:rPr>
        <w:t xml:space="preserve"> पर्यटन और लोगों के बीच आपसी आदान-प्रदान के अन्‍य रूपों में सहसमन्‍वित पारस्‍परिक कार्य प्रक्रिया द्वारा राष्‍ट्रीय एकता के पोषण हेतु 2 अक्‍तूबर</w:t>
      </w:r>
      <w:r w:rsidRPr="00B161DA">
        <w:rPr>
          <w:rFonts w:ascii="Mangal" w:eastAsia="Calibri" w:hAnsi="Mangal" w:cs="Mangal"/>
          <w:sz w:val="24"/>
          <w:szCs w:val="24"/>
        </w:rPr>
        <w:t>,</w:t>
      </w:r>
      <w:r w:rsidRPr="00B161DA">
        <w:rPr>
          <w:rFonts w:ascii="Mangal" w:eastAsia="Calibri" w:hAnsi="Mangal" w:cs="Mangal"/>
          <w:sz w:val="24"/>
          <w:szCs w:val="24"/>
          <w:cs/>
        </w:rPr>
        <w:t xml:space="preserve"> 2016 को एक भारत श्रेष्‍ठ भारत (ईबीएसबी) कार्यक्रम आरंभ किया गया था। इसमें पूरे देशभर में उल्‍लेखनीय प्रगति हुई है। </w:t>
      </w:r>
    </w:p>
    <w:p w:rsidR="00E374B1" w:rsidRPr="00B161DA" w:rsidRDefault="00E374B1" w:rsidP="00E374B1">
      <w:pPr>
        <w:spacing w:after="0" w:line="240" w:lineRule="auto"/>
        <w:ind w:right="-171"/>
        <w:jc w:val="both"/>
        <w:rPr>
          <w:rFonts w:ascii="Mangal" w:eastAsia="Calibri" w:hAnsi="Mangal" w:cs="Mangal"/>
          <w:sz w:val="24"/>
          <w:szCs w:val="24"/>
        </w:rPr>
      </w:pPr>
      <w:r w:rsidRPr="00B161DA">
        <w:rPr>
          <w:rFonts w:ascii="Mangal" w:eastAsia="Calibri" w:hAnsi="Mangal" w:cs="Mangal"/>
          <w:sz w:val="24"/>
          <w:szCs w:val="24"/>
          <w:cs/>
        </w:rPr>
        <w:tab/>
        <w:t xml:space="preserve">35 राज्‍यों/संघ राज्‍य क्षेत्रों ने समझौता ज्ञापन पर हस्‍ताक्षर किए हैं जिनका विवरण </w:t>
      </w:r>
      <w:hyperlink r:id="rId4" w:history="1">
        <w:r w:rsidRPr="00B161DA">
          <w:rPr>
            <w:rStyle w:val="Hyperlink"/>
            <w:rFonts w:ascii="Mangal" w:eastAsia="Calibri" w:hAnsi="Mangal" w:cs="Mangal"/>
            <w:sz w:val="24"/>
            <w:szCs w:val="24"/>
          </w:rPr>
          <w:t>www.ekbharat.gov.in</w:t>
        </w:r>
      </w:hyperlink>
      <w:r w:rsidRPr="00B161DA">
        <w:rPr>
          <w:rFonts w:ascii="Mangal" w:eastAsia="Calibri" w:hAnsi="Mangal" w:cs="Mangal"/>
          <w:sz w:val="24"/>
          <w:szCs w:val="24"/>
        </w:rPr>
        <w:t xml:space="preserve">, </w:t>
      </w:r>
      <w:r w:rsidRPr="00B161DA">
        <w:rPr>
          <w:rFonts w:ascii="Mangal" w:eastAsia="Calibri" w:hAnsi="Mangal" w:cs="Mangal"/>
          <w:sz w:val="24"/>
          <w:szCs w:val="24"/>
          <w:cs/>
        </w:rPr>
        <w:t>पर उपलब्‍ध है। मानव संसाधन विकास मंत्रालय के अतिरिक्‍त प्रमुख केन्‍द्रीय मंत्रालयों/विभागों अर्थात सूचना एवं प्रसारण मंत्रालय</w:t>
      </w:r>
      <w:r w:rsidRPr="00B161DA">
        <w:rPr>
          <w:rFonts w:ascii="Mangal" w:eastAsia="Calibri" w:hAnsi="Mangal" w:cs="Mangal"/>
          <w:sz w:val="24"/>
          <w:szCs w:val="24"/>
        </w:rPr>
        <w:t>,</w:t>
      </w:r>
      <w:r w:rsidRPr="00B161DA">
        <w:rPr>
          <w:rFonts w:ascii="Mangal" w:eastAsia="Calibri" w:hAnsi="Mangal" w:cs="Mangal"/>
          <w:sz w:val="24"/>
          <w:szCs w:val="24"/>
          <w:cs/>
        </w:rPr>
        <w:t xml:space="preserve"> पर्यटन मंत्रालय</w:t>
      </w:r>
      <w:r w:rsidRPr="00B161DA">
        <w:rPr>
          <w:rFonts w:ascii="Mangal" w:eastAsia="Calibri" w:hAnsi="Mangal" w:cs="Mangal"/>
          <w:sz w:val="24"/>
          <w:szCs w:val="24"/>
        </w:rPr>
        <w:t>,</w:t>
      </w:r>
      <w:r w:rsidRPr="00B161DA">
        <w:rPr>
          <w:rFonts w:ascii="Mangal" w:eastAsia="Calibri" w:hAnsi="Mangal" w:cs="Mangal"/>
          <w:sz w:val="24"/>
          <w:szCs w:val="24"/>
          <w:cs/>
        </w:rPr>
        <w:t xml:space="preserve"> संस्‍कृति मंत्रालय</w:t>
      </w:r>
      <w:r w:rsidRPr="00B161DA">
        <w:rPr>
          <w:rFonts w:ascii="Mangal" w:eastAsia="Calibri" w:hAnsi="Mangal" w:cs="Mangal"/>
          <w:sz w:val="24"/>
          <w:szCs w:val="24"/>
        </w:rPr>
        <w:t>,</w:t>
      </w:r>
      <w:r w:rsidRPr="00B161DA">
        <w:rPr>
          <w:rFonts w:ascii="Mangal" w:eastAsia="Calibri" w:hAnsi="Mangal" w:cs="Mangal"/>
          <w:sz w:val="24"/>
          <w:szCs w:val="24"/>
          <w:cs/>
        </w:rPr>
        <w:t xml:space="preserve"> रेल मंत्रालय</w:t>
      </w:r>
      <w:r w:rsidRPr="00B161DA">
        <w:rPr>
          <w:rFonts w:ascii="Mangal" w:eastAsia="Calibri" w:hAnsi="Mangal" w:cs="Mangal"/>
          <w:sz w:val="24"/>
          <w:szCs w:val="24"/>
        </w:rPr>
        <w:t>,</w:t>
      </w:r>
      <w:r w:rsidRPr="00B161DA">
        <w:rPr>
          <w:rFonts w:ascii="Mangal" w:eastAsia="Calibri" w:hAnsi="Mangal" w:cs="Mangal"/>
          <w:sz w:val="24"/>
          <w:szCs w:val="24"/>
          <w:cs/>
        </w:rPr>
        <w:t xml:space="preserve"> खेल विभाग और युवा कार्यक्रम विभाग के अलावा राज्‍यों/संघ राज्‍य क्षेत्रों ने कार्यक्रम के अंतर्गत मध्‍य अक्‍तूबर</w:t>
      </w:r>
      <w:r w:rsidRPr="00B161DA">
        <w:rPr>
          <w:rFonts w:ascii="Mangal" w:eastAsia="Calibri" w:hAnsi="Mangal" w:cs="Mangal"/>
          <w:sz w:val="24"/>
          <w:szCs w:val="24"/>
        </w:rPr>
        <w:t>,</w:t>
      </w:r>
      <w:r w:rsidRPr="00B161DA">
        <w:rPr>
          <w:rFonts w:ascii="Mangal" w:eastAsia="Calibri" w:hAnsi="Mangal" w:cs="Mangal"/>
          <w:sz w:val="24"/>
          <w:szCs w:val="24"/>
          <w:cs/>
        </w:rPr>
        <w:t xml:space="preserve"> 2017 से दिसंबर</w:t>
      </w:r>
      <w:r w:rsidRPr="00B161DA">
        <w:rPr>
          <w:rFonts w:ascii="Mangal" w:eastAsia="Calibri" w:hAnsi="Mangal" w:cs="Mangal"/>
          <w:sz w:val="24"/>
          <w:szCs w:val="24"/>
        </w:rPr>
        <w:t>,</w:t>
      </w:r>
      <w:r w:rsidRPr="00B161DA">
        <w:rPr>
          <w:rFonts w:ascii="Mangal" w:eastAsia="Calibri" w:hAnsi="Mangal" w:cs="Mangal"/>
          <w:sz w:val="24"/>
          <w:szCs w:val="24"/>
          <w:cs/>
        </w:rPr>
        <w:t xml:space="preserve"> 2018 तक मासिक गतिविधि कैलेंडर तैयार किए   हैं। कई राज्‍य</w:t>
      </w:r>
      <w:r w:rsidRPr="00B161DA">
        <w:rPr>
          <w:rFonts w:ascii="Mangal" w:eastAsia="Calibri" w:hAnsi="Mangal" w:cs="Mangal"/>
          <w:sz w:val="24"/>
          <w:szCs w:val="24"/>
        </w:rPr>
        <w:t>,</w:t>
      </w:r>
      <w:r w:rsidRPr="00B161DA">
        <w:rPr>
          <w:rFonts w:ascii="Mangal" w:eastAsia="Calibri" w:hAnsi="Mangal" w:cs="Mangal"/>
          <w:sz w:val="24"/>
          <w:szCs w:val="24"/>
          <w:cs/>
        </w:rPr>
        <w:t xml:space="preserve"> संघ राज्‍य क्षेत्र और शैक्षिक संस्‍थाएं अपने पेअर राज्‍यों/संघ राज्‍य क्षेत्रों से संबंधित एकता के एकीकृत विषय-वस्‍तु के साथ कार्यक्रम के तहत विभिन्‍न इवेंटों का आयोजन कर रहे हैं। एनसीईआरटी द्वारा सभी राज्‍यों/संघ राज्‍य क्षेत्रों की </w:t>
      </w:r>
      <w:r w:rsidRPr="00B161DA">
        <w:rPr>
          <w:rFonts w:ascii="Mangal" w:eastAsia="Calibri" w:hAnsi="Mangal" w:cs="Mangal"/>
          <w:sz w:val="24"/>
          <w:szCs w:val="24"/>
          <w:cs/>
        </w:rPr>
        <w:lastRenderedPageBreak/>
        <w:t>संस्‍कृतियों</w:t>
      </w:r>
      <w:r w:rsidRPr="00B161DA">
        <w:rPr>
          <w:rFonts w:ascii="Mangal" w:eastAsia="Calibri" w:hAnsi="Mangal" w:cs="Mangal"/>
          <w:sz w:val="24"/>
          <w:szCs w:val="24"/>
        </w:rPr>
        <w:t>,</w:t>
      </w:r>
      <w:r w:rsidRPr="00B161DA">
        <w:rPr>
          <w:rFonts w:ascii="Mangal" w:eastAsia="Calibri" w:hAnsi="Mangal" w:cs="Mangal"/>
          <w:sz w:val="24"/>
          <w:szCs w:val="24"/>
          <w:cs/>
        </w:rPr>
        <w:t xml:space="preserve"> भाषाओं</w:t>
      </w:r>
      <w:r w:rsidRPr="00B161DA">
        <w:rPr>
          <w:rFonts w:ascii="Mangal" w:eastAsia="Calibri" w:hAnsi="Mangal" w:cs="Mangal"/>
          <w:sz w:val="24"/>
          <w:szCs w:val="24"/>
        </w:rPr>
        <w:t>,</w:t>
      </w:r>
      <w:r w:rsidRPr="00B161DA">
        <w:rPr>
          <w:rFonts w:ascii="Mangal" w:eastAsia="Calibri" w:hAnsi="Mangal" w:cs="Mangal"/>
          <w:sz w:val="24"/>
          <w:szCs w:val="24"/>
          <w:cs/>
        </w:rPr>
        <w:t xml:space="preserve"> परंपराओं</w:t>
      </w:r>
      <w:r w:rsidRPr="00B161DA">
        <w:rPr>
          <w:rFonts w:ascii="Mangal" w:eastAsia="Calibri" w:hAnsi="Mangal" w:cs="Mangal"/>
          <w:sz w:val="24"/>
          <w:szCs w:val="24"/>
        </w:rPr>
        <w:t>,</w:t>
      </w:r>
      <w:r w:rsidRPr="00B161DA">
        <w:rPr>
          <w:rFonts w:ascii="Mangal" w:eastAsia="Calibri" w:hAnsi="Mangal" w:cs="Mangal"/>
          <w:sz w:val="24"/>
          <w:szCs w:val="24"/>
          <w:cs/>
        </w:rPr>
        <w:t xml:space="preserve"> उत्‍सवों इत्‍यादि का </w:t>
      </w:r>
      <w:r w:rsidRPr="00B161DA">
        <w:rPr>
          <w:rFonts w:ascii="Mangal" w:eastAsia="Calibri" w:hAnsi="Mangal" w:cs="Mangal"/>
          <w:sz w:val="24"/>
          <w:szCs w:val="24"/>
        </w:rPr>
        <w:t>“</w:t>
      </w:r>
      <w:r w:rsidRPr="00B161DA">
        <w:rPr>
          <w:rFonts w:ascii="Mangal" w:eastAsia="Calibri" w:hAnsi="Mangal" w:cs="Mangal"/>
          <w:sz w:val="24"/>
          <w:szCs w:val="24"/>
          <w:cs/>
        </w:rPr>
        <w:t>भारत: सांस्‍कृतिक विविधता में एकता</w:t>
      </w:r>
      <w:r w:rsidRPr="00B161DA">
        <w:rPr>
          <w:rFonts w:ascii="Mangal" w:eastAsia="Calibri" w:hAnsi="Mangal" w:cs="Mangal"/>
          <w:sz w:val="24"/>
          <w:szCs w:val="24"/>
        </w:rPr>
        <w:t>”</w:t>
      </w:r>
      <w:r w:rsidRPr="00B161DA">
        <w:rPr>
          <w:rFonts w:ascii="Mangal" w:eastAsia="Calibri" w:hAnsi="Mangal" w:cs="Mangal"/>
          <w:sz w:val="24"/>
          <w:szCs w:val="24"/>
          <w:cs/>
        </w:rPr>
        <w:t xml:space="preserve"> नामक संग्रह तैयार किया गया है। ईबीएसबी के लिए एक प्रतीक चिन्‍ह भी तैयार किया गया है। </w:t>
      </w:r>
    </w:p>
    <w:p w:rsidR="00E374B1" w:rsidRPr="00B161DA" w:rsidRDefault="00E374B1" w:rsidP="00E374B1">
      <w:pPr>
        <w:spacing w:after="0" w:line="240" w:lineRule="auto"/>
        <w:ind w:right="-171"/>
        <w:jc w:val="both"/>
        <w:rPr>
          <w:rFonts w:ascii="Mangal" w:eastAsia="Calibri" w:hAnsi="Mangal" w:cs="Mangal"/>
          <w:sz w:val="24"/>
          <w:szCs w:val="24"/>
        </w:rPr>
      </w:pPr>
      <w:r w:rsidRPr="00B161DA">
        <w:rPr>
          <w:rFonts w:ascii="Mangal" w:eastAsia="Calibri" w:hAnsi="Mangal" w:cs="Mangal"/>
          <w:sz w:val="24"/>
          <w:szCs w:val="24"/>
          <w:cs/>
        </w:rPr>
        <w:tab/>
        <w:t>झारखंड के लिए ईबीएसबी योजना के अंतर्गत शुरू किए गए कार्यकलापों में 31 अक्‍तूबर</w:t>
      </w:r>
      <w:r w:rsidRPr="00B161DA">
        <w:rPr>
          <w:rFonts w:ascii="Mangal" w:eastAsia="Calibri" w:hAnsi="Mangal" w:cs="Mangal"/>
          <w:sz w:val="24"/>
          <w:szCs w:val="24"/>
        </w:rPr>
        <w:t>,</w:t>
      </w:r>
      <w:r w:rsidRPr="00B161DA">
        <w:rPr>
          <w:rFonts w:ascii="Mangal" w:eastAsia="Calibri" w:hAnsi="Mangal" w:cs="Mangal"/>
          <w:sz w:val="24"/>
          <w:szCs w:val="24"/>
          <w:cs/>
        </w:rPr>
        <w:t xml:space="preserve"> 2017 को दिल्‍ली में गोवा सदन में </w:t>
      </w:r>
      <w:r w:rsidRPr="00B161DA">
        <w:rPr>
          <w:rFonts w:ascii="Mangal" w:eastAsia="Calibri" w:hAnsi="Mangal" w:cs="Mangal"/>
          <w:sz w:val="24"/>
          <w:szCs w:val="24"/>
        </w:rPr>
        <w:t>“</w:t>
      </w:r>
      <w:r w:rsidRPr="00B161DA">
        <w:rPr>
          <w:rFonts w:ascii="Mangal" w:eastAsia="Calibri" w:hAnsi="Mangal" w:cs="Mangal"/>
          <w:sz w:val="24"/>
          <w:szCs w:val="24"/>
          <w:cs/>
        </w:rPr>
        <w:t>झारखंड योजना महोत्‍सव</w:t>
      </w:r>
      <w:r w:rsidRPr="00B161DA">
        <w:rPr>
          <w:rFonts w:ascii="Mangal" w:eastAsia="Calibri" w:hAnsi="Mangal" w:cs="Mangal"/>
          <w:sz w:val="24"/>
          <w:szCs w:val="24"/>
        </w:rPr>
        <w:t>”</w:t>
      </w:r>
      <w:r w:rsidRPr="00B161DA">
        <w:rPr>
          <w:rFonts w:ascii="Mangal" w:eastAsia="Calibri" w:hAnsi="Mangal" w:cs="Mangal"/>
          <w:sz w:val="24"/>
          <w:szCs w:val="24"/>
          <w:cs/>
        </w:rPr>
        <w:t xml:space="preserve"> का आयोजन</w:t>
      </w:r>
      <w:r w:rsidRPr="00B161DA">
        <w:rPr>
          <w:rFonts w:ascii="Mangal" w:eastAsia="Calibri" w:hAnsi="Mangal" w:cs="Mangal"/>
          <w:sz w:val="24"/>
          <w:szCs w:val="24"/>
        </w:rPr>
        <w:t>,</w:t>
      </w:r>
      <w:r w:rsidRPr="00B161DA">
        <w:rPr>
          <w:rFonts w:ascii="Mangal" w:eastAsia="Calibri" w:hAnsi="Mangal" w:cs="Mangal"/>
          <w:sz w:val="24"/>
          <w:szCs w:val="24"/>
          <w:cs/>
        </w:rPr>
        <w:t xml:space="preserve"> 31 अक्‍तूबर</w:t>
      </w:r>
      <w:r w:rsidRPr="00B161DA">
        <w:rPr>
          <w:rFonts w:ascii="Mangal" w:eastAsia="Calibri" w:hAnsi="Mangal" w:cs="Mangal"/>
          <w:sz w:val="24"/>
          <w:szCs w:val="24"/>
        </w:rPr>
        <w:t>,</w:t>
      </w:r>
      <w:r w:rsidRPr="00B161DA">
        <w:rPr>
          <w:rFonts w:ascii="Mangal" w:eastAsia="Calibri" w:hAnsi="Mangal" w:cs="Mangal"/>
          <w:sz w:val="24"/>
          <w:szCs w:val="24"/>
          <w:cs/>
        </w:rPr>
        <w:t xml:space="preserve"> 2017 को गोवा में प्रश्‍नोत्‍तरी प्रतियोगिता</w:t>
      </w:r>
      <w:r w:rsidRPr="00B161DA">
        <w:rPr>
          <w:rFonts w:ascii="Mangal" w:eastAsia="Calibri" w:hAnsi="Mangal" w:cs="Mangal"/>
          <w:sz w:val="24"/>
          <w:szCs w:val="24"/>
        </w:rPr>
        <w:t>,</w:t>
      </w:r>
      <w:r w:rsidRPr="00B161DA">
        <w:rPr>
          <w:rFonts w:ascii="Mangal" w:eastAsia="Calibri" w:hAnsi="Mangal" w:cs="Mangal"/>
          <w:sz w:val="24"/>
          <w:szCs w:val="24"/>
          <w:cs/>
        </w:rPr>
        <w:t xml:space="preserve"> 30 अक्‍तूबर</w:t>
      </w:r>
      <w:r w:rsidRPr="00B161DA">
        <w:rPr>
          <w:rFonts w:ascii="Mangal" w:eastAsia="Calibri" w:hAnsi="Mangal" w:cs="Mangal"/>
          <w:sz w:val="24"/>
          <w:szCs w:val="24"/>
        </w:rPr>
        <w:t>,</w:t>
      </w:r>
      <w:r w:rsidRPr="00B161DA">
        <w:rPr>
          <w:rFonts w:ascii="Mangal" w:eastAsia="Calibri" w:hAnsi="Mangal" w:cs="Mangal"/>
          <w:sz w:val="24"/>
          <w:szCs w:val="24"/>
          <w:cs/>
        </w:rPr>
        <w:t xml:space="preserve"> 2017 से 6 नवंबर</w:t>
      </w:r>
      <w:r w:rsidRPr="00B161DA">
        <w:rPr>
          <w:rFonts w:ascii="Mangal" w:eastAsia="Calibri" w:hAnsi="Mangal" w:cs="Mangal"/>
          <w:sz w:val="24"/>
          <w:szCs w:val="24"/>
        </w:rPr>
        <w:t>,</w:t>
      </w:r>
      <w:r w:rsidRPr="00B161DA">
        <w:rPr>
          <w:rFonts w:ascii="Mangal" w:eastAsia="Calibri" w:hAnsi="Mangal" w:cs="Mangal"/>
          <w:sz w:val="24"/>
          <w:szCs w:val="24"/>
          <w:cs/>
        </w:rPr>
        <w:t xml:space="preserve"> 2017 तक नेत्रहट में झारखंड और गोवा के एनसीसी तथा एनएसएस केडेट के साथ एडवेंचर और ट्रैकिंग शिविर</w:t>
      </w:r>
      <w:r w:rsidRPr="00B161DA">
        <w:rPr>
          <w:rFonts w:ascii="Mangal" w:eastAsia="Calibri" w:hAnsi="Mangal" w:cs="Mangal"/>
          <w:sz w:val="24"/>
          <w:szCs w:val="24"/>
        </w:rPr>
        <w:t>,</w:t>
      </w:r>
      <w:r w:rsidRPr="00B161DA">
        <w:rPr>
          <w:rFonts w:ascii="Mangal" w:eastAsia="Calibri" w:hAnsi="Mangal" w:cs="Mangal"/>
          <w:sz w:val="24"/>
          <w:szCs w:val="24"/>
          <w:cs/>
        </w:rPr>
        <w:t xml:space="preserve"> गोवा के 22 कलाकारों द्वारा 15 नवंबर</w:t>
      </w:r>
      <w:r w:rsidRPr="00B161DA">
        <w:rPr>
          <w:rFonts w:ascii="Mangal" w:eastAsia="Calibri" w:hAnsi="Mangal" w:cs="Mangal"/>
          <w:sz w:val="24"/>
          <w:szCs w:val="24"/>
        </w:rPr>
        <w:t>,</w:t>
      </w:r>
      <w:r w:rsidRPr="00B161DA">
        <w:rPr>
          <w:rFonts w:ascii="Mangal" w:eastAsia="Calibri" w:hAnsi="Mangal" w:cs="Mangal"/>
          <w:sz w:val="24"/>
          <w:szCs w:val="24"/>
          <w:cs/>
        </w:rPr>
        <w:t xml:space="preserve"> 2017 को </w:t>
      </w:r>
      <w:r w:rsidRPr="00B161DA">
        <w:rPr>
          <w:rFonts w:ascii="Mangal" w:eastAsia="Calibri" w:hAnsi="Mangal" w:cs="Mangal"/>
          <w:sz w:val="24"/>
          <w:szCs w:val="24"/>
        </w:rPr>
        <w:t>“</w:t>
      </w:r>
      <w:r w:rsidRPr="00B161DA">
        <w:rPr>
          <w:rFonts w:ascii="Mangal" w:eastAsia="Calibri" w:hAnsi="Mangal" w:cs="Mangal"/>
          <w:sz w:val="24"/>
          <w:szCs w:val="24"/>
          <w:cs/>
        </w:rPr>
        <w:t>झारखंड स्‍थापना दिवस समारोह</w:t>
      </w:r>
      <w:r w:rsidRPr="00B161DA">
        <w:rPr>
          <w:rFonts w:ascii="Mangal" w:eastAsia="Calibri" w:hAnsi="Mangal" w:cs="Mangal"/>
          <w:sz w:val="24"/>
          <w:szCs w:val="24"/>
        </w:rPr>
        <w:t>”</w:t>
      </w:r>
      <w:r w:rsidRPr="00B161DA">
        <w:rPr>
          <w:rFonts w:ascii="Mangal" w:eastAsia="Calibri" w:hAnsi="Mangal" w:cs="Mangal"/>
          <w:sz w:val="24"/>
          <w:szCs w:val="24"/>
          <w:cs/>
        </w:rPr>
        <w:t xml:space="preserve"> के अवसर पर प्रस्‍तुत गोवा के लोक नृत्‍य </w:t>
      </w:r>
      <w:r w:rsidRPr="00B161DA">
        <w:rPr>
          <w:rFonts w:ascii="Mangal" w:eastAsia="Calibri" w:hAnsi="Mangal" w:cs="Mangal"/>
          <w:sz w:val="24"/>
          <w:szCs w:val="24"/>
        </w:rPr>
        <w:t>“</w:t>
      </w:r>
      <w:r w:rsidRPr="00B161DA">
        <w:rPr>
          <w:rFonts w:ascii="Mangal" w:eastAsia="Calibri" w:hAnsi="Mangal" w:cs="Mangal"/>
          <w:sz w:val="24"/>
          <w:szCs w:val="24"/>
          <w:cs/>
        </w:rPr>
        <w:t>समय</w:t>
      </w:r>
      <w:r w:rsidRPr="00B161DA">
        <w:rPr>
          <w:rFonts w:ascii="Mangal" w:eastAsia="Calibri" w:hAnsi="Mangal" w:cs="Mangal"/>
          <w:sz w:val="24"/>
          <w:szCs w:val="24"/>
        </w:rPr>
        <w:t>”</w:t>
      </w:r>
      <w:r w:rsidRPr="00B161DA">
        <w:rPr>
          <w:rFonts w:ascii="Mangal" w:eastAsia="Calibri" w:hAnsi="Mangal" w:cs="Mangal"/>
          <w:sz w:val="24"/>
          <w:szCs w:val="24"/>
          <w:cs/>
        </w:rPr>
        <w:t xml:space="preserve"> पर कार्यक्रम</w:t>
      </w:r>
      <w:r w:rsidRPr="00B161DA">
        <w:rPr>
          <w:rFonts w:ascii="Mangal" w:eastAsia="Calibri" w:hAnsi="Mangal" w:cs="Mangal"/>
          <w:sz w:val="24"/>
          <w:szCs w:val="24"/>
        </w:rPr>
        <w:t>,</w:t>
      </w:r>
      <w:r w:rsidRPr="00B161DA">
        <w:rPr>
          <w:rFonts w:ascii="Mangal" w:eastAsia="Calibri" w:hAnsi="Mangal" w:cs="Mangal"/>
          <w:sz w:val="24"/>
          <w:szCs w:val="24"/>
          <w:cs/>
        </w:rPr>
        <w:t xml:space="preserve"> गोवा के नृत्‍य अनुदेशकों द्वारा झारखंड के कलाकारों का 17 से 26 नवंबर</w:t>
      </w:r>
      <w:r w:rsidRPr="00B161DA">
        <w:rPr>
          <w:rFonts w:ascii="Mangal" w:eastAsia="Calibri" w:hAnsi="Mangal" w:cs="Mangal"/>
          <w:sz w:val="24"/>
          <w:szCs w:val="24"/>
        </w:rPr>
        <w:t>,</w:t>
      </w:r>
      <w:r w:rsidRPr="00B161DA">
        <w:rPr>
          <w:rFonts w:ascii="Mangal" w:eastAsia="Calibri" w:hAnsi="Mangal" w:cs="Mangal"/>
          <w:sz w:val="24"/>
          <w:szCs w:val="24"/>
          <w:cs/>
        </w:rPr>
        <w:t xml:space="preserve"> 2017 तक लोक नृत्‍य समय (लैंप डांस) पर प्रशिक्षण</w:t>
      </w:r>
      <w:r w:rsidRPr="00B161DA">
        <w:rPr>
          <w:rFonts w:ascii="Mangal" w:eastAsia="Calibri" w:hAnsi="Mangal" w:cs="Mangal"/>
          <w:sz w:val="24"/>
          <w:szCs w:val="24"/>
        </w:rPr>
        <w:t>,</w:t>
      </w:r>
      <w:r w:rsidRPr="00B161DA">
        <w:rPr>
          <w:rFonts w:ascii="Mangal" w:eastAsia="Calibri" w:hAnsi="Mangal" w:cs="Mangal"/>
          <w:sz w:val="24"/>
          <w:szCs w:val="24"/>
          <w:cs/>
        </w:rPr>
        <w:t xml:space="preserve"> 18 दिसंबर</w:t>
      </w:r>
      <w:r w:rsidRPr="00B161DA">
        <w:rPr>
          <w:rFonts w:ascii="Mangal" w:eastAsia="Calibri" w:hAnsi="Mangal" w:cs="Mangal"/>
          <w:sz w:val="24"/>
          <w:szCs w:val="24"/>
        </w:rPr>
        <w:t>,</w:t>
      </w:r>
      <w:r w:rsidRPr="00B161DA">
        <w:rPr>
          <w:rFonts w:ascii="Mangal" w:eastAsia="Calibri" w:hAnsi="Mangal" w:cs="Mangal"/>
          <w:sz w:val="24"/>
          <w:szCs w:val="24"/>
          <w:cs/>
        </w:rPr>
        <w:t xml:space="preserve"> 2017 से 2 जनवरी</w:t>
      </w:r>
      <w:r w:rsidRPr="00B161DA">
        <w:rPr>
          <w:rFonts w:ascii="Mangal" w:eastAsia="Calibri" w:hAnsi="Mangal" w:cs="Mangal"/>
          <w:sz w:val="24"/>
          <w:szCs w:val="24"/>
        </w:rPr>
        <w:t>,</w:t>
      </w:r>
      <w:r w:rsidRPr="00B161DA">
        <w:rPr>
          <w:rFonts w:ascii="Mangal" w:eastAsia="Calibri" w:hAnsi="Mangal" w:cs="Mangal"/>
          <w:sz w:val="24"/>
          <w:szCs w:val="24"/>
          <w:cs/>
        </w:rPr>
        <w:t xml:space="preserve"> 2018 तक गोवा के कलाकारों को </w:t>
      </w:r>
      <w:r w:rsidRPr="00B161DA">
        <w:rPr>
          <w:rFonts w:ascii="Mangal" w:eastAsia="Calibri" w:hAnsi="Mangal" w:cs="Mangal"/>
          <w:sz w:val="24"/>
          <w:szCs w:val="24"/>
        </w:rPr>
        <w:t>“</w:t>
      </w:r>
      <w:r w:rsidRPr="00B161DA">
        <w:rPr>
          <w:rFonts w:ascii="Mangal" w:eastAsia="Calibri" w:hAnsi="Mangal" w:cs="Mangal"/>
          <w:sz w:val="24"/>
          <w:szCs w:val="24"/>
          <w:cs/>
        </w:rPr>
        <w:t>सराईकेला छाउ नृत्‍य</w:t>
      </w:r>
      <w:r w:rsidRPr="00B161DA">
        <w:rPr>
          <w:rFonts w:ascii="Mangal" w:eastAsia="Calibri" w:hAnsi="Mangal" w:cs="Mangal"/>
          <w:sz w:val="24"/>
          <w:szCs w:val="24"/>
        </w:rPr>
        <w:t>”</w:t>
      </w:r>
      <w:r w:rsidRPr="00B161DA">
        <w:rPr>
          <w:rFonts w:ascii="Mangal" w:eastAsia="Calibri" w:hAnsi="Mangal" w:cs="Mangal"/>
          <w:sz w:val="24"/>
          <w:szCs w:val="24"/>
          <w:cs/>
        </w:rPr>
        <w:t xml:space="preserve"> पर प्रशिक्षण</w:t>
      </w:r>
      <w:r w:rsidRPr="00B161DA">
        <w:rPr>
          <w:rFonts w:ascii="Mangal" w:eastAsia="Calibri" w:hAnsi="Mangal" w:cs="Mangal"/>
          <w:sz w:val="24"/>
          <w:szCs w:val="24"/>
        </w:rPr>
        <w:t>,</w:t>
      </w:r>
      <w:r w:rsidRPr="00B161DA">
        <w:rPr>
          <w:rFonts w:ascii="Mangal" w:eastAsia="Calibri" w:hAnsi="Mangal" w:cs="Mangal"/>
          <w:sz w:val="24"/>
          <w:szCs w:val="24"/>
          <w:cs/>
        </w:rPr>
        <w:t xml:space="preserve"> 1 से 21 जनवरी</w:t>
      </w:r>
      <w:r w:rsidRPr="00B161DA">
        <w:rPr>
          <w:rFonts w:ascii="Mangal" w:eastAsia="Calibri" w:hAnsi="Mangal" w:cs="Mangal"/>
          <w:sz w:val="24"/>
          <w:szCs w:val="24"/>
        </w:rPr>
        <w:t>,</w:t>
      </w:r>
      <w:r w:rsidRPr="00B161DA">
        <w:rPr>
          <w:rFonts w:ascii="Mangal" w:eastAsia="Calibri" w:hAnsi="Mangal" w:cs="Mangal"/>
          <w:sz w:val="24"/>
          <w:szCs w:val="24"/>
          <w:cs/>
        </w:rPr>
        <w:t xml:space="preserve"> 2018 तक </w:t>
      </w:r>
      <w:r w:rsidRPr="00B161DA">
        <w:rPr>
          <w:rFonts w:ascii="Mangal" w:eastAsia="Calibri" w:hAnsi="Mangal" w:cs="Mangal"/>
          <w:sz w:val="24"/>
          <w:szCs w:val="24"/>
        </w:rPr>
        <w:t>“</w:t>
      </w:r>
      <w:r w:rsidRPr="00B161DA">
        <w:rPr>
          <w:rFonts w:ascii="Mangal" w:eastAsia="Calibri" w:hAnsi="Mangal" w:cs="Mangal"/>
          <w:sz w:val="24"/>
          <w:szCs w:val="24"/>
          <w:cs/>
        </w:rPr>
        <w:t>लोकोत्‍सव</w:t>
      </w:r>
      <w:r w:rsidRPr="00B161DA">
        <w:rPr>
          <w:rFonts w:ascii="Mangal" w:eastAsia="Calibri" w:hAnsi="Mangal" w:cs="Mangal"/>
          <w:sz w:val="24"/>
          <w:szCs w:val="24"/>
        </w:rPr>
        <w:t>”</w:t>
      </w:r>
      <w:r w:rsidRPr="00B161DA">
        <w:rPr>
          <w:rFonts w:ascii="Mangal" w:eastAsia="Calibri" w:hAnsi="Mangal" w:cs="Mangal"/>
          <w:sz w:val="24"/>
          <w:szCs w:val="24"/>
          <w:cs/>
        </w:rPr>
        <w:t xml:space="preserve"> गोवा में झारखंड के कलाकारों द्वारा गोवा का </w:t>
      </w:r>
      <w:r w:rsidRPr="00B161DA">
        <w:rPr>
          <w:rFonts w:ascii="Mangal" w:eastAsia="Calibri" w:hAnsi="Mangal" w:cs="Mangal"/>
          <w:sz w:val="24"/>
          <w:szCs w:val="24"/>
        </w:rPr>
        <w:t>“</w:t>
      </w:r>
      <w:r w:rsidRPr="00B161DA">
        <w:rPr>
          <w:rFonts w:ascii="Mangal" w:eastAsia="Calibri" w:hAnsi="Mangal" w:cs="Mangal"/>
          <w:sz w:val="24"/>
          <w:szCs w:val="24"/>
          <w:cs/>
        </w:rPr>
        <w:t>दीप नृत्‍य</w:t>
      </w:r>
      <w:r w:rsidRPr="00B161DA">
        <w:rPr>
          <w:rFonts w:ascii="Mangal" w:eastAsia="Calibri" w:hAnsi="Mangal" w:cs="Mangal"/>
          <w:sz w:val="24"/>
          <w:szCs w:val="24"/>
        </w:rPr>
        <w:t>”</w:t>
      </w:r>
      <w:r w:rsidRPr="00B161DA">
        <w:rPr>
          <w:rFonts w:ascii="Mangal" w:eastAsia="Calibri" w:hAnsi="Mangal" w:cs="Mangal"/>
          <w:sz w:val="24"/>
          <w:szCs w:val="24"/>
          <w:cs/>
        </w:rPr>
        <w:t xml:space="preserve"> गोवा में 11 से 21 जनवरी</w:t>
      </w:r>
      <w:r w:rsidRPr="00B161DA">
        <w:rPr>
          <w:rFonts w:ascii="Mangal" w:eastAsia="Calibri" w:hAnsi="Mangal" w:cs="Mangal"/>
          <w:sz w:val="24"/>
          <w:szCs w:val="24"/>
        </w:rPr>
        <w:t>,</w:t>
      </w:r>
      <w:r w:rsidRPr="00B161DA">
        <w:rPr>
          <w:rFonts w:ascii="Mangal" w:eastAsia="Calibri" w:hAnsi="Mangal" w:cs="Mangal"/>
          <w:sz w:val="24"/>
          <w:szCs w:val="24"/>
          <w:cs/>
        </w:rPr>
        <w:t xml:space="preserve"> 2018 तक गोवा में आयोजित </w:t>
      </w:r>
      <w:r w:rsidRPr="00B161DA">
        <w:rPr>
          <w:rFonts w:ascii="Mangal" w:eastAsia="Calibri" w:hAnsi="Mangal" w:cs="Mangal"/>
          <w:sz w:val="24"/>
          <w:szCs w:val="24"/>
        </w:rPr>
        <w:t>“</w:t>
      </w:r>
      <w:r w:rsidRPr="00B161DA">
        <w:rPr>
          <w:rFonts w:ascii="Mangal" w:eastAsia="Calibri" w:hAnsi="Mangal" w:cs="Mangal"/>
          <w:sz w:val="24"/>
          <w:szCs w:val="24"/>
          <w:cs/>
        </w:rPr>
        <w:t>लोकोत्‍सव</w:t>
      </w:r>
      <w:r w:rsidRPr="00B161DA">
        <w:rPr>
          <w:rFonts w:ascii="Mangal" w:eastAsia="Calibri" w:hAnsi="Mangal" w:cs="Mangal"/>
          <w:sz w:val="24"/>
          <w:szCs w:val="24"/>
        </w:rPr>
        <w:t>”</w:t>
      </w:r>
      <w:r w:rsidRPr="00B161DA">
        <w:rPr>
          <w:rFonts w:ascii="Mangal" w:eastAsia="Calibri" w:hAnsi="Mangal" w:cs="Mangal"/>
          <w:sz w:val="24"/>
          <w:szCs w:val="24"/>
          <w:cs/>
        </w:rPr>
        <w:t xml:space="preserve"> कार्यक्रम में झारखंड के शिल्‍प और भोजन के स्‍टाल लगाना और झारखंड के लोक नृत्‍य </w:t>
      </w:r>
      <w:r w:rsidRPr="00B161DA">
        <w:rPr>
          <w:rFonts w:ascii="Mangal" w:eastAsia="Calibri" w:hAnsi="Mangal" w:cs="Mangal"/>
          <w:sz w:val="24"/>
          <w:szCs w:val="24"/>
        </w:rPr>
        <w:t>“</w:t>
      </w:r>
      <w:r w:rsidRPr="00B161DA">
        <w:rPr>
          <w:rFonts w:ascii="Mangal" w:eastAsia="Calibri" w:hAnsi="Mangal" w:cs="Mangal"/>
          <w:sz w:val="24"/>
          <w:szCs w:val="24"/>
          <w:cs/>
        </w:rPr>
        <w:t>नागपुरी</w:t>
      </w:r>
      <w:r w:rsidRPr="00B161DA">
        <w:rPr>
          <w:rFonts w:ascii="Mangal" w:eastAsia="Calibri" w:hAnsi="Mangal" w:cs="Mangal"/>
          <w:sz w:val="24"/>
          <w:szCs w:val="24"/>
        </w:rPr>
        <w:t>”</w:t>
      </w:r>
      <w:r w:rsidRPr="00B161DA">
        <w:rPr>
          <w:rFonts w:ascii="Mangal" w:eastAsia="Calibri" w:hAnsi="Mangal" w:cs="Mangal"/>
          <w:sz w:val="24"/>
          <w:szCs w:val="24"/>
          <w:cs/>
        </w:rPr>
        <w:t xml:space="preserve"> और </w:t>
      </w:r>
      <w:r w:rsidRPr="00B161DA">
        <w:rPr>
          <w:rFonts w:ascii="Mangal" w:eastAsia="Calibri" w:hAnsi="Mangal" w:cs="Mangal"/>
          <w:sz w:val="24"/>
          <w:szCs w:val="24"/>
        </w:rPr>
        <w:t>“</w:t>
      </w:r>
      <w:r w:rsidRPr="00B161DA">
        <w:rPr>
          <w:rFonts w:ascii="Mangal" w:eastAsia="Calibri" w:hAnsi="Mangal" w:cs="Mangal"/>
          <w:sz w:val="24"/>
          <w:szCs w:val="24"/>
          <w:cs/>
        </w:rPr>
        <w:t>करसा</w:t>
      </w:r>
      <w:r w:rsidRPr="00B161DA">
        <w:rPr>
          <w:rFonts w:ascii="Mangal" w:eastAsia="Calibri" w:hAnsi="Mangal" w:cs="Mangal"/>
          <w:sz w:val="24"/>
          <w:szCs w:val="24"/>
        </w:rPr>
        <w:t>”</w:t>
      </w:r>
      <w:r w:rsidRPr="00B161DA">
        <w:rPr>
          <w:rFonts w:ascii="Mangal" w:eastAsia="Calibri" w:hAnsi="Mangal" w:cs="Mangal"/>
          <w:sz w:val="24"/>
          <w:szCs w:val="24"/>
          <w:cs/>
        </w:rPr>
        <w:t xml:space="preserve"> का प्रदर्शन तथा गोवा में 25 जनवरी</w:t>
      </w:r>
      <w:r w:rsidRPr="00B161DA">
        <w:rPr>
          <w:rFonts w:ascii="Mangal" w:eastAsia="Calibri" w:hAnsi="Mangal" w:cs="Mangal"/>
          <w:sz w:val="24"/>
          <w:szCs w:val="24"/>
        </w:rPr>
        <w:t>,</w:t>
      </w:r>
      <w:r w:rsidRPr="00B161DA">
        <w:rPr>
          <w:rFonts w:ascii="Mangal" w:eastAsia="Calibri" w:hAnsi="Mangal" w:cs="Mangal"/>
          <w:sz w:val="24"/>
          <w:szCs w:val="24"/>
          <w:cs/>
        </w:rPr>
        <w:t xml:space="preserve"> 2018 से 3 फरवरी</w:t>
      </w:r>
      <w:r w:rsidRPr="00B161DA">
        <w:rPr>
          <w:rFonts w:ascii="Mangal" w:eastAsia="Calibri" w:hAnsi="Mangal" w:cs="Mangal"/>
          <w:sz w:val="24"/>
          <w:szCs w:val="24"/>
        </w:rPr>
        <w:t>,</w:t>
      </w:r>
      <w:r w:rsidRPr="00B161DA">
        <w:rPr>
          <w:rFonts w:ascii="Mangal" w:eastAsia="Calibri" w:hAnsi="Mangal" w:cs="Mangal"/>
          <w:sz w:val="24"/>
          <w:szCs w:val="24"/>
          <w:cs/>
        </w:rPr>
        <w:t xml:space="preserve"> 2018 तक झारखंड व्‍यंजन के संबंध में एक कार्यशाला जिसमें गोवा की 20 महिलाओं को झारखंड के व्‍यंजन बनाने का प्रशिक्षण दिया गया।</w:t>
      </w:r>
    </w:p>
    <w:p w:rsidR="00E374B1" w:rsidRPr="00B161DA" w:rsidRDefault="00E374B1" w:rsidP="00E374B1">
      <w:pPr>
        <w:spacing w:after="0" w:line="240" w:lineRule="auto"/>
        <w:ind w:right="-171"/>
        <w:jc w:val="both"/>
        <w:rPr>
          <w:rFonts w:ascii="Mangal" w:eastAsia="Calibri" w:hAnsi="Mangal" w:cs="Mangal"/>
          <w:sz w:val="24"/>
          <w:szCs w:val="24"/>
        </w:rPr>
      </w:pPr>
      <w:r w:rsidRPr="00B161DA">
        <w:rPr>
          <w:rFonts w:ascii="Mangal" w:eastAsia="Calibri" w:hAnsi="Mangal" w:cs="Mangal"/>
          <w:sz w:val="24"/>
          <w:szCs w:val="24"/>
          <w:cs/>
        </w:rPr>
        <w:tab/>
      </w:r>
    </w:p>
    <w:p w:rsidR="00E374B1" w:rsidRPr="00B161DA" w:rsidRDefault="00E374B1" w:rsidP="00E374B1">
      <w:pPr>
        <w:spacing w:after="0" w:line="240" w:lineRule="auto"/>
        <w:ind w:right="-171" w:firstLine="720"/>
        <w:jc w:val="both"/>
        <w:rPr>
          <w:rFonts w:ascii="Mangal" w:eastAsia="Calibri" w:hAnsi="Mangal" w:cs="Mangal"/>
          <w:sz w:val="24"/>
          <w:szCs w:val="24"/>
        </w:rPr>
      </w:pPr>
      <w:r w:rsidRPr="00B161DA">
        <w:rPr>
          <w:rFonts w:ascii="Mangal" w:eastAsia="Calibri" w:hAnsi="Mangal" w:cs="Mangal"/>
          <w:sz w:val="24"/>
          <w:szCs w:val="24"/>
          <w:cs/>
        </w:rPr>
        <w:t>झारखंड के सभी प्राथमिक और मिडल स्‍कूलों को वर्णमाला</w:t>
      </w:r>
      <w:r w:rsidRPr="00B161DA">
        <w:rPr>
          <w:rFonts w:ascii="Mangal" w:eastAsia="Calibri" w:hAnsi="Mangal" w:cs="Mangal"/>
          <w:sz w:val="24"/>
          <w:szCs w:val="24"/>
        </w:rPr>
        <w:t>,</w:t>
      </w:r>
      <w:r w:rsidRPr="00B161DA">
        <w:rPr>
          <w:rFonts w:ascii="Mangal" w:eastAsia="Calibri" w:hAnsi="Mangal" w:cs="Mangal"/>
          <w:sz w:val="24"/>
          <w:szCs w:val="24"/>
          <w:cs/>
        </w:rPr>
        <w:t xml:space="preserve"> 100 वाक्‍यों</w:t>
      </w:r>
      <w:r w:rsidRPr="00B161DA">
        <w:rPr>
          <w:rFonts w:ascii="Mangal" w:eastAsia="Calibri" w:hAnsi="Mangal" w:cs="Mangal"/>
          <w:sz w:val="24"/>
          <w:szCs w:val="24"/>
        </w:rPr>
        <w:t>,</w:t>
      </w:r>
      <w:r w:rsidRPr="00B161DA">
        <w:rPr>
          <w:rFonts w:ascii="Mangal" w:eastAsia="Calibri" w:hAnsi="Mangal" w:cs="Mangal"/>
          <w:sz w:val="24"/>
          <w:szCs w:val="24"/>
          <w:cs/>
        </w:rPr>
        <w:t xml:space="preserve"> कोंकणी भाषा के 20 मुहावरों और गोवा के बारे में अन्‍य सूचना प्रदान की गयी है। झारखंड के सभी प्राथमिक और माध्‍यमिक स्‍कूलों में गोवा के विभिन्‍न पहलुओं के संबंध में फरवरी</w:t>
      </w:r>
      <w:r w:rsidRPr="00B161DA">
        <w:rPr>
          <w:rFonts w:ascii="Mangal" w:eastAsia="Calibri" w:hAnsi="Mangal" w:cs="Mangal"/>
          <w:sz w:val="24"/>
          <w:szCs w:val="24"/>
        </w:rPr>
        <w:t>,</w:t>
      </w:r>
      <w:r w:rsidRPr="00B161DA">
        <w:rPr>
          <w:rFonts w:ascii="Mangal" w:eastAsia="Calibri" w:hAnsi="Mangal" w:cs="Mangal"/>
          <w:sz w:val="24"/>
          <w:szCs w:val="24"/>
          <w:cs/>
        </w:rPr>
        <w:t xml:space="preserve"> 2018 से प्रत्‍येक कार्य दिवस पर विशेष कक्षाओं का आयोजन किया जा रहा है। झारखंड के साहित्‍य</w:t>
      </w:r>
      <w:r w:rsidRPr="00B161DA">
        <w:rPr>
          <w:rFonts w:ascii="Mangal" w:eastAsia="Calibri" w:hAnsi="Mangal" w:cs="Mangal"/>
          <w:sz w:val="24"/>
          <w:szCs w:val="24"/>
        </w:rPr>
        <w:t>,</w:t>
      </w:r>
      <w:r w:rsidRPr="00B161DA">
        <w:rPr>
          <w:rFonts w:ascii="Mangal" w:eastAsia="Calibri" w:hAnsi="Mangal" w:cs="Mangal"/>
          <w:sz w:val="24"/>
          <w:szCs w:val="24"/>
          <w:cs/>
        </w:rPr>
        <w:t xml:space="preserve"> संस्‍कृति और लोक नृत्‍य के संबंध में डाक्‍यूमेंट्री तैयार की गयी है और प्रसारण हेतु गोवा दूरदर्शन को भेजी गई है। आकाशवाणी</w:t>
      </w:r>
      <w:r w:rsidRPr="00B161DA">
        <w:rPr>
          <w:rFonts w:ascii="Mangal" w:eastAsia="Calibri" w:hAnsi="Mangal" w:cs="Mangal"/>
          <w:sz w:val="24"/>
          <w:szCs w:val="24"/>
        </w:rPr>
        <w:t>,</w:t>
      </w:r>
      <w:r w:rsidRPr="00B161DA">
        <w:rPr>
          <w:rFonts w:ascii="Mangal" w:eastAsia="Calibri" w:hAnsi="Mangal" w:cs="Mangal"/>
          <w:sz w:val="24"/>
          <w:szCs w:val="24"/>
          <w:cs/>
        </w:rPr>
        <w:t xml:space="preserve"> रांची</w:t>
      </w:r>
      <w:r w:rsidRPr="00B161DA">
        <w:rPr>
          <w:rFonts w:ascii="Mangal" w:eastAsia="Calibri" w:hAnsi="Mangal" w:cs="Mangal"/>
          <w:sz w:val="24"/>
          <w:szCs w:val="24"/>
        </w:rPr>
        <w:t>,</w:t>
      </w:r>
      <w:r w:rsidRPr="00B161DA">
        <w:rPr>
          <w:rFonts w:ascii="Mangal" w:eastAsia="Calibri" w:hAnsi="Mangal" w:cs="Mangal"/>
          <w:sz w:val="24"/>
          <w:szCs w:val="24"/>
          <w:cs/>
        </w:rPr>
        <w:t xml:space="preserve"> समय-समय पर विशेष कार्यक्रमों का आयोजन करती है हैसे कि चर्चा</w:t>
      </w:r>
      <w:r w:rsidRPr="00B161DA">
        <w:rPr>
          <w:rFonts w:ascii="Mangal" w:eastAsia="Calibri" w:hAnsi="Mangal" w:cs="Mangal"/>
          <w:sz w:val="24"/>
          <w:szCs w:val="24"/>
        </w:rPr>
        <w:t>,</w:t>
      </w:r>
      <w:r w:rsidRPr="00B161DA">
        <w:rPr>
          <w:rFonts w:ascii="Mangal" w:eastAsia="Calibri" w:hAnsi="Mangal" w:cs="Mangal"/>
          <w:sz w:val="24"/>
          <w:szCs w:val="24"/>
          <w:cs/>
        </w:rPr>
        <w:t xml:space="preserve"> भेंट वार्ता</w:t>
      </w:r>
      <w:r w:rsidRPr="00B161DA">
        <w:rPr>
          <w:rFonts w:ascii="Mangal" w:eastAsia="Calibri" w:hAnsi="Mangal" w:cs="Mangal"/>
          <w:sz w:val="24"/>
          <w:szCs w:val="24"/>
        </w:rPr>
        <w:t>,</w:t>
      </w:r>
      <w:r w:rsidRPr="00B161DA">
        <w:rPr>
          <w:rFonts w:ascii="Mangal" w:eastAsia="Calibri" w:hAnsi="Mangal" w:cs="Mangal"/>
          <w:sz w:val="24"/>
          <w:szCs w:val="24"/>
          <w:cs/>
        </w:rPr>
        <w:t xml:space="preserve"> भौगोलिक स्‍थिति का चित्रांकन</w:t>
      </w:r>
      <w:r w:rsidRPr="00B161DA">
        <w:rPr>
          <w:rFonts w:ascii="Mangal" w:eastAsia="Calibri" w:hAnsi="Mangal" w:cs="Mangal"/>
          <w:sz w:val="24"/>
          <w:szCs w:val="24"/>
        </w:rPr>
        <w:t>,</w:t>
      </w:r>
      <w:r w:rsidRPr="00B161DA">
        <w:rPr>
          <w:rFonts w:ascii="Mangal" w:eastAsia="Calibri" w:hAnsi="Mangal" w:cs="Mangal"/>
          <w:sz w:val="24"/>
          <w:szCs w:val="24"/>
          <w:cs/>
        </w:rPr>
        <w:t xml:space="preserve"> गोवा के पर्यावरण</w:t>
      </w:r>
      <w:r w:rsidRPr="00B161DA">
        <w:rPr>
          <w:rFonts w:ascii="Mangal" w:eastAsia="Calibri" w:hAnsi="Mangal" w:cs="Mangal"/>
          <w:sz w:val="24"/>
          <w:szCs w:val="24"/>
        </w:rPr>
        <w:t>,</w:t>
      </w:r>
      <w:r w:rsidRPr="00B161DA">
        <w:rPr>
          <w:rFonts w:ascii="Mangal" w:eastAsia="Calibri" w:hAnsi="Mangal" w:cs="Mangal"/>
          <w:sz w:val="24"/>
          <w:szCs w:val="24"/>
          <w:cs/>
        </w:rPr>
        <w:t xml:space="preserve"> संस्‍कृति</w:t>
      </w:r>
      <w:r w:rsidRPr="00B161DA">
        <w:rPr>
          <w:rFonts w:ascii="Mangal" w:eastAsia="Calibri" w:hAnsi="Mangal" w:cs="Mangal"/>
          <w:sz w:val="24"/>
          <w:szCs w:val="24"/>
        </w:rPr>
        <w:t>,</w:t>
      </w:r>
      <w:r w:rsidRPr="00B161DA">
        <w:rPr>
          <w:rFonts w:ascii="Mangal" w:eastAsia="Calibri" w:hAnsi="Mangal" w:cs="Mangal"/>
          <w:sz w:val="24"/>
          <w:szCs w:val="24"/>
          <w:cs/>
        </w:rPr>
        <w:t xml:space="preserve"> इतिहास</w:t>
      </w:r>
      <w:r w:rsidRPr="00B161DA">
        <w:rPr>
          <w:rFonts w:ascii="Mangal" w:eastAsia="Calibri" w:hAnsi="Mangal" w:cs="Mangal"/>
          <w:sz w:val="24"/>
          <w:szCs w:val="24"/>
        </w:rPr>
        <w:t>,</w:t>
      </w:r>
      <w:r w:rsidRPr="00B161DA">
        <w:rPr>
          <w:rFonts w:ascii="Mangal" w:eastAsia="Calibri" w:hAnsi="Mangal" w:cs="Mangal"/>
          <w:sz w:val="24"/>
          <w:szCs w:val="24"/>
          <w:cs/>
        </w:rPr>
        <w:t xml:space="preserve"> व्‍यंजन और पर्यटन। मुंदरी और नागपुरी इत्‍यादि में स्‍थानीय लोकप्रिय गानों की सीडी प्रसारण हेतु गोवा आकाशवाणी को भेजी गई है।  </w:t>
      </w:r>
    </w:p>
    <w:p w:rsidR="00E374B1" w:rsidRPr="00B161DA" w:rsidRDefault="00E374B1" w:rsidP="00E374B1">
      <w:pPr>
        <w:spacing w:after="0" w:line="240" w:lineRule="auto"/>
        <w:jc w:val="center"/>
        <w:rPr>
          <w:rFonts w:ascii="Mangal" w:hAnsi="Mangal" w:cs="Mangal"/>
          <w:sz w:val="24"/>
          <w:szCs w:val="24"/>
        </w:rPr>
      </w:pPr>
    </w:p>
    <w:p w:rsidR="00E374B1" w:rsidRPr="00B161DA" w:rsidRDefault="00E374B1" w:rsidP="00E374B1">
      <w:pPr>
        <w:spacing w:after="0" w:line="240" w:lineRule="auto"/>
        <w:jc w:val="center"/>
        <w:rPr>
          <w:rFonts w:ascii="Mangal" w:hAnsi="Mangal" w:cs="Mangal"/>
          <w:sz w:val="24"/>
          <w:szCs w:val="24"/>
        </w:rPr>
      </w:pPr>
      <w:r w:rsidRPr="00B161DA">
        <w:rPr>
          <w:rFonts w:ascii="Mangal" w:hAnsi="Mangal" w:cs="Mangal"/>
          <w:sz w:val="24"/>
          <w:szCs w:val="24"/>
          <w:cs/>
        </w:rPr>
        <w:t>*****</w:t>
      </w:r>
    </w:p>
    <w:p w:rsidR="00E14192" w:rsidRDefault="00E374B1"/>
    <w:sectPr w:rsidR="00E14192" w:rsidSect="00614E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4B1"/>
    <w:rsid w:val="00507F9D"/>
    <w:rsid w:val="00614E3F"/>
    <w:rsid w:val="00CB748E"/>
    <w:rsid w:val="00E374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B1"/>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4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kbhara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Company>Hewlett-Packard Company</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2018-03-22T05:07:00Z</dcterms:created>
  <dcterms:modified xsi:type="dcterms:W3CDTF">2018-03-22T05:07:00Z</dcterms:modified>
</cp:coreProperties>
</file>