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6" w:rsidRPr="00E13AC4" w:rsidRDefault="00E77936" w:rsidP="00E77936">
      <w:pPr>
        <w:pStyle w:val="CharChar1368"/>
        <w:rPr>
          <w:rFonts w:ascii="Mangal" w:hAnsi="Mangal"/>
          <w:sz w:val="22"/>
          <w:szCs w:val="22"/>
        </w:rPr>
      </w:pPr>
      <w:r w:rsidRPr="00E13AC4">
        <w:rPr>
          <w:rFonts w:ascii="Mangal" w:hAnsi="Mangal"/>
          <w:sz w:val="22"/>
          <w:szCs w:val="22"/>
          <w:cs/>
        </w:rPr>
        <w:t>भारत सरकार</w:t>
      </w:r>
    </w:p>
    <w:p w:rsidR="00E77936" w:rsidRPr="00E13AC4" w:rsidRDefault="00E77936" w:rsidP="00E77936">
      <w:pPr>
        <w:jc w:val="center"/>
        <w:rPr>
          <w:rFonts w:ascii="Mangal" w:hAnsi="Mangal"/>
          <w:sz w:val="22"/>
          <w:szCs w:val="22"/>
        </w:rPr>
      </w:pPr>
      <w:r w:rsidRPr="00E13AC4">
        <w:rPr>
          <w:rFonts w:ascii="Mangal" w:hAnsi="Mangal"/>
          <w:sz w:val="22"/>
          <w:szCs w:val="22"/>
          <w:cs/>
        </w:rPr>
        <w:t>मानव संसाधन विकास मंत्रालय</w:t>
      </w:r>
    </w:p>
    <w:p w:rsidR="00E77936" w:rsidRPr="00E13AC4" w:rsidRDefault="00E77936" w:rsidP="00E77936">
      <w:pPr>
        <w:jc w:val="center"/>
        <w:rPr>
          <w:rFonts w:ascii="Mangal" w:hAnsi="Mangal" w:hint="cs"/>
          <w:sz w:val="22"/>
          <w:szCs w:val="22"/>
        </w:rPr>
      </w:pPr>
      <w:r w:rsidRPr="00E13AC4">
        <w:rPr>
          <w:rFonts w:ascii="Mangal" w:hAnsi="Mangal" w:hint="cs"/>
          <w:sz w:val="22"/>
          <w:szCs w:val="22"/>
          <w:cs/>
        </w:rPr>
        <w:t xml:space="preserve">स्‍कूल शिक्षा और साक्षरता विभाग </w:t>
      </w:r>
    </w:p>
    <w:p w:rsidR="00E77936" w:rsidRPr="00E13AC4" w:rsidRDefault="00E77936" w:rsidP="00E77936">
      <w:pPr>
        <w:jc w:val="center"/>
        <w:rPr>
          <w:rFonts w:ascii="Mangal" w:hAnsi="Mangal"/>
          <w:b/>
          <w:bCs/>
          <w:sz w:val="22"/>
          <w:szCs w:val="22"/>
          <w:lang w:val="en-US"/>
        </w:rPr>
      </w:pPr>
      <w:r w:rsidRPr="00E13AC4">
        <w:rPr>
          <w:rFonts w:ascii="Mangal" w:hAnsi="Mangal"/>
          <w:b/>
          <w:bCs/>
          <w:sz w:val="22"/>
          <w:szCs w:val="22"/>
          <w:cs/>
        </w:rPr>
        <w:t>राज्‍य सभा</w:t>
      </w:r>
    </w:p>
    <w:p w:rsidR="00E77936" w:rsidRPr="00E13AC4" w:rsidRDefault="00E77936" w:rsidP="00E77936">
      <w:pPr>
        <w:tabs>
          <w:tab w:val="left" w:pos="2622"/>
          <w:tab w:val="center" w:pos="4620"/>
        </w:tabs>
        <w:jc w:val="center"/>
        <w:rPr>
          <w:rFonts w:ascii="Mangal" w:hAnsi="Mangal" w:hint="cs"/>
          <w:sz w:val="22"/>
          <w:szCs w:val="22"/>
          <w:lang w:val="en-US"/>
        </w:rPr>
      </w:pPr>
      <w:r w:rsidRPr="00E13AC4">
        <w:rPr>
          <w:rFonts w:ascii="Mangal" w:hAnsi="Mangal"/>
          <w:sz w:val="22"/>
          <w:szCs w:val="22"/>
          <w:cs/>
        </w:rPr>
        <w:t>अतारांकित प्रश्‍न संख्‍या:</w:t>
      </w:r>
      <w:r w:rsidRPr="00E13AC4">
        <w:rPr>
          <w:rFonts w:ascii="Mangal" w:hAnsi="Mangal" w:hint="cs"/>
          <w:sz w:val="22"/>
          <w:szCs w:val="22"/>
          <w:cs/>
        </w:rPr>
        <w:t xml:space="preserve"> 3112</w:t>
      </w:r>
      <w:r w:rsidRPr="00E13AC4">
        <w:rPr>
          <w:rFonts w:ascii="Mangal" w:hAnsi="Mangal"/>
          <w:sz w:val="22"/>
          <w:szCs w:val="22"/>
        </w:rPr>
        <w:t xml:space="preserve"> </w:t>
      </w:r>
    </w:p>
    <w:p w:rsidR="00E77936" w:rsidRPr="00E13AC4" w:rsidRDefault="00E77936" w:rsidP="00E77936">
      <w:pPr>
        <w:tabs>
          <w:tab w:val="left" w:pos="2690"/>
          <w:tab w:val="center" w:pos="4801"/>
        </w:tabs>
        <w:jc w:val="center"/>
        <w:rPr>
          <w:rFonts w:ascii="Mangal" w:hAnsi="Mangal"/>
          <w:sz w:val="22"/>
          <w:szCs w:val="22"/>
        </w:rPr>
      </w:pPr>
      <w:r w:rsidRPr="00E13AC4">
        <w:rPr>
          <w:rFonts w:ascii="Mangal" w:hAnsi="Mangal"/>
          <w:sz w:val="22"/>
          <w:szCs w:val="22"/>
          <w:cs/>
        </w:rPr>
        <w:t>उत्‍तर देने की तारीख: 22.03.2018</w:t>
      </w:r>
    </w:p>
    <w:p w:rsidR="00E77936" w:rsidRPr="00E13AC4" w:rsidRDefault="00E77936" w:rsidP="00E77936">
      <w:pPr>
        <w:tabs>
          <w:tab w:val="center" w:pos="4153"/>
          <w:tab w:val="left" w:pos="6610"/>
        </w:tabs>
        <w:jc w:val="center"/>
        <w:rPr>
          <w:rFonts w:hint="cs"/>
          <w:sz w:val="22"/>
          <w:szCs w:val="22"/>
          <w:lang w:val="en-US"/>
        </w:rPr>
      </w:pPr>
    </w:p>
    <w:p w:rsidR="00E77936" w:rsidRPr="00E13AC4" w:rsidRDefault="00E77936" w:rsidP="00E77936">
      <w:pPr>
        <w:jc w:val="center"/>
        <w:rPr>
          <w:rFonts w:ascii="Mangal" w:hAnsi="Mangal"/>
          <w:b/>
          <w:bCs/>
          <w:sz w:val="22"/>
          <w:szCs w:val="22"/>
        </w:rPr>
      </w:pPr>
      <w:r w:rsidRPr="00E13AC4">
        <w:rPr>
          <w:rFonts w:ascii="Mangal" w:hAnsi="Mangal" w:hint="cs"/>
          <w:b/>
          <w:bCs/>
          <w:sz w:val="22"/>
          <w:szCs w:val="22"/>
          <w:cs/>
        </w:rPr>
        <w:t>केन्द्रीय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माध्यमिक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शिक्षा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बोर्ड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द्वारा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>
        <w:rPr>
          <w:rFonts w:ascii="Mangal" w:hAnsi="Mangal" w:hint="cs"/>
          <w:b/>
          <w:bCs/>
          <w:sz w:val="22"/>
          <w:szCs w:val="22"/>
          <w:cs/>
        </w:rPr>
        <w:t>निर्धा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रित मापदण्डों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को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बनाए</w:t>
      </w:r>
      <w:r w:rsidRPr="00E13AC4">
        <w:rPr>
          <w:rFonts w:ascii="Mangal" w:hAnsi="Mangal"/>
          <w:b/>
          <w:bCs/>
          <w:sz w:val="22"/>
          <w:szCs w:val="22"/>
          <w:cs/>
        </w:rPr>
        <w:t xml:space="preserve"> 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>रखना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sz w:val="22"/>
          <w:szCs w:val="22"/>
          <w:cs/>
        </w:rPr>
        <w:t xml:space="preserve">3112. </w:t>
      </w:r>
      <w:r w:rsidRPr="00E13AC4">
        <w:rPr>
          <w:rFonts w:hint="cs"/>
          <w:sz w:val="22"/>
          <w:szCs w:val="22"/>
          <w:cs/>
        </w:rPr>
        <w:t>श्री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नीरज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शेखरः</w:t>
      </w:r>
      <w:r w:rsidRPr="00E13AC4">
        <w:rPr>
          <w:sz w:val="22"/>
          <w:szCs w:val="22"/>
          <w:cs/>
        </w:rPr>
        <w:t xml:space="preserve"> 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ab/>
        <w:t>क्या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मानव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संसाधन विकास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मंत्री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यह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बताने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कृपा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करेंगे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किः</w:t>
      </w:r>
    </w:p>
    <w:p w:rsidR="00E77936" w:rsidRPr="00E13AC4" w:rsidRDefault="00E77936" w:rsidP="00E77936">
      <w:pPr>
        <w:jc w:val="both"/>
        <w:rPr>
          <w:sz w:val="22"/>
          <w:szCs w:val="22"/>
        </w:rPr>
      </w:pPr>
    </w:p>
    <w:p w:rsidR="00E77936" w:rsidRPr="00E13AC4" w:rsidRDefault="00E77936" w:rsidP="00E77936">
      <w:pPr>
        <w:jc w:val="both"/>
        <w:rPr>
          <w:sz w:val="22"/>
          <w:szCs w:val="22"/>
        </w:rPr>
      </w:pPr>
      <w:r w:rsidRPr="00E13AC4">
        <w:rPr>
          <w:sz w:val="22"/>
          <w:szCs w:val="22"/>
          <w:cs/>
        </w:rPr>
        <w:t>(</w:t>
      </w:r>
      <w:r w:rsidRPr="00E13AC4">
        <w:rPr>
          <w:rFonts w:hint="cs"/>
          <w:sz w:val="22"/>
          <w:szCs w:val="22"/>
          <w:cs/>
        </w:rPr>
        <w:t>क</w:t>
      </w:r>
      <w:r w:rsidRPr="00E13AC4">
        <w:rPr>
          <w:sz w:val="22"/>
          <w:szCs w:val="22"/>
          <w:cs/>
        </w:rPr>
        <w:t xml:space="preserve">) </w:t>
      </w:r>
      <w:r w:rsidRPr="00E13AC4">
        <w:rPr>
          <w:rFonts w:hint="cs"/>
          <w:sz w:val="22"/>
          <w:szCs w:val="22"/>
          <w:cs/>
        </w:rPr>
        <w:t>क्या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सीबीएसई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बोर्ड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द्वारा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</w:t>
      </w:r>
      <w:r>
        <w:rPr>
          <w:rFonts w:hint="cs"/>
          <w:sz w:val="22"/>
          <w:szCs w:val="22"/>
          <w:cs/>
        </w:rPr>
        <w:t>र्धा</w:t>
      </w:r>
      <w:r w:rsidRPr="00E13AC4">
        <w:rPr>
          <w:rFonts w:hint="cs"/>
          <w:sz w:val="22"/>
          <w:szCs w:val="22"/>
          <w:cs/>
        </w:rPr>
        <w:t>रित मापदण्डों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अनुसार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अपने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मानकों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को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बनाए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रखने 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लिए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दिल्ली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में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सम्बद्ध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निजी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स्कूलों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नियमित निरीक्षण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करता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है</w:t>
      </w:r>
      <w:r w:rsidRPr="00E13AC4">
        <w:rPr>
          <w:sz w:val="22"/>
          <w:szCs w:val="22"/>
        </w:rPr>
        <w:t>;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sz w:val="22"/>
          <w:szCs w:val="22"/>
          <w:cs/>
        </w:rPr>
        <w:t>(</w:t>
      </w:r>
      <w:r w:rsidRPr="00E13AC4">
        <w:rPr>
          <w:rFonts w:hint="cs"/>
          <w:sz w:val="22"/>
          <w:szCs w:val="22"/>
          <w:cs/>
        </w:rPr>
        <w:t>ख</w:t>
      </w:r>
      <w:r w:rsidRPr="00E13AC4">
        <w:rPr>
          <w:sz w:val="22"/>
          <w:szCs w:val="22"/>
          <w:cs/>
        </w:rPr>
        <w:t xml:space="preserve">) </w:t>
      </w:r>
      <w:r w:rsidRPr="00E13AC4">
        <w:rPr>
          <w:rFonts w:hint="cs"/>
          <w:sz w:val="22"/>
          <w:szCs w:val="22"/>
          <w:cs/>
        </w:rPr>
        <w:t>सीबीएसई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सम्बद्धता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हेतु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निर्धारित मानकों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ब्यौरा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क्या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और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बोर्ड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द्वारा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ऐसे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स्कूलों 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निरीक्षण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हेतु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समय</w:t>
      </w:r>
      <w:r w:rsidRPr="00E13AC4">
        <w:rPr>
          <w:sz w:val="22"/>
          <w:szCs w:val="22"/>
          <w:cs/>
        </w:rPr>
        <w:t>-</w:t>
      </w:r>
      <w:r w:rsidRPr="00E13AC4">
        <w:rPr>
          <w:rFonts w:hint="cs"/>
          <w:sz w:val="22"/>
          <w:szCs w:val="22"/>
          <w:cs/>
        </w:rPr>
        <w:t>सीमा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क्या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है</w:t>
      </w:r>
      <w:r w:rsidRPr="00E13AC4">
        <w:rPr>
          <w:sz w:val="22"/>
          <w:szCs w:val="22"/>
        </w:rPr>
        <w:t>;</w:t>
      </w:r>
    </w:p>
    <w:p w:rsidR="00E77936" w:rsidRPr="00E13AC4" w:rsidRDefault="00E77936" w:rsidP="00E77936">
      <w:pPr>
        <w:jc w:val="both"/>
        <w:rPr>
          <w:sz w:val="22"/>
          <w:szCs w:val="22"/>
        </w:rPr>
      </w:pPr>
      <w:r w:rsidRPr="00E13AC4">
        <w:rPr>
          <w:sz w:val="22"/>
          <w:szCs w:val="22"/>
        </w:rPr>
        <w:t>(</w:t>
      </w:r>
      <w:r w:rsidRPr="00E13AC4">
        <w:rPr>
          <w:rFonts w:hint="cs"/>
          <w:sz w:val="22"/>
          <w:szCs w:val="22"/>
          <w:cs/>
        </w:rPr>
        <w:t>ग</w:t>
      </w:r>
      <w:r w:rsidRPr="00E13AC4">
        <w:rPr>
          <w:sz w:val="22"/>
          <w:szCs w:val="22"/>
          <w:cs/>
        </w:rPr>
        <w:t xml:space="preserve">) </w:t>
      </w:r>
      <w:r w:rsidRPr="00E13AC4">
        <w:rPr>
          <w:rFonts w:hint="cs"/>
          <w:sz w:val="22"/>
          <w:szCs w:val="22"/>
          <w:cs/>
        </w:rPr>
        <w:t>बोर्ड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अंतिम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बार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केनेडी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पब्लिक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स्कूल</w:t>
      </w:r>
      <w:r w:rsidRPr="00E13AC4">
        <w:rPr>
          <w:sz w:val="22"/>
          <w:szCs w:val="22"/>
        </w:rPr>
        <w:t>,</w:t>
      </w:r>
      <w:r w:rsidRPr="00E13AC4">
        <w:rPr>
          <w:rFonts w:hint="cs"/>
          <w:sz w:val="22"/>
          <w:szCs w:val="22"/>
          <w:cs/>
        </w:rPr>
        <w:t xml:space="preserve"> राजनगर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पार्ट</w:t>
      </w:r>
      <w:r w:rsidRPr="00E13AC4">
        <w:rPr>
          <w:sz w:val="22"/>
          <w:szCs w:val="22"/>
          <w:cs/>
        </w:rPr>
        <w:t>-।।</w:t>
      </w:r>
      <w:r w:rsidRPr="00E13AC4">
        <w:rPr>
          <w:rFonts w:hint="cs"/>
          <w:sz w:val="22"/>
          <w:szCs w:val="22"/>
          <w:cs/>
        </w:rPr>
        <w:t xml:space="preserve"> पालम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कालोनी</w:t>
      </w:r>
      <w:r w:rsidRPr="00E13AC4">
        <w:rPr>
          <w:sz w:val="22"/>
          <w:szCs w:val="22"/>
        </w:rPr>
        <w:t xml:space="preserve">, </w:t>
      </w:r>
      <w:r w:rsidRPr="00E13AC4">
        <w:rPr>
          <w:rFonts w:hint="cs"/>
          <w:sz w:val="22"/>
          <w:szCs w:val="22"/>
          <w:cs/>
        </w:rPr>
        <w:t>नई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दिल्ली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 निरीक्षण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कब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किया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था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और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निरीक्षण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दौरान कौन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मुख्य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निष्कर्ष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तथा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कमियां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सामने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आयी थीं</w:t>
      </w:r>
      <w:r w:rsidRPr="00E13AC4">
        <w:rPr>
          <w:sz w:val="22"/>
          <w:szCs w:val="22"/>
        </w:rPr>
        <w:t xml:space="preserve">; </w:t>
      </w:r>
      <w:r w:rsidRPr="00E13AC4">
        <w:rPr>
          <w:rFonts w:hint="cs"/>
          <w:sz w:val="22"/>
          <w:szCs w:val="22"/>
          <w:cs/>
        </w:rPr>
        <w:t>और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sz w:val="22"/>
          <w:szCs w:val="22"/>
          <w:cs/>
        </w:rPr>
        <w:t>(</w:t>
      </w:r>
      <w:r w:rsidRPr="00E13AC4">
        <w:rPr>
          <w:rFonts w:hint="cs"/>
          <w:sz w:val="22"/>
          <w:szCs w:val="22"/>
          <w:cs/>
        </w:rPr>
        <w:t>घ</w:t>
      </w:r>
      <w:r w:rsidRPr="00E13AC4">
        <w:rPr>
          <w:sz w:val="22"/>
          <w:szCs w:val="22"/>
          <w:cs/>
        </w:rPr>
        <w:t xml:space="preserve">) </w:t>
      </w:r>
      <w:r w:rsidRPr="00E13AC4">
        <w:rPr>
          <w:rFonts w:hint="cs"/>
          <w:sz w:val="22"/>
          <w:szCs w:val="22"/>
          <w:cs/>
        </w:rPr>
        <w:t>निर्धरित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मापदण्डों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अनुरक्षण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नहीं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करने 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लिए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स्कूल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के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विरुद्ध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क्या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कार्रवाई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की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गई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 xml:space="preserve"> था उस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स्कूल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में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अगला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निरीक्षण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कब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निर्धरित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किया गया</w:t>
      </w:r>
      <w:r w:rsidRPr="00E13AC4">
        <w:rPr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>है</w:t>
      </w:r>
      <w:r w:rsidRPr="00E13AC4">
        <w:rPr>
          <w:sz w:val="22"/>
          <w:szCs w:val="22"/>
        </w:rPr>
        <w:t>?</w:t>
      </w:r>
    </w:p>
    <w:p w:rsidR="00E77936" w:rsidRPr="00E13AC4" w:rsidRDefault="00E77936" w:rsidP="00E77936">
      <w:pPr>
        <w:jc w:val="center"/>
        <w:rPr>
          <w:b/>
          <w:bCs/>
          <w:sz w:val="22"/>
          <w:szCs w:val="22"/>
        </w:rPr>
      </w:pPr>
      <w:r w:rsidRPr="00E13AC4">
        <w:rPr>
          <w:rFonts w:ascii="Mangal" w:hAnsi="Mangal"/>
          <w:b/>
          <w:bCs/>
          <w:sz w:val="22"/>
          <w:szCs w:val="22"/>
          <w:cs/>
        </w:rPr>
        <w:t>उत्तर</w:t>
      </w:r>
    </w:p>
    <w:p w:rsidR="00E77936" w:rsidRPr="00E13AC4" w:rsidRDefault="00E77936" w:rsidP="00E77936">
      <w:pPr>
        <w:jc w:val="center"/>
        <w:rPr>
          <w:rFonts w:ascii="Mangal" w:hAnsi="Mangal" w:hint="cs"/>
          <w:b/>
          <w:bCs/>
          <w:sz w:val="22"/>
          <w:szCs w:val="22"/>
        </w:rPr>
      </w:pPr>
      <w:r w:rsidRPr="00E13AC4">
        <w:rPr>
          <w:rFonts w:ascii="Mangal" w:hAnsi="Mangal"/>
          <w:b/>
          <w:bCs/>
          <w:sz w:val="22"/>
          <w:szCs w:val="22"/>
          <w:cs/>
        </w:rPr>
        <w:t>मानव</w:t>
      </w:r>
      <w:r w:rsidRPr="00E13AC4">
        <w:rPr>
          <w:b/>
          <w:bCs/>
          <w:sz w:val="22"/>
          <w:szCs w:val="22"/>
        </w:rPr>
        <w:t xml:space="preserve"> </w:t>
      </w:r>
      <w:r w:rsidRPr="00E13AC4">
        <w:rPr>
          <w:rFonts w:ascii="Mangal" w:hAnsi="Mangal"/>
          <w:b/>
          <w:bCs/>
          <w:sz w:val="22"/>
          <w:szCs w:val="22"/>
          <w:cs/>
        </w:rPr>
        <w:t>संसाधन</w:t>
      </w:r>
      <w:r w:rsidRPr="00E13AC4">
        <w:rPr>
          <w:b/>
          <w:bCs/>
          <w:sz w:val="22"/>
          <w:szCs w:val="22"/>
        </w:rPr>
        <w:t xml:space="preserve"> </w:t>
      </w:r>
      <w:r w:rsidRPr="00E13AC4">
        <w:rPr>
          <w:rFonts w:ascii="Mangal" w:hAnsi="Mangal"/>
          <w:b/>
          <w:bCs/>
          <w:sz w:val="22"/>
          <w:szCs w:val="22"/>
          <w:cs/>
        </w:rPr>
        <w:t>विकास</w:t>
      </w:r>
      <w:r w:rsidRPr="00E13AC4">
        <w:rPr>
          <w:b/>
          <w:bCs/>
          <w:sz w:val="22"/>
          <w:szCs w:val="22"/>
        </w:rPr>
        <w:t xml:space="preserve"> </w:t>
      </w:r>
      <w:r w:rsidRPr="00E13AC4">
        <w:rPr>
          <w:rFonts w:ascii="Mangal" w:hAnsi="Mangal"/>
          <w:b/>
          <w:bCs/>
          <w:sz w:val="22"/>
          <w:szCs w:val="22"/>
          <w:cs/>
        </w:rPr>
        <w:t>मंत्रालय</w:t>
      </w:r>
      <w:r w:rsidRPr="00E13AC4">
        <w:rPr>
          <w:rFonts w:ascii="Mangal" w:hAnsi="Mangal" w:hint="cs"/>
          <w:b/>
          <w:bCs/>
          <w:sz w:val="22"/>
          <w:szCs w:val="22"/>
          <w:cs/>
        </w:rPr>
        <w:t xml:space="preserve"> में राज्‍य </w:t>
      </w:r>
      <w:r w:rsidRPr="00E13AC4">
        <w:rPr>
          <w:rFonts w:ascii="Mangal" w:hAnsi="Mangal"/>
          <w:b/>
          <w:bCs/>
          <w:sz w:val="22"/>
          <w:szCs w:val="22"/>
          <w:cs/>
        </w:rPr>
        <w:t>मंत्री</w:t>
      </w:r>
    </w:p>
    <w:p w:rsidR="00E77936" w:rsidRPr="00E13AC4" w:rsidRDefault="00E77936" w:rsidP="00E77936">
      <w:pPr>
        <w:jc w:val="center"/>
        <w:rPr>
          <w:rFonts w:hint="cs"/>
          <w:b/>
          <w:bCs/>
          <w:sz w:val="22"/>
          <w:szCs w:val="22"/>
        </w:rPr>
      </w:pPr>
      <w:r w:rsidRPr="00E13AC4">
        <w:rPr>
          <w:rFonts w:hint="cs"/>
          <w:b/>
          <w:bCs/>
          <w:sz w:val="22"/>
          <w:szCs w:val="22"/>
          <w:cs/>
        </w:rPr>
        <w:t>(श्री उपेन्‍द्र कुशवाहा)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 xml:space="preserve">(क):  केंद्रीय माध्यमिक शिक्षा बोर्ड (सीबीएसई) स्वयम से संबद्ध स्कूलों </w:t>
      </w:r>
      <w:r>
        <w:rPr>
          <w:rFonts w:hint="cs"/>
          <w:sz w:val="22"/>
          <w:szCs w:val="22"/>
          <w:cs/>
        </w:rPr>
        <w:t xml:space="preserve">का </w:t>
      </w:r>
      <w:r w:rsidRPr="00E13AC4">
        <w:rPr>
          <w:rFonts w:hint="cs"/>
          <w:sz w:val="22"/>
          <w:szCs w:val="22"/>
          <w:cs/>
        </w:rPr>
        <w:t xml:space="preserve">आवधिक निरीक्षण संचालित करता है, जोकि अब संबद्धता के विस्तार </w:t>
      </w:r>
      <w:r>
        <w:rPr>
          <w:rFonts w:hint="cs"/>
          <w:sz w:val="22"/>
          <w:szCs w:val="22"/>
          <w:cs/>
        </w:rPr>
        <w:t>के समय</w:t>
      </w:r>
      <w:r w:rsidRPr="00E13AC4">
        <w:rPr>
          <w:rFonts w:hint="cs"/>
          <w:sz w:val="22"/>
          <w:szCs w:val="22"/>
          <w:cs/>
        </w:rPr>
        <w:t xml:space="preserve"> किया जाता है।</w:t>
      </w:r>
    </w:p>
    <w:p w:rsidR="00E77936" w:rsidRPr="00E13AC4" w:rsidRDefault="00E77936" w:rsidP="00E77936">
      <w:pPr>
        <w:jc w:val="both"/>
        <w:rPr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 xml:space="preserve"> </w:t>
      </w: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>(ख): केंद्रीय माध्यमिक शिक्षा बोर्ड विभिन्न दस्तावेजों जैसे पहचान प्रमाणपत्र, अनापत्ति प्रमाणपत्र, भूमि दस्तावेज़ सोसाइटी/न्यास विवरण, स्टाफ</w:t>
      </w:r>
      <w:r>
        <w:rPr>
          <w:rFonts w:hint="cs"/>
          <w:sz w:val="22"/>
          <w:szCs w:val="22"/>
          <w:cs/>
        </w:rPr>
        <w:t xml:space="preserve"> और छात्रों</w:t>
      </w:r>
      <w:r w:rsidRPr="00E13AC4">
        <w:rPr>
          <w:rFonts w:hint="cs"/>
          <w:sz w:val="22"/>
          <w:szCs w:val="22"/>
          <w:cs/>
        </w:rPr>
        <w:t xml:space="preserve"> से जुड़े दस्तावेज़</w:t>
      </w:r>
      <w:r>
        <w:rPr>
          <w:rFonts w:hint="cs"/>
          <w:sz w:val="22"/>
          <w:szCs w:val="22"/>
          <w:cs/>
        </w:rPr>
        <w:t xml:space="preserve"> का</w:t>
      </w:r>
      <w:r w:rsidRPr="00E13AC4">
        <w:rPr>
          <w:rFonts w:hint="cs"/>
          <w:sz w:val="22"/>
          <w:szCs w:val="22"/>
          <w:cs/>
        </w:rPr>
        <w:t xml:space="preserve"> सत्यापन और अवसंरचना और सुविधाओं जिसमें कक्षाकक्ष, प्रयोगशाला पुस्तकालय, खेल के मैदान आदि शामिल हैं</w:t>
      </w:r>
      <w:r>
        <w:rPr>
          <w:rFonts w:hint="cs"/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 xml:space="preserve">जैसे विभिन्न पहलुओं पर स्कूलों का </w:t>
      </w:r>
      <w:r>
        <w:rPr>
          <w:rFonts w:hint="cs"/>
          <w:sz w:val="22"/>
          <w:szCs w:val="22"/>
          <w:cs/>
        </w:rPr>
        <w:t>निरीक्षण करता है और सत्‍यापन करता है</w:t>
      </w:r>
      <w:r w:rsidRPr="00E13AC4">
        <w:rPr>
          <w:rFonts w:hint="cs"/>
          <w:sz w:val="22"/>
          <w:szCs w:val="22"/>
          <w:cs/>
        </w:rPr>
        <w:t>।</w:t>
      </w:r>
    </w:p>
    <w:p w:rsidR="00E77936" w:rsidRPr="00E13AC4" w:rsidRDefault="00E77936" w:rsidP="00E77936">
      <w:pPr>
        <w:jc w:val="both"/>
        <w:rPr>
          <w:sz w:val="22"/>
          <w:szCs w:val="22"/>
        </w:rPr>
      </w:pPr>
    </w:p>
    <w:p w:rsidR="00E77936" w:rsidRPr="00E13AC4" w:rsidRDefault="00E77936" w:rsidP="00E77936">
      <w:pPr>
        <w:jc w:val="both"/>
        <w:rPr>
          <w:rFonts w:hint="cs"/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 xml:space="preserve">(ग): स्कूल का अंतिम निरीक्षण दिनांक 18.01.2010 को किया गया था। समिति ने अपने निष्कर्षों में </w:t>
      </w:r>
      <w:r>
        <w:rPr>
          <w:rFonts w:hint="cs"/>
          <w:sz w:val="22"/>
          <w:szCs w:val="22"/>
          <w:cs/>
        </w:rPr>
        <w:t xml:space="preserve">संसूचित किया था </w:t>
      </w:r>
      <w:r w:rsidRPr="00E13AC4">
        <w:rPr>
          <w:rFonts w:hint="cs"/>
          <w:sz w:val="22"/>
          <w:szCs w:val="22"/>
          <w:cs/>
        </w:rPr>
        <w:t xml:space="preserve">कि स्कूल शैक्षणिक और अन्य गतिविधियों में बेहतर काम कर </w:t>
      </w:r>
      <w:r>
        <w:rPr>
          <w:rFonts w:hint="cs"/>
          <w:sz w:val="22"/>
          <w:szCs w:val="22"/>
          <w:cs/>
        </w:rPr>
        <w:t xml:space="preserve">रहा </w:t>
      </w:r>
      <w:r w:rsidRPr="00E13AC4">
        <w:rPr>
          <w:rFonts w:hint="cs"/>
          <w:sz w:val="22"/>
          <w:szCs w:val="22"/>
          <w:cs/>
        </w:rPr>
        <w:t>है तथापि, खेल का मैदान पर्याप्त नहीं है।</w:t>
      </w:r>
    </w:p>
    <w:p w:rsidR="00E77936" w:rsidRPr="00E13AC4" w:rsidRDefault="00E77936" w:rsidP="00E77936">
      <w:pPr>
        <w:jc w:val="both"/>
        <w:rPr>
          <w:sz w:val="22"/>
          <w:szCs w:val="22"/>
        </w:rPr>
      </w:pPr>
    </w:p>
    <w:p w:rsidR="00E77936" w:rsidRPr="00E13AC4" w:rsidRDefault="00E77936" w:rsidP="00E77936">
      <w:pPr>
        <w:jc w:val="both"/>
        <w:rPr>
          <w:sz w:val="22"/>
          <w:szCs w:val="22"/>
        </w:rPr>
      </w:pPr>
      <w:r w:rsidRPr="00E13AC4">
        <w:rPr>
          <w:rFonts w:hint="cs"/>
          <w:sz w:val="22"/>
          <w:szCs w:val="22"/>
          <w:cs/>
        </w:rPr>
        <w:t xml:space="preserve">(घ): </w:t>
      </w:r>
      <w:r>
        <w:rPr>
          <w:rFonts w:hint="cs"/>
          <w:sz w:val="22"/>
          <w:szCs w:val="22"/>
          <w:cs/>
        </w:rPr>
        <w:t xml:space="preserve">स्कूल माध्‍यमिक स्‍तर </w:t>
      </w:r>
      <w:r w:rsidRPr="00E13AC4">
        <w:rPr>
          <w:rFonts w:hint="cs"/>
          <w:sz w:val="22"/>
          <w:szCs w:val="22"/>
          <w:cs/>
        </w:rPr>
        <w:t>दिनांक 31.03.2019 तक</w:t>
      </w:r>
      <w:r>
        <w:rPr>
          <w:rFonts w:hint="cs"/>
          <w:sz w:val="22"/>
          <w:szCs w:val="22"/>
          <w:cs/>
        </w:rPr>
        <w:t xml:space="preserve"> के लिए</w:t>
      </w:r>
      <w:r w:rsidRPr="00E13AC4">
        <w:rPr>
          <w:rFonts w:hint="cs"/>
          <w:sz w:val="22"/>
          <w:szCs w:val="22"/>
          <w:cs/>
        </w:rPr>
        <w:t xml:space="preserve"> संबद्ध है। स्कूल की संबद्धता के विस्तार के समय केंद्रीय माध्यमिक शिक्षा बोर्ड के नियमानुसार आवश्यक निरीक्षण</w:t>
      </w:r>
      <w:r>
        <w:rPr>
          <w:rFonts w:hint="cs"/>
          <w:sz w:val="22"/>
          <w:szCs w:val="22"/>
          <w:cs/>
        </w:rPr>
        <w:t xml:space="preserve"> </w:t>
      </w:r>
      <w:r w:rsidRPr="00E13AC4">
        <w:rPr>
          <w:rFonts w:hint="cs"/>
          <w:sz w:val="22"/>
          <w:szCs w:val="22"/>
          <w:cs/>
        </w:rPr>
        <w:t xml:space="preserve">किया जाएगा।  </w:t>
      </w:r>
    </w:p>
    <w:p w:rsidR="00E14192" w:rsidRDefault="00E77936"/>
    <w:sectPr w:rsidR="00E14192" w:rsidSect="0036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936"/>
    <w:rsid w:val="00363DE4"/>
    <w:rsid w:val="00507F9D"/>
    <w:rsid w:val="00CB748E"/>
    <w:rsid w:val="00E7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6"/>
    <w:pPr>
      <w:spacing w:after="0" w:line="240" w:lineRule="auto"/>
    </w:pPr>
    <w:rPr>
      <w:rFonts w:ascii="Times New Roman" w:eastAsia="Batang" w:hAnsi="Times New Roman" w:cs="Mangal"/>
      <w:sz w:val="24"/>
      <w:szCs w:val="24"/>
      <w:lang w:eastAsia="ko-K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E77936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customStyle="1" w:styleId="CharChar1368">
    <w:name w:val="(文字) (文字) Char (文字) (文字) Char1368"/>
    <w:basedOn w:val="Normal"/>
    <w:rsid w:val="00E779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Aasha</dc:creator>
  <cp:lastModifiedBy>Aasha</cp:lastModifiedBy>
  <cp:revision>1</cp:revision>
  <dcterms:created xsi:type="dcterms:W3CDTF">2018-03-22T05:20:00Z</dcterms:created>
  <dcterms:modified xsi:type="dcterms:W3CDTF">2018-03-22T05:21:00Z</dcterms:modified>
</cp:coreProperties>
</file>