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4A" w:rsidRPr="00EB5F84" w:rsidRDefault="0080554A" w:rsidP="0080554A">
      <w:pPr>
        <w:autoSpaceDE w:val="0"/>
        <w:autoSpaceDN w:val="0"/>
        <w:adjustRightInd w:val="0"/>
        <w:jc w:val="center"/>
        <w:outlineLvl w:val="0"/>
        <w:rPr>
          <w:lang w:val="en-US"/>
        </w:rPr>
      </w:pPr>
      <w:r w:rsidRPr="00EB5F84">
        <w:rPr>
          <w:b/>
          <w:bCs/>
          <w:cs/>
          <w:lang w:val="en-US"/>
        </w:rPr>
        <w:t>भारत सरकार</w:t>
      </w:r>
    </w:p>
    <w:p w:rsidR="0080554A" w:rsidRPr="00EB5F84" w:rsidRDefault="0080554A" w:rsidP="0080554A">
      <w:pPr>
        <w:tabs>
          <w:tab w:val="left" w:pos="2622"/>
          <w:tab w:val="center" w:pos="4153"/>
          <w:tab w:val="left" w:pos="6610"/>
        </w:tabs>
        <w:jc w:val="center"/>
        <w:outlineLvl w:val="0"/>
        <w:rPr>
          <w:lang w:val="en-US"/>
        </w:rPr>
      </w:pPr>
      <w:r w:rsidRPr="00EB5F84">
        <w:rPr>
          <w:cs/>
          <w:lang w:val="en-US"/>
        </w:rPr>
        <w:t>मानव संसाधन विकास मंत्रालय</w:t>
      </w:r>
    </w:p>
    <w:p w:rsidR="0080554A" w:rsidRPr="00EB5F84" w:rsidRDefault="0080554A" w:rsidP="0080554A">
      <w:pPr>
        <w:jc w:val="center"/>
        <w:outlineLvl w:val="0"/>
        <w:rPr>
          <w:lang w:val="en-US"/>
        </w:rPr>
      </w:pPr>
      <w:r w:rsidRPr="00EB5F84">
        <w:rPr>
          <w:cs/>
          <w:lang w:val="en-US"/>
        </w:rPr>
        <w:t xml:space="preserve">स्कूल शिक्षा और साक्षरता विभाग </w:t>
      </w:r>
    </w:p>
    <w:p w:rsidR="0080554A" w:rsidRPr="00EB5F84" w:rsidRDefault="0080554A" w:rsidP="0080554A">
      <w:pPr>
        <w:tabs>
          <w:tab w:val="center" w:pos="4153"/>
          <w:tab w:val="left" w:pos="6610"/>
        </w:tabs>
        <w:jc w:val="center"/>
        <w:outlineLvl w:val="0"/>
        <w:rPr>
          <w:b/>
          <w:bCs/>
          <w:lang w:val="en-US"/>
        </w:rPr>
      </w:pPr>
    </w:p>
    <w:p w:rsidR="0080554A" w:rsidRPr="00EB5F84" w:rsidRDefault="0080554A" w:rsidP="0080554A">
      <w:pPr>
        <w:tabs>
          <w:tab w:val="center" w:pos="4153"/>
          <w:tab w:val="left" w:pos="6610"/>
        </w:tabs>
        <w:jc w:val="center"/>
        <w:outlineLvl w:val="0"/>
        <w:rPr>
          <w:b/>
          <w:bCs/>
          <w:lang w:val="en-US"/>
        </w:rPr>
      </w:pPr>
      <w:r w:rsidRPr="00EB5F84">
        <w:rPr>
          <w:b/>
          <w:bCs/>
          <w:cs/>
          <w:lang w:val="en-US"/>
        </w:rPr>
        <w:t>राज्‍य सभा</w:t>
      </w:r>
    </w:p>
    <w:p w:rsidR="0080554A" w:rsidRPr="00EB5F84" w:rsidRDefault="0080554A" w:rsidP="0080554A">
      <w:pPr>
        <w:jc w:val="center"/>
        <w:rPr>
          <w:cs/>
        </w:rPr>
      </w:pPr>
      <w:r w:rsidRPr="00EB5F84">
        <w:rPr>
          <w:cs/>
          <w:lang w:val="en-US"/>
        </w:rPr>
        <w:t>अतारांकित प्रश्‍न संख्‍या: 3109</w:t>
      </w:r>
    </w:p>
    <w:p w:rsidR="0080554A" w:rsidRPr="00EB5F84" w:rsidRDefault="0080554A" w:rsidP="0080554A">
      <w:pPr>
        <w:tabs>
          <w:tab w:val="center" w:pos="4153"/>
          <w:tab w:val="left" w:pos="6610"/>
        </w:tabs>
        <w:jc w:val="center"/>
      </w:pPr>
      <w:r w:rsidRPr="00EB5F84">
        <w:rPr>
          <w:cs/>
          <w:lang w:val="en-US"/>
        </w:rPr>
        <w:t xml:space="preserve">उत्‍तर देने की तारीख: </w:t>
      </w:r>
      <w:r w:rsidRPr="00EB5F84">
        <w:rPr>
          <w:cs/>
        </w:rPr>
        <w:t>22.03.2018</w:t>
      </w:r>
    </w:p>
    <w:p w:rsidR="0080554A" w:rsidRPr="00EB5F84" w:rsidRDefault="0080554A" w:rsidP="0080554A">
      <w:pPr>
        <w:jc w:val="center"/>
        <w:rPr>
          <w:rFonts w:ascii="Mangal" w:hAnsi="Mangal"/>
          <w:b/>
          <w:bCs/>
        </w:rPr>
      </w:pPr>
    </w:p>
    <w:p w:rsidR="0080554A" w:rsidRPr="00EB5F84" w:rsidRDefault="0080554A" w:rsidP="0080554A">
      <w:pPr>
        <w:jc w:val="center"/>
        <w:rPr>
          <w:rFonts w:ascii="Mangal" w:hAnsi="Mangal"/>
          <w:b/>
          <w:bCs/>
        </w:rPr>
      </w:pPr>
      <w:r w:rsidRPr="00EB5F84">
        <w:rPr>
          <w:rFonts w:ascii="Mangal" w:hAnsi="Mangal"/>
          <w:b/>
          <w:bCs/>
          <w:cs/>
        </w:rPr>
        <w:t>आठवीं कक्षा के बाद स्कूलों में नामांकन में गिरावट</w:t>
      </w:r>
    </w:p>
    <w:p w:rsidR="0080554A" w:rsidRPr="00EB5F84" w:rsidRDefault="0080554A" w:rsidP="0080554A">
      <w:pPr>
        <w:rPr>
          <w:rFonts w:ascii="Mangal" w:hAnsi="Mangal"/>
          <w:b/>
          <w:bCs/>
        </w:rPr>
      </w:pPr>
    </w:p>
    <w:p w:rsidR="0080554A" w:rsidRPr="00EB5F84" w:rsidRDefault="0080554A" w:rsidP="0080554A">
      <w:pPr>
        <w:rPr>
          <w:rFonts w:ascii="Mangal" w:hAnsi="Mangal"/>
          <w:b/>
          <w:bCs/>
        </w:rPr>
      </w:pPr>
      <w:r>
        <w:rPr>
          <w:rFonts w:ascii="Mangal" w:hAnsi="Mangal"/>
          <w:b/>
          <w:bCs/>
          <w:cs/>
        </w:rPr>
        <w:t>3109. श्री एन॰ गोकु</w:t>
      </w:r>
      <w:r w:rsidRPr="00EB5F84">
        <w:rPr>
          <w:rFonts w:ascii="Mangal" w:hAnsi="Mangal"/>
          <w:b/>
          <w:bCs/>
          <w:cs/>
        </w:rPr>
        <w:t xml:space="preserve">लकृष्णनः </w:t>
      </w:r>
    </w:p>
    <w:p w:rsidR="0080554A" w:rsidRPr="00EB5F84" w:rsidRDefault="0080554A" w:rsidP="0080554A">
      <w:pPr>
        <w:rPr>
          <w:rFonts w:ascii="Mangal" w:hAnsi="Mangal"/>
          <w:b/>
          <w:bCs/>
          <w:sz w:val="12"/>
          <w:szCs w:val="12"/>
        </w:rPr>
      </w:pPr>
    </w:p>
    <w:p w:rsidR="0080554A" w:rsidRPr="00683872" w:rsidRDefault="0080554A" w:rsidP="0080554A">
      <w:pPr>
        <w:ind w:firstLine="720"/>
        <w:rPr>
          <w:rFonts w:ascii="Mangal" w:hAnsi="Mangal"/>
        </w:rPr>
      </w:pPr>
      <w:r w:rsidRPr="00683872">
        <w:rPr>
          <w:rFonts w:ascii="Mangal" w:hAnsi="Mangal"/>
          <w:cs/>
        </w:rPr>
        <w:t>क्या मानव संसाधन विकास मंत्री यह बताने की कृपा करेंगे किः</w:t>
      </w:r>
    </w:p>
    <w:p w:rsidR="0080554A" w:rsidRPr="00EB5F84" w:rsidRDefault="0080554A" w:rsidP="0080554A">
      <w:pPr>
        <w:rPr>
          <w:rFonts w:ascii="Mangal" w:hAnsi="Mangal"/>
          <w:b/>
          <w:bCs/>
          <w:sz w:val="12"/>
          <w:szCs w:val="12"/>
        </w:rPr>
      </w:pPr>
    </w:p>
    <w:p w:rsidR="0080554A" w:rsidRPr="00EB5F84" w:rsidRDefault="0080554A" w:rsidP="0080554A">
      <w:pPr>
        <w:jc w:val="both"/>
        <w:rPr>
          <w:rFonts w:ascii="Mangal" w:hAnsi="Mangal"/>
        </w:rPr>
      </w:pPr>
      <w:r w:rsidRPr="00EB5F84">
        <w:rPr>
          <w:rFonts w:ascii="Mangal" w:hAnsi="Mangal"/>
          <w:cs/>
        </w:rPr>
        <w:t>(क) क्या यह सच है कि स्कूलों में नामांकन में संभवतः शिक्षा के अधिकार से सुधार हुआ हो</w:t>
      </w:r>
      <w:r w:rsidRPr="00EB5F84">
        <w:rPr>
          <w:rFonts w:ascii="Mangal" w:hAnsi="Mangal"/>
        </w:rPr>
        <w:t>;</w:t>
      </w:r>
      <w:r w:rsidRPr="00EB5F84">
        <w:rPr>
          <w:rFonts w:ascii="Mangal" w:hAnsi="Mangal"/>
          <w:cs/>
        </w:rPr>
        <w:t xml:space="preserve"> लेकिन शिक्षा का अधिकार अधिनियम के अंतर्गत गारन्टीकृत शिक्षा के समाप्त होने के ठीक बाद बड़ी संख्या में विद्यार्थी 14 वर्ष की आयु में स्कूल जाना छोड़ देते हैं</w:t>
      </w:r>
      <w:r w:rsidRPr="00EB5F84">
        <w:rPr>
          <w:rFonts w:ascii="Mangal" w:hAnsi="Mangal"/>
        </w:rPr>
        <w:t>;</w:t>
      </w:r>
    </w:p>
    <w:p w:rsidR="0080554A" w:rsidRPr="00EB5F84" w:rsidRDefault="0080554A" w:rsidP="0080554A">
      <w:pPr>
        <w:jc w:val="both"/>
        <w:rPr>
          <w:rFonts w:ascii="Mangal" w:hAnsi="Mangal"/>
        </w:rPr>
      </w:pPr>
      <w:r w:rsidRPr="00EB5F84">
        <w:rPr>
          <w:rFonts w:ascii="Mangal" w:hAnsi="Mangal"/>
          <w:cs/>
        </w:rPr>
        <w:t>(ख) क्या यह भी सच है कि नामांकन में छात्राओं द्वारा स्कूल छोड़ने की दर अधिक है</w:t>
      </w:r>
      <w:r w:rsidRPr="00EB5F84">
        <w:rPr>
          <w:rFonts w:ascii="Mangal" w:hAnsi="Mangal"/>
        </w:rPr>
        <w:t xml:space="preserve">; </w:t>
      </w:r>
      <w:r w:rsidRPr="00EB5F84">
        <w:rPr>
          <w:rFonts w:ascii="Mangal" w:hAnsi="Mangal"/>
          <w:cs/>
        </w:rPr>
        <w:t>और</w:t>
      </w:r>
    </w:p>
    <w:p w:rsidR="0080554A" w:rsidRPr="00EB5F84" w:rsidRDefault="0080554A" w:rsidP="0080554A">
      <w:pPr>
        <w:jc w:val="both"/>
        <w:rPr>
          <w:rFonts w:ascii="Mangal" w:hAnsi="Mangal"/>
        </w:rPr>
      </w:pPr>
      <w:r w:rsidRPr="00EB5F84">
        <w:rPr>
          <w:rFonts w:ascii="Mangal" w:hAnsi="Mangal"/>
          <w:cs/>
        </w:rPr>
        <w:t>(ग) क्या बीच में स्कूल छोड़ने का एक कारण अनुत्तीर्ण नहीं करने की नीति हो सकती है जिसके अंतर्गत आठवीं कक्षा तक विद्यार्थियों को अनुत्तीर्ण नहीं किया जा सकता</w:t>
      </w:r>
      <w:r w:rsidRPr="00EB5F84">
        <w:rPr>
          <w:rFonts w:ascii="Mangal" w:hAnsi="Mangal"/>
        </w:rPr>
        <w:t>?</w:t>
      </w:r>
    </w:p>
    <w:p w:rsidR="0080554A" w:rsidRPr="00EB5F84" w:rsidRDefault="0080554A" w:rsidP="0080554A">
      <w:pPr>
        <w:jc w:val="both"/>
        <w:rPr>
          <w:rFonts w:ascii="Mangal" w:hAnsi="Mangal"/>
          <w:sz w:val="14"/>
          <w:szCs w:val="14"/>
        </w:rPr>
      </w:pPr>
    </w:p>
    <w:p w:rsidR="0080554A" w:rsidRPr="00EB5F84" w:rsidRDefault="0080554A" w:rsidP="0080554A">
      <w:pPr>
        <w:jc w:val="center"/>
        <w:rPr>
          <w:b/>
          <w:bCs/>
        </w:rPr>
      </w:pPr>
      <w:r w:rsidRPr="00EB5F84">
        <w:rPr>
          <w:rFonts w:ascii="Mangal" w:hAnsi="Mangal"/>
          <w:b/>
          <w:bCs/>
          <w:cs/>
        </w:rPr>
        <w:t>उत्तर</w:t>
      </w:r>
    </w:p>
    <w:p w:rsidR="0080554A" w:rsidRPr="00EB5F84" w:rsidRDefault="0080554A" w:rsidP="0080554A">
      <w:pPr>
        <w:jc w:val="center"/>
        <w:rPr>
          <w:b/>
          <w:bCs/>
        </w:rPr>
      </w:pPr>
      <w:r w:rsidRPr="00EB5F84">
        <w:rPr>
          <w:rFonts w:ascii="Mangal" w:hAnsi="Mangal"/>
          <w:b/>
          <w:bCs/>
          <w:cs/>
        </w:rPr>
        <w:t>मानव</w:t>
      </w:r>
      <w:r w:rsidRPr="00EB5F84">
        <w:rPr>
          <w:b/>
          <w:bCs/>
          <w:cs/>
        </w:rPr>
        <w:t xml:space="preserve"> </w:t>
      </w:r>
      <w:r w:rsidRPr="00EB5F84">
        <w:rPr>
          <w:rFonts w:ascii="Mangal" w:hAnsi="Mangal"/>
          <w:b/>
          <w:bCs/>
          <w:cs/>
        </w:rPr>
        <w:t>संसाधन</w:t>
      </w:r>
      <w:r w:rsidRPr="00EB5F84">
        <w:rPr>
          <w:b/>
          <w:bCs/>
          <w:cs/>
        </w:rPr>
        <w:t xml:space="preserve"> </w:t>
      </w:r>
      <w:r w:rsidRPr="00EB5F84">
        <w:rPr>
          <w:rFonts w:ascii="Mangal" w:hAnsi="Mangal"/>
          <w:b/>
          <w:bCs/>
          <w:cs/>
        </w:rPr>
        <w:t>विकास</w:t>
      </w:r>
      <w:r w:rsidRPr="00EB5F84">
        <w:rPr>
          <w:b/>
          <w:bCs/>
          <w:cs/>
        </w:rPr>
        <w:t xml:space="preserve"> </w:t>
      </w:r>
      <w:r w:rsidRPr="00EB5F84">
        <w:rPr>
          <w:rFonts w:ascii="Mangal" w:hAnsi="Mangal"/>
          <w:b/>
          <w:bCs/>
          <w:cs/>
        </w:rPr>
        <w:t>मंत्रालय में राज्‍य मंत्री</w:t>
      </w:r>
    </w:p>
    <w:p w:rsidR="0080554A" w:rsidRPr="00EB5F84" w:rsidRDefault="0080554A" w:rsidP="0080554A">
      <w:pPr>
        <w:jc w:val="center"/>
        <w:rPr>
          <w:b/>
          <w:bCs/>
        </w:rPr>
      </w:pPr>
      <w:r w:rsidRPr="00EB5F84">
        <w:rPr>
          <w:b/>
          <w:bCs/>
          <w:cs/>
        </w:rPr>
        <w:t>(श्री उपेन्द्र कुशवाहा)</w:t>
      </w:r>
    </w:p>
    <w:p w:rsidR="0080554A" w:rsidRPr="00EB5F84" w:rsidRDefault="0080554A" w:rsidP="0080554A">
      <w:pPr>
        <w:autoSpaceDE w:val="0"/>
        <w:autoSpaceDN w:val="0"/>
        <w:adjustRightInd w:val="0"/>
        <w:jc w:val="both"/>
        <w:outlineLvl w:val="0"/>
        <w:rPr>
          <w:sz w:val="14"/>
          <w:szCs w:val="14"/>
        </w:rPr>
      </w:pPr>
    </w:p>
    <w:p w:rsidR="0080554A" w:rsidRPr="00EB5F84" w:rsidRDefault="0080554A" w:rsidP="0080554A">
      <w:pPr>
        <w:autoSpaceDE w:val="0"/>
        <w:autoSpaceDN w:val="0"/>
        <w:adjustRightInd w:val="0"/>
        <w:jc w:val="both"/>
        <w:outlineLvl w:val="0"/>
      </w:pPr>
      <w:r w:rsidRPr="00EB5F84">
        <w:rPr>
          <w:cs/>
        </w:rPr>
        <w:t>(क)</w:t>
      </w:r>
      <w:r w:rsidRPr="00EB5F84">
        <w:rPr>
          <w:lang w:val="en-US"/>
        </w:rPr>
        <w:t>:</w:t>
      </w:r>
      <w:r w:rsidRPr="00EB5F84">
        <w:rPr>
          <w:cs/>
        </w:rPr>
        <w:t xml:space="preserve"> एकीकृत जिला सूचना शिक्षा प्रणाली (यूडाइस) 2015-16 के अनुसार</w:t>
      </w:r>
      <w:r w:rsidRPr="00EB5F84">
        <w:t xml:space="preserve">, </w:t>
      </w:r>
      <w:r w:rsidRPr="00EB5F84">
        <w:rPr>
          <w:cs/>
        </w:rPr>
        <w:t>जब निःशुल्क और अनिवार्य बाल शिक्षा का अधिकार (आरटीई)</w:t>
      </w:r>
      <w:r w:rsidRPr="00EB5F84">
        <w:t xml:space="preserve">, </w:t>
      </w:r>
      <w:r w:rsidRPr="00EB5F84">
        <w:rPr>
          <w:cs/>
        </w:rPr>
        <w:t>अधिनियम</w:t>
      </w:r>
      <w:r w:rsidRPr="00EB5F84">
        <w:t xml:space="preserve">, </w:t>
      </w:r>
      <w:r w:rsidRPr="00EB5F84">
        <w:rPr>
          <w:cs/>
        </w:rPr>
        <w:t>2009 कार्यान्वित किया गया था तब प्रारंभिक स्तर पर छात्रों का नामांकन वर्ष 2009-201</w:t>
      </w:r>
      <w:r>
        <w:rPr>
          <w:cs/>
        </w:rPr>
        <w:t>0 में 18.78 करोड़ से सुधरकर 19.67</w:t>
      </w:r>
      <w:r w:rsidRPr="00EB5F84">
        <w:rPr>
          <w:cs/>
        </w:rPr>
        <w:t xml:space="preserve"> करोड़ तक हो गया था</w:t>
      </w:r>
      <w:r>
        <w:rPr>
          <w:cs/>
        </w:rPr>
        <w:t>।</w:t>
      </w:r>
      <w:r w:rsidRPr="00EB5F84">
        <w:t xml:space="preserve"> </w:t>
      </w:r>
      <w:r w:rsidRPr="00EB5F84">
        <w:rPr>
          <w:cs/>
        </w:rPr>
        <w:t xml:space="preserve">कक्षा </w:t>
      </w:r>
      <w:r w:rsidRPr="00EB5F84">
        <w:t xml:space="preserve">VIII </w:t>
      </w:r>
      <w:r w:rsidRPr="00EB5F84">
        <w:rPr>
          <w:cs/>
        </w:rPr>
        <w:t xml:space="preserve">से </w:t>
      </w:r>
      <w:r w:rsidRPr="00EB5F84">
        <w:t xml:space="preserve">IX </w:t>
      </w:r>
      <w:r>
        <w:rPr>
          <w:cs/>
        </w:rPr>
        <w:t>तक की छात्राओं की अंतर</w:t>
      </w:r>
      <w:r w:rsidRPr="00EB5F84">
        <w:rPr>
          <w:cs/>
        </w:rPr>
        <w:t>ण दर एकीकृत जिला सूचना शिक्षा प्रणाली (यूडाइस) 2015-16 के अनुसार 90.62% है</w:t>
      </w:r>
      <w:r>
        <w:rPr>
          <w:cs/>
        </w:rPr>
        <w:t>।</w:t>
      </w:r>
      <w:r w:rsidRPr="00EB5F84">
        <w:t xml:space="preserve"> </w:t>
      </w:r>
    </w:p>
    <w:p w:rsidR="0080554A" w:rsidRPr="00EB5F84" w:rsidRDefault="0080554A" w:rsidP="0080554A">
      <w:pPr>
        <w:autoSpaceDE w:val="0"/>
        <w:autoSpaceDN w:val="0"/>
        <w:adjustRightInd w:val="0"/>
        <w:jc w:val="both"/>
        <w:outlineLvl w:val="0"/>
      </w:pPr>
    </w:p>
    <w:p w:rsidR="0080554A" w:rsidRDefault="0080554A" w:rsidP="0080554A">
      <w:pPr>
        <w:autoSpaceDE w:val="0"/>
        <w:autoSpaceDN w:val="0"/>
        <w:adjustRightInd w:val="0"/>
        <w:jc w:val="both"/>
        <w:outlineLvl w:val="0"/>
      </w:pPr>
      <w:r w:rsidRPr="00EB5F84">
        <w:rPr>
          <w:cs/>
        </w:rPr>
        <w:t>(ख)</w:t>
      </w:r>
      <w:r w:rsidRPr="00EB5F84">
        <w:rPr>
          <w:lang w:val="en-US"/>
        </w:rPr>
        <w:t>:</w:t>
      </w:r>
      <w:r w:rsidRPr="00EB5F84">
        <w:rPr>
          <w:cs/>
        </w:rPr>
        <w:t xml:space="preserve"> जी</w:t>
      </w:r>
      <w:r>
        <w:rPr>
          <w:cs/>
        </w:rPr>
        <w:t>,</w:t>
      </w:r>
      <w:r w:rsidRPr="00EB5F84">
        <w:rPr>
          <w:cs/>
        </w:rPr>
        <w:t xml:space="preserve"> नहीं</w:t>
      </w:r>
      <w:r>
        <w:rPr>
          <w:cs/>
        </w:rPr>
        <w:t>।</w:t>
      </w:r>
      <w:r w:rsidRPr="00EB5F84">
        <w:t xml:space="preserve"> </w:t>
      </w:r>
      <w:r w:rsidRPr="00EB5F84">
        <w:rPr>
          <w:cs/>
        </w:rPr>
        <w:t>एकीकृत जिला सूचना शिक्षा प्रणाली (यूडाइस) 2015-16 के अनुसार</w:t>
      </w:r>
      <w:r w:rsidRPr="00EB5F84">
        <w:t xml:space="preserve">, </w:t>
      </w:r>
      <w:r w:rsidRPr="00EB5F84">
        <w:rPr>
          <w:cs/>
        </w:rPr>
        <w:t xml:space="preserve">माध्यमिक स्तर पर छात्राओं का सकल नामांकन अनुपात (जीईआर) 80.97% है और माध्यमिक स्तर पर छात्रों का सकल नामांकन अनुपात </w:t>
      </w:r>
      <w:r>
        <w:rPr>
          <w:cs/>
        </w:rPr>
        <w:t>79.16</w:t>
      </w:r>
      <w:r w:rsidRPr="00EB5F84">
        <w:rPr>
          <w:cs/>
        </w:rPr>
        <w:t>% है</w:t>
      </w:r>
      <w:r>
        <w:rPr>
          <w:cs/>
        </w:rPr>
        <w:t>।</w:t>
      </w:r>
      <w:r w:rsidRPr="00EB5F84">
        <w:t xml:space="preserve"> </w:t>
      </w:r>
      <w:r w:rsidRPr="00EB5F84">
        <w:rPr>
          <w:cs/>
        </w:rPr>
        <w:t>इसके अतिरिक्त</w:t>
      </w:r>
      <w:r w:rsidRPr="00EB5F84">
        <w:t xml:space="preserve">, </w:t>
      </w:r>
      <w:r w:rsidRPr="00EB5F84">
        <w:rPr>
          <w:cs/>
        </w:rPr>
        <w:t>छात्राओं की वार्षिक औसत स्कूल छोड़ने की दर 16.88% है जोकि छात्रों के 17.21% के स्कूल छोड़ने की दर से कम है</w:t>
      </w:r>
      <w:r>
        <w:rPr>
          <w:cs/>
        </w:rPr>
        <w:t>।</w:t>
      </w:r>
    </w:p>
    <w:p w:rsidR="0080554A" w:rsidRPr="00EB5F84" w:rsidRDefault="0080554A" w:rsidP="0080554A">
      <w:pPr>
        <w:autoSpaceDE w:val="0"/>
        <w:autoSpaceDN w:val="0"/>
        <w:adjustRightInd w:val="0"/>
        <w:jc w:val="both"/>
        <w:outlineLvl w:val="0"/>
      </w:pPr>
    </w:p>
    <w:p w:rsidR="0080554A" w:rsidRPr="00EB5F84" w:rsidRDefault="0080554A" w:rsidP="0080554A">
      <w:pPr>
        <w:autoSpaceDE w:val="0"/>
        <w:autoSpaceDN w:val="0"/>
        <w:adjustRightInd w:val="0"/>
        <w:jc w:val="both"/>
        <w:outlineLvl w:val="0"/>
      </w:pPr>
    </w:p>
    <w:p w:rsidR="0080554A" w:rsidRDefault="0080554A" w:rsidP="0080554A">
      <w:pPr>
        <w:autoSpaceDE w:val="0"/>
        <w:autoSpaceDN w:val="0"/>
        <w:adjustRightInd w:val="0"/>
        <w:jc w:val="both"/>
        <w:outlineLvl w:val="0"/>
        <w:rPr>
          <w:sz w:val="22"/>
          <w:szCs w:val="22"/>
        </w:rPr>
      </w:pPr>
      <w:r w:rsidRPr="00EB5F84">
        <w:rPr>
          <w:cs/>
        </w:rPr>
        <w:t>(ग)</w:t>
      </w:r>
      <w:r w:rsidRPr="00EB5F84">
        <w:rPr>
          <w:lang w:val="en-US"/>
        </w:rPr>
        <w:t>:</w:t>
      </w:r>
      <w:r w:rsidRPr="00EB5F84">
        <w:rPr>
          <w:cs/>
        </w:rPr>
        <w:t xml:space="preserve"> शिक्षा का अधिकार अधिनियम</w:t>
      </w:r>
      <w:r w:rsidRPr="00EB5F84">
        <w:t xml:space="preserve">, </w:t>
      </w:r>
      <w:r w:rsidRPr="00EB5F84">
        <w:rPr>
          <w:cs/>
        </w:rPr>
        <w:t>2009 की धारा 16 में यह उल्लेख है कि स्कूल में प्रवेश दिए गए किसी भी बच्चे को प्रारंभिक शिक्षा के पूरी होने तक किसी भी कक्षा में दुबारा नहीं रखा जाएगा</w:t>
      </w:r>
      <w:r>
        <w:rPr>
          <w:cs/>
        </w:rPr>
        <w:t>।</w:t>
      </w:r>
      <w:r w:rsidRPr="00EB5F84">
        <w:t xml:space="preserve"> </w:t>
      </w:r>
      <w:r w:rsidRPr="00EB5F84">
        <w:rPr>
          <w:cs/>
        </w:rPr>
        <w:t>तथापि</w:t>
      </w:r>
      <w:r w:rsidRPr="00EB5F84">
        <w:t xml:space="preserve">, </w:t>
      </w:r>
      <w:r w:rsidRPr="00EB5F84">
        <w:rPr>
          <w:cs/>
        </w:rPr>
        <w:t>विभिन्न राज्यों/संघ राज्यक्षेत्रों ने बच्चों के अधिगम स्तर पर इस प्रावधान के विपरीत प्रभाव के मुद्दे को उठाया है</w:t>
      </w:r>
      <w:r>
        <w:rPr>
          <w:cs/>
        </w:rPr>
        <w:t>।</w:t>
      </w:r>
      <w:r w:rsidRPr="00EB5F84">
        <w:t xml:space="preserve"> </w:t>
      </w:r>
      <w:r w:rsidRPr="00EB5F84">
        <w:rPr>
          <w:cs/>
        </w:rPr>
        <w:t xml:space="preserve">अतः सभी स्टेकहोल्डरों के साथ </w:t>
      </w:r>
      <w:r>
        <w:rPr>
          <w:cs/>
        </w:rPr>
        <w:t xml:space="preserve">विचार-विमर्श </w:t>
      </w:r>
      <w:r w:rsidRPr="00EB5F84">
        <w:rPr>
          <w:cs/>
        </w:rPr>
        <w:t>के पश्चात और प्रारंभिक कक्षाओं में अधिगम परिणामों को सुधारने के उद्देश्य से धारा 16 में संशोधन करने का निर्णय लिया गया है ताकि सरकार को किसी भी बच्चे को पांचवीं कक्षा में या आठवीं कक्षा में अथवा दोनों में बरक़रार रखना अथवा प्रारंभिक शिक्षा पूरी होने तक बच्चे को किसी भी कक्षा में न बनाए रखने में निर्णय लेने में सशक्त बनाया जा सके</w:t>
      </w:r>
      <w:r>
        <w:rPr>
          <w:cs/>
        </w:rPr>
        <w:t>।</w:t>
      </w:r>
      <w:r w:rsidRPr="00EB5F84">
        <w:t xml:space="preserve"> </w:t>
      </w:r>
      <w:r w:rsidRPr="00EB5F84">
        <w:rPr>
          <w:cs/>
        </w:rPr>
        <w:t>तदनुसार</w:t>
      </w:r>
      <w:r w:rsidRPr="00EB5F84">
        <w:t xml:space="preserve">, </w:t>
      </w:r>
      <w:r w:rsidRPr="00EB5F84">
        <w:rPr>
          <w:cs/>
        </w:rPr>
        <w:t>शिक्षा का अधिकार (दूसरा संशोधन) विधेयक</w:t>
      </w:r>
      <w:r w:rsidRPr="00EB5F84">
        <w:t xml:space="preserve">, </w:t>
      </w:r>
      <w:r w:rsidRPr="00EB5F84">
        <w:rPr>
          <w:cs/>
        </w:rPr>
        <w:t>2017 दिनांक 11 अगस्त</w:t>
      </w:r>
      <w:r w:rsidRPr="00EB5F84">
        <w:t xml:space="preserve">, </w:t>
      </w:r>
      <w:r w:rsidRPr="00EB5F84">
        <w:rPr>
          <w:cs/>
        </w:rPr>
        <w:t>2017 को लोक सभा में रखा गया था</w:t>
      </w:r>
      <w:r>
        <w:rPr>
          <w:sz w:val="22"/>
          <w:szCs w:val="22"/>
          <w:cs/>
        </w:rPr>
        <w:t>।</w:t>
      </w:r>
    </w:p>
    <w:p w:rsidR="0080554A" w:rsidRDefault="0080554A" w:rsidP="0080554A">
      <w:pPr>
        <w:autoSpaceDE w:val="0"/>
        <w:autoSpaceDN w:val="0"/>
        <w:adjustRightInd w:val="0"/>
        <w:jc w:val="both"/>
        <w:outlineLvl w:val="0"/>
        <w:rPr>
          <w:sz w:val="22"/>
          <w:szCs w:val="22"/>
        </w:rPr>
      </w:pPr>
    </w:p>
    <w:p w:rsidR="0080554A" w:rsidRPr="006C17B0" w:rsidRDefault="0080554A" w:rsidP="0080554A">
      <w:pPr>
        <w:autoSpaceDE w:val="0"/>
        <w:autoSpaceDN w:val="0"/>
        <w:adjustRightInd w:val="0"/>
        <w:jc w:val="center"/>
        <w:outlineLvl w:val="0"/>
        <w:rPr>
          <w:b/>
          <w:bCs/>
          <w:sz w:val="22"/>
          <w:szCs w:val="22"/>
        </w:rPr>
      </w:pPr>
      <w:r w:rsidRPr="006C17B0">
        <w:rPr>
          <w:b/>
          <w:bCs/>
          <w:sz w:val="22"/>
          <w:szCs w:val="22"/>
          <w:cs/>
        </w:rPr>
        <w:t>*****</w:t>
      </w:r>
    </w:p>
    <w:p w:rsidR="0080554A" w:rsidRDefault="0080554A" w:rsidP="0080554A">
      <w:pPr>
        <w:autoSpaceDE w:val="0"/>
        <w:autoSpaceDN w:val="0"/>
        <w:adjustRightInd w:val="0"/>
        <w:jc w:val="both"/>
        <w:outlineLvl w:val="0"/>
        <w:rPr>
          <w:sz w:val="22"/>
          <w:szCs w:val="22"/>
        </w:rPr>
      </w:pPr>
    </w:p>
    <w:p w:rsidR="00E14192" w:rsidRDefault="0080554A"/>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54A"/>
    <w:rsid w:val="00363DE4"/>
    <w:rsid w:val="00507F9D"/>
    <w:rsid w:val="0080554A"/>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4A"/>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80554A"/>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Company>Hewlett-Packard Company</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2018-03-22T05:27:00Z</dcterms:created>
  <dcterms:modified xsi:type="dcterms:W3CDTF">2018-03-22T05:27:00Z</dcterms:modified>
</cp:coreProperties>
</file>