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CD" w:rsidRPr="00E80DB3" w:rsidRDefault="00AE03CD" w:rsidP="00AE03CD">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भारत सरकार</w:t>
      </w:r>
    </w:p>
    <w:p w:rsidR="00AE03CD" w:rsidRPr="00E80DB3" w:rsidRDefault="00AE03CD" w:rsidP="00AE03CD">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पेट्रोलियम और प्राकृतिक गैस मंत्रालय</w:t>
      </w:r>
    </w:p>
    <w:p w:rsidR="00AE03CD" w:rsidRPr="00E80DB3" w:rsidRDefault="00AE03CD" w:rsidP="00AE03CD">
      <w:pPr>
        <w:pStyle w:val="NoSpacing"/>
        <w:spacing w:line="300" w:lineRule="exact"/>
        <w:jc w:val="center"/>
        <w:rPr>
          <w:rFonts w:ascii="Mangal" w:hAnsi="Mangal"/>
          <w:b/>
          <w:bCs/>
          <w:sz w:val="23"/>
          <w:szCs w:val="23"/>
          <w:lang w:bidi="hi-IN"/>
        </w:rPr>
      </w:pPr>
    </w:p>
    <w:p w:rsidR="00AE03CD" w:rsidRPr="00E80DB3" w:rsidRDefault="00AE03CD" w:rsidP="00AE03CD">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राज्‍य सभा</w:t>
      </w:r>
    </w:p>
    <w:p w:rsidR="00AE03CD" w:rsidRPr="00E80DB3" w:rsidRDefault="00AE03CD" w:rsidP="00AE03CD">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अतारांकित प्रश्‍न सं0 </w:t>
      </w:r>
      <w:r w:rsidRPr="00E80DB3">
        <w:rPr>
          <w:rFonts w:ascii="Mangal" w:hAnsi="Mangal"/>
          <w:b/>
          <w:bCs/>
          <w:sz w:val="23"/>
          <w:szCs w:val="23"/>
          <w:lang w:val="en-US" w:bidi="hi-IN"/>
        </w:rPr>
        <w:t>2994</w:t>
      </w:r>
      <w:r w:rsidRPr="00E80DB3">
        <w:rPr>
          <w:rFonts w:ascii="Mangal" w:hAnsi="Mangal"/>
          <w:b/>
          <w:bCs/>
          <w:sz w:val="23"/>
          <w:szCs w:val="23"/>
          <w:cs/>
          <w:lang w:val="en-US" w:bidi="hi-IN"/>
        </w:rPr>
        <w:t xml:space="preserve">        </w:t>
      </w:r>
      <w:r w:rsidRPr="00E80DB3">
        <w:rPr>
          <w:rFonts w:ascii="Mangal" w:hAnsi="Mangal"/>
          <w:b/>
          <w:bCs/>
          <w:sz w:val="23"/>
          <w:szCs w:val="23"/>
          <w:cs/>
          <w:lang w:bidi="hi-IN"/>
        </w:rPr>
        <w:t xml:space="preserve">  </w:t>
      </w:r>
    </w:p>
    <w:p w:rsidR="00AE03CD" w:rsidRPr="00E80DB3" w:rsidRDefault="00AE03CD" w:rsidP="00AE03CD">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दिनांक </w:t>
      </w:r>
      <w:r w:rsidRPr="00E80DB3">
        <w:rPr>
          <w:rFonts w:ascii="Mangal" w:hAnsi="Mangal"/>
          <w:b/>
          <w:bCs/>
          <w:sz w:val="23"/>
          <w:szCs w:val="23"/>
          <w:lang w:val="en-US" w:bidi="hi-IN"/>
        </w:rPr>
        <w:t>21</w:t>
      </w:r>
      <w:r w:rsidRPr="00E80DB3">
        <w:rPr>
          <w:rFonts w:ascii="Mangal" w:hAnsi="Mangal"/>
          <w:b/>
          <w:bCs/>
          <w:sz w:val="23"/>
          <w:szCs w:val="23"/>
          <w:lang w:bidi="hi-IN"/>
        </w:rPr>
        <w:t xml:space="preserve"> </w:t>
      </w:r>
      <w:r w:rsidRPr="00E80DB3">
        <w:rPr>
          <w:rFonts w:ascii="Mangal" w:hAnsi="Mangal"/>
          <w:b/>
          <w:bCs/>
          <w:sz w:val="23"/>
          <w:szCs w:val="23"/>
          <w:cs/>
          <w:lang w:val="en-US" w:bidi="hi-IN"/>
        </w:rPr>
        <w:t>मार्च</w:t>
      </w:r>
      <w:r w:rsidRPr="00E80DB3">
        <w:rPr>
          <w:rFonts w:ascii="Mangal" w:hAnsi="Mangal"/>
          <w:b/>
          <w:bCs/>
          <w:sz w:val="23"/>
          <w:szCs w:val="23"/>
          <w:lang w:bidi="hi-IN"/>
        </w:rPr>
        <w:t xml:space="preserve">, </w:t>
      </w:r>
      <w:r w:rsidRPr="00E80DB3">
        <w:rPr>
          <w:rFonts w:ascii="Mangal" w:hAnsi="Mangal"/>
          <w:b/>
          <w:bCs/>
          <w:sz w:val="23"/>
          <w:szCs w:val="23"/>
          <w:cs/>
          <w:lang w:bidi="hi-IN"/>
        </w:rPr>
        <w:t xml:space="preserve">2018 </w:t>
      </w:r>
    </w:p>
    <w:p w:rsidR="00AE03CD" w:rsidRPr="00E80DB3" w:rsidRDefault="00AE03CD" w:rsidP="00AE03CD">
      <w:pPr>
        <w:spacing w:after="0" w:line="300" w:lineRule="exact"/>
        <w:jc w:val="center"/>
        <w:rPr>
          <w:rFonts w:ascii="Mangal" w:hAnsi="Mangal"/>
          <w:sz w:val="23"/>
          <w:szCs w:val="23"/>
        </w:rPr>
      </w:pPr>
    </w:p>
    <w:p w:rsidR="00AE03CD" w:rsidRPr="00E80DB3" w:rsidRDefault="00AE03CD" w:rsidP="00AE03CD">
      <w:pPr>
        <w:spacing w:after="0" w:line="240" w:lineRule="auto"/>
        <w:ind w:firstLine="720"/>
        <w:jc w:val="center"/>
        <w:rPr>
          <w:rFonts w:ascii="Mangal" w:hAnsi="Mangal"/>
          <w:b/>
          <w:bCs/>
          <w:sz w:val="23"/>
          <w:szCs w:val="23"/>
        </w:rPr>
      </w:pPr>
      <w:r w:rsidRPr="00E80DB3">
        <w:rPr>
          <w:rFonts w:ascii="Mangal" w:hAnsi="Mangal"/>
          <w:b/>
          <w:bCs/>
          <w:sz w:val="23"/>
          <w:szCs w:val="23"/>
          <w:cs/>
        </w:rPr>
        <w:t>ओ॰एन॰जी॰सी॰ के कच्चे तेल के एकल उत्पादन में गिरावट</w:t>
      </w:r>
    </w:p>
    <w:p w:rsidR="00AE03CD" w:rsidRPr="00E80DB3" w:rsidRDefault="00AE03CD" w:rsidP="00AE03CD">
      <w:pPr>
        <w:spacing w:after="0" w:line="240" w:lineRule="auto"/>
        <w:ind w:firstLine="720"/>
        <w:jc w:val="center"/>
        <w:rPr>
          <w:rFonts w:ascii="Mangal" w:hAnsi="Mangal"/>
          <w:b/>
          <w:bCs/>
          <w:sz w:val="23"/>
          <w:szCs w:val="23"/>
        </w:rPr>
      </w:pPr>
    </w:p>
    <w:p w:rsidR="00AE03CD" w:rsidRPr="00E80DB3" w:rsidRDefault="00AE03CD" w:rsidP="00AE03CD">
      <w:pPr>
        <w:spacing w:after="0" w:line="240" w:lineRule="auto"/>
        <w:jc w:val="both"/>
        <w:rPr>
          <w:rFonts w:ascii="Mangal" w:hAnsi="Mangal"/>
          <w:b/>
          <w:bCs/>
          <w:sz w:val="23"/>
          <w:szCs w:val="23"/>
        </w:rPr>
      </w:pPr>
      <w:r w:rsidRPr="00E80DB3">
        <w:rPr>
          <w:rFonts w:ascii="Mangal" w:hAnsi="Mangal"/>
          <w:b/>
          <w:bCs/>
          <w:sz w:val="23"/>
          <w:szCs w:val="23"/>
          <w:cs/>
        </w:rPr>
        <w:t xml:space="preserve">2994. </w:t>
      </w:r>
      <w:r w:rsidRPr="00E80DB3">
        <w:rPr>
          <w:rFonts w:ascii="Mangal" w:hAnsi="Mangal"/>
          <w:b/>
          <w:bCs/>
          <w:sz w:val="23"/>
          <w:szCs w:val="23"/>
          <w:cs/>
        </w:rPr>
        <w:tab/>
        <w:t>श्री एन॰ गोकुलकृष्णनः</w:t>
      </w:r>
    </w:p>
    <w:p w:rsidR="00AE03CD" w:rsidRPr="00E80DB3" w:rsidRDefault="00AE03CD" w:rsidP="00AE03CD">
      <w:pPr>
        <w:spacing w:after="0" w:line="240" w:lineRule="auto"/>
        <w:jc w:val="both"/>
        <w:rPr>
          <w:rFonts w:ascii="Mangal" w:hAnsi="Mangal"/>
          <w:b/>
          <w:bCs/>
          <w:sz w:val="23"/>
          <w:szCs w:val="23"/>
        </w:rPr>
      </w:pPr>
    </w:p>
    <w:p w:rsidR="00AE03CD" w:rsidRPr="00E80DB3" w:rsidRDefault="00AE03CD" w:rsidP="00AE03CD">
      <w:pPr>
        <w:spacing w:after="0" w:line="240" w:lineRule="auto"/>
        <w:ind w:firstLine="720"/>
        <w:jc w:val="both"/>
        <w:rPr>
          <w:rFonts w:ascii="Mangal" w:hAnsi="Mangal"/>
          <w:sz w:val="23"/>
          <w:szCs w:val="23"/>
        </w:rPr>
      </w:pPr>
      <w:r w:rsidRPr="00E80DB3">
        <w:rPr>
          <w:rFonts w:ascii="Mangal" w:hAnsi="Mangal"/>
          <w:sz w:val="23"/>
          <w:szCs w:val="23"/>
          <w:cs/>
        </w:rPr>
        <w:t>क्या पेट्रोलियम और प्राकृतिक गैस मंत्री यह बताने की कृपा करेंगे किः</w:t>
      </w:r>
    </w:p>
    <w:p w:rsidR="00AE03CD" w:rsidRPr="00E80DB3" w:rsidRDefault="00AE03CD" w:rsidP="00AE03CD">
      <w:pPr>
        <w:spacing w:after="0" w:line="240" w:lineRule="auto"/>
        <w:ind w:firstLine="720"/>
        <w:jc w:val="both"/>
        <w:rPr>
          <w:rFonts w:ascii="Mangal" w:hAnsi="Mangal"/>
          <w:sz w:val="23"/>
          <w:szCs w:val="23"/>
        </w:rPr>
      </w:pPr>
    </w:p>
    <w:p w:rsidR="00AE03CD" w:rsidRPr="00E80DB3" w:rsidRDefault="00AE03CD" w:rsidP="00AE03CD">
      <w:pPr>
        <w:pStyle w:val="NoSpacing"/>
        <w:spacing w:line="300" w:lineRule="exact"/>
        <w:ind w:left="720" w:hanging="720"/>
        <w:jc w:val="both"/>
        <w:rPr>
          <w:rFonts w:ascii="Mangal" w:hAnsi="Mangal"/>
          <w:sz w:val="23"/>
          <w:szCs w:val="23"/>
          <w:lang w:bidi="hi-IN"/>
        </w:rPr>
      </w:pPr>
      <w:r w:rsidRPr="00E80DB3">
        <w:rPr>
          <w:rFonts w:ascii="Mangal" w:hAnsi="Mangal"/>
          <w:sz w:val="23"/>
          <w:szCs w:val="23"/>
          <w:cs/>
        </w:rPr>
        <w:t xml:space="preserve">(क)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यह</w:t>
      </w:r>
      <w:proofErr w:type="spellEnd"/>
      <w:r w:rsidRPr="00E80DB3">
        <w:rPr>
          <w:rFonts w:ascii="Mangal" w:hAnsi="Mangal"/>
          <w:sz w:val="23"/>
          <w:szCs w:val="23"/>
          <w:cs/>
        </w:rPr>
        <w:t xml:space="preserve"> </w:t>
      </w:r>
      <w:proofErr w:type="spellStart"/>
      <w:r w:rsidRPr="00E80DB3">
        <w:rPr>
          <w:rFonts w:ascii="Mangal" w:hAnsi="Mangal"/>
          <w:sz w:val="23"/>
          <w:szCs w:val="23"/>
          <w:cs/>
        </w:rPr>
        <w:t>सच</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ऑयल</w:t>
      </w:r>
      <w:proofErr w:type="spellEnd"/>
      <w:r w:rsidRPr="00E80DB3">
        <w:rPr>
          <w:rFonts w:ascii="Mangal" w:hAnsi="Mangal"/>
          <w:sz w:val="23"/>
          <w:szCs w:val="23"/>
          <w:cs/>
        </w:rPr>
        <w:t xml:space="preserve"> </w:t>
      </w:r>
      <w:proofErr w:type="spellStart"/>
      <w:r w:rsidRPr="00E80DB3">
        <w:rPr>
          <w:rFonts w:ascii="Mangal" w:hAnsi="Mangal"/>
          <w:sz w:val="23"/>
          <w:szCs w:val="23"/>
          <w:cs/>
        </w:rPr>
        <w:t>एण्ड</w:t>
      </w:r>
      <w:proofErr w:type="spellEnd"/>
      <w:r w:rsidRPr="00E80DB3">
        <w:rPr>
          <w:rFonts w:ascii="Mangal" w:hAnsi="Mangal"/>
          <w:sz w:val="23"/>
          <w:szCs w:val="23"/>
          <w:cs/>
        </w:rPr>
        <w:t xml:space="preserve"> </w:t>
      </w:r>
      <w:proofErr w:type="spellStart"/>
      <w:r w:rsidRPr="00E80DB3">
        <w:rPr>
          <w:rFonts w:ascii="Mangal" w:hAnsi="Mangal"/>
          <w:sz w:val="23"/>
          <w:szCs w:val="23"/>
          <w:cs/>
        </w:rPr>
        <w:t>नेचुरल</w:t>
      </w:r>
      <w:proofErr w:type="spellEnd"/>
      <w:r w:rsidRPr="00E80DB3">
        <w:rPr>
          <w:rFonts w:ascii="Mangal" w:hAnsi="Mangal"/>
          <w:sz w:val="23"/>
          <w:szCs w:val="23"/>
          <w:cs/>
        </w:rPr>
        <w:t xml:space="preserve"> </w:t>
      </w:r>
      <w:proofErr w:type="spellStart"/>
      <w:r w:rsidRPr="00E80DB3">
        <w:rPr>
          <w:rFonts w:ascii="Mangal" w:hAnsi="Mangal"/>
          <w:sz w:val="23"/>
          <w:szCs w:val="23"/>
          <w:cs/>
        </w:rPr>
        <w:t>गैस</w:t>
      </w:r>
      <w:proofErr w:type="spellEnd"/>
      <w:r w:rsidRPr="00E80DB3">
        <w:rPr>
          <w:rFonts w:ascii="Mangal" w:hAnsi="Mangal"/>
          <w:sz w:val="23"/>
          <w:szCs w:val="23"/>
          <w:cs/>
        </w:rPr>
        <w:t xml:space="preserve"> </w:t>
      </w:r>
      <w:proofErr w:type="spellStart"/>
      <w:r w:rsidRPr="00E80DB3">
        <w:rPr>
          <w:rFonts w:ascii="Mangal" w:hAnsi="Mangal"/>
          <w:sz w:val="23"/>
          <w:szCs w:val="23"/>
          <w:cs/>
        </w:rPr>
        <w:t>कॉरपोरेशन</w:t>
      </w:r>
      <w:proofErr w:type="spellEnd"/>
      <w:r w:rsidRPr="00E80DB3">
        <w:rPr>
          <w:rFonts w:ascii="Mangal" w:hAnsi="Mangal"/>
          <w:sz w:val="23"/>
          <w:szCs w:val="23"/>
          <w:cs/>
        </w:rPr>
        <w:t xml:space="preserve"> </w:t>
      </w:r>
      <w:proofErr w:type="spellStart"/>
      <w:r w:rsidRPr="00E80DB3">
        <w:rPr>
          <w:rFonts w:ascii="Mangal" w:hAnsi="Mangal"/>
          <w:sz w:val="23"/>
          <w:szCs w:val="23"/>
          <w:cs/>
        </w:rPr>
        <w:t>लिमिटेड</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अकेले</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कच्चे</w:t>
      </w:r>
      <w:proofErr w:type="spellEnd"/>
      <w:r w:rsidRPr="00E80DB3">
        <w:rPr>
          <w:rFonts w:ascii="Mangal" w:hAnsi="Mangal"/>
          <w:sz w:val="23"/>
          <w:szCs w:val="23"/>
          <w:cs/>
        </w:rPr>
        <w:t xml:space="preserve"> </w:t>
      </w:r>
      <w:proofErr w:type="spellStart"/>
      <w:r w:rsidRPr="00E80DB3">
        <w:rPr>
          <w:rFonts w:ascii="Mangal" w:hAnsi="Mangal"/>
          <w:sz w:val="23"/>
          <w:szCs w:val="23"/>
          <w:cs/>
        </w:rPr>
        <w:t>तेल</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उत्पादन</w:t>
      </w:r>
      <w:proofErr w:type="spellEnd"/>
      <w:r w:rsidRPr="00E80DB3">
        <w:rPr>
          <w:rFonts w:ascii="Mangal" w:hAnsi="Mangal"/>
          <w:sz w:val="23"/>
          <w:szCs w:val="23"/>
          <w:cs/>
        </w:rPr>
        <w:t xml:space="preserve"> </w:t>
      </w:r>
      <w:proofErr w:type="spellStart"/>
      <w:r w:rsidRPr="00E80DB3">
        <w:rPr>
          <w:rFonts w:ascii="Mangal" w:hAnsi="Mangal"/>
          <w:sz w:val="23"/>
          <w:szCs w:val="23"/>
          <w:cs/>
        </w:rPr>
        <w:t>वर्ष</w:t>
      </w:r>
      <w:proofErr w:type="spellEnd"/>
      <w:r w:rsidRPr="00E80DB3">
        <w:rPr>
          <w:rFonts w:ascii="Mangal" w:hAnsi="Mangal"/>
          <w:sz w:val="23"/>
          <w:szCs w:val="23"/>
          <w:cs/>
        </w:rPr>
        <w:t xml:space="preserve"> 2016-17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दौरान</w:t>
      </w:r>
      <w:proofErr w:type="spellEnd"/>
      <w:r w:rsidRPr="00E80DB3">
        <w:rPr>
          <w:rFonts w:ascii="Mangal" w:hAnsi="Mangal"/>
          <w:sz w:val="23"/>
          <w:szCs w:val="23"/>
          <w:cs/>
        </w:rPr>
        <w:t xml:space="preserve"> 20.855 </w:t>
      </w:r>
      <w:proofErr w:type="spellStart"/>
      <w:r w:rsidRPr="00E80DB3">
        <w:rPr>
          <w:rFonts w:ascii="Mangal" w:hAnsi="Mangal"/>
          <w:sz w:val="23"/>
          <w:szCs w:val="23"/>
          <w:cs/>
        </w:rPr>
        <w:t>मिलियन</w:t>
      </w:r>
      <w:proofErr w:type="spellEnd"/>
      <w:r w:rsidRPr="00E80DB3">
        <w:rPr>
          <w:rFonts w:ascii="Mangal" w:hAnsi="Mangal"/>
          <w:sz w:val="23"/>
          <w:szCs w:val="23"/>
          <w:cs/>
        </w:rPr>
        <w:t xml:space="preserve"> </w:t>
      </w:r>
      <w:proofErr w:type="spellStart"/>
      <w:r w:rsidRPr="00E80DB3">
        <w:rPr>
          <w:rFonts w:ascii="Mangal" w:hAnsi="Mangal"/>
          <w:sz w:val="23"/>
          <w:szCs w:val="23"/>
          <w:cs/>
        </w:rPr>
        <w:t>मीट्रिक</w:t>
      </w:r>
      <w:proofErr w:type="spellEnd"/>
      <w:r w:rsidRPr="00E80DB3">
        <w:rPr>
          <w:rFonts w:ascii="Mangal" w:hAnsi="Mangal"/>
          <w:sz w:val="23"/>
          <w:szCs w:val="23"/>
          <w:cs/>
        </w:rPr>
        <w:t xml:space="preserve"> </w:t>
      </w:r>
      <w:proofErr w:type="spellStart"/>
      <w:r w:rsidRPr="00E80DB3">
        <w:rPr>
          <w:rFonts w:ascii="Mangal" w:hAnsi="Mangal"/>
          <w:sz w:val="23"/>
          <w:szCs w:val="23"/>
          <w:cs/>
        </w:rPr>
        <w:t>टन</w:t>
      </w:r>
      <w:proofErr w:type="spellEnd"/>
      <w:r w:rsidRPr="00E80DB3">
        <w:rPr>
          <w:rFonts w:ascii="Mangal" w:hAnsi="Mangal"/>
          <w:sz w:val="23"/>
          <w:szCs w:val="23"/>
          <w:cs/>
        </w:rPr>
        <w:t xml:space="preserve"> </w:t>
      </w:r>
      <w:proofErr w:type="spellStart"/>
      <w:r w:rsidRPr="00E80DB3">
        <w:rPr>
          <w:rFonts w:ascii="Mangal" w:hAnsi="Mangal"/>
          <w:sz w:val="23"/>
          <w:szCs w:val="23"/>
          <w:cs/>
        </w:rPr>
        <w:t>रहा</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sidRPr="00E80DB3">
        <w:rPr>
          <w:rFonts w:ascii="Mangal" w:hAnsi="Mangal"/>
          <w:sz w:val="23"/>
          <w:szCs w:val="23"/>
          <w:cs/>
        </w:rPr>
        <w:t>जो</w:t>
      </w:r>
      <w:proofErr w:type="spellEnd"/>
      <w:r w:rsidRPr="00E80DB3">
        <w:rPr>
          <w:rFonts w:ascii="Mangal" w:hAnsi="Mangal"/>
          <w:sz w:val="23"/>
          <w:szCs w:val="23"/>
          <w:cs/>
        </w:rPr>
        <w:t xml:space="preserve"> </w:t>
      </w:r>
      <w:proofErr w:type="spellStart"/>
      <w:r w:rsidRPr="00E80DB3">
        <w:rPr>
          <w:rFonts w:ascii="Mangal" w:hAnsi="Mangal"/>
          <w:sz w:val="23"/>
          <w:szCs w:val="23"/>
          <w:cs/>
        </w:rPr>
        <w:t>पिछले</w:t>
      </w:r>
      <w:proofErr w:type="spellEnd"/>
      <w:r w:rsidRPr="00E80DB3">
        <w:rPr>
          <w:rFonts w:ascii="Mangal" w:hAnsi="Mangal"/>
          <w:sz w:val="23"/>
          <w:szCs w:val="23"/>
          <w:cs/>
        </w:rPr>
        <w:t xml:space="preserve"> </w:t>
      </w:r>
      <w:proofErr w:type="spellStart"/>
      <w:r w:rsidRPr="00E80DB3">
        <w:rPr>
          <w:rFonts w:ascii="Mangal" w:hAnsi="Mangal"/>
          <w:sz w:val="23"/>
          <w:szCs w:val="23"/>
          <w:cs/>
        </w:rPr>
        <w:t>वर्ष</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तुलना</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1 </w:t>
      </w:r>
      <w:proofErr w:type="spellStart"/>
      <w:r w:rsidRPr="00E80DB3">
        <w:rPr>
          <w:rFonts w:ascii="Mangal" w:hAnsi="Mangal"/>
          <w:sz w:val="23"/>
          <w:szCs w:val="23"/>
          <w:cs/>
        </w:rPr>
        <w:t>प्रतिशत</w:t>
      </w:r>
      <w:proofErr w:type="spellEnd"/>
      <w:r w:rsidRPr="00E80DB3">
        <w:rPr>
          <w:rFonts w:ascii="Mangal" w:hAnsi="Mangal"/>
          <w:sz w:val="23"/>
          <w:szCs w:val="23"/>
          <w:cs/>
        </w:rPr>
        <w:t xml:space="preserve"> </w:t>
      </w:r>
      <w:proofErr w:type="spellStart"/>
      <w:r w:rsidRPr="00E80DB3">
        <w:rPr>
          <w:rFonts w:ascii="Mangal" w:hAnsi="Mangal"/>
          <w:sz w:val="23"/>
          <w:szCs w:val="23"/>
          <w:cs/>
        </w:rPr>
        <w:t>कम</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
    <w:p w:rsidR="00AE03CD" w:rsidRPr="00E80DB3" w:rsidRDefault="00AE03CD" w:rsidP="00AE03CD">
      <w:pPr>
        <w:pStyle w:val="NoSpacing"/>
        <w:spacing w:line="300" w:lineRule="exact"/>
        <w:ind w:left="720" w:hanging="720"/>
        <w:jc w:val="both"/>
        <w:rPr>
          <w:rFonts w:ascii="Mangal" w:hAnsi="Mangal"/>
          <w:sz w:val="23"/>
          <w:szCs w:val="23"/>
          <w:lang w:bidi="hi-IN"/>
        </w:rPr>
      </w:pPr>
      <w:r w:rsidRPr="00E80DB3">
        <w:rPr>
          <w:rFonts w:ascii="Mangal" w:hAnsi="Mangal"/>
          <w:sz w:val="23"/>
          <w:szCs w:val="23"/>
        </w:rPr>
        <w:t>(</w:t>
      </w:r>
      <w:r w:rsidRPr="00E80DB3">
        <w:rPr>
          <w:rFonts w:ascii="Mangal" w:hAnsi="Mangal"/>
          <w:sz w:val="23"/>
          <w:szCs w:val="23"/>
          <w:cs/>
        </w:rPr>
        <w:t xml:space="preserve">ख) </w:t>
      </w:r>
      <w:r w:rsidRPr="00E80DB3">
        <w:rPr>
          <w:rFonts w:ascii="Mangal" w:hAnsi="Mangal"/>
          <w:sz w:val="23"/>
          <w:szCs w:val="23"/>
          <w:cs/>
          <w:lang w:bidi="hi-IN"/>
        </w:rPr>
        <w:tab/>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यह</w:t>
      </w:r>
      <w:proofErr w:type="spellEnd"/>
      <w:r w:rsidRPr="00E80DB3">
        <w:rPr>
          <w:rFonts w:ascii="Mangal" w:hAnsi="Mangal"/>
          <w:sz w:val="23"/>
          <w:szCs w:val="23"/>
          <w:cs/>
        </w:rPr>
        <w:t xml:space="preserve"> </w:t>
      </w:r>
      <w:proofErr w:type="spellStart"/>
      <w:r w:rsidRPr="00E80DB3">
        <w:rPr>
          <w:rFonts w:ascii="Mangal" w:hAnsi="Mangal"/>
          <w:sz w:val="23"/>
          <w:szCs w:val="23"/>
          <w:cs/>
        </w:rPr>
        <w:t>सच</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वर्ष</w:t>
      </w:r>
      <w:proofErr w:type="spellEnd"/>
      <w:r w:rsidRPr="00E80DB3">
        <w:rPr>
          <w:rFonts w:ascii="Mangal" w:hAnsi="Mangal"/>
          <w:sz w:val="23"/>
          <w:szCs w:val="23"/>
          <w:cs/>
        </w:rPr>
        <w:t xml:space="preserve"> 2016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ऑयल</w:t>
      </w:r>
      <w:proofErr w:type="spellEnd"/>
      <w:r w:rsidRPr="00E80DB3">
        <w:rPr>
          <w:rFonts w:ascii="Mangal" w:hAnsi="Mangal"/>
          <w:sz w:val="23"/>
          <w:szCs w:val="23"/>
          <w:cs/>
        </w:rPr>
        <w:t xml:space="preserve"> </w:t>
      </w:r>
      <w:proofErr w:type="spellStart"/>
      <w:r w:rsidRPr="00E80DB3">
        <w:rPr>
          <w:rFonts w:ascii="Mangal" w:hAnsi="Mangal"/>
          <w:sz w:val="23"/>
          <w:szCs w:val="23"/>
          <w:cs/>
        </w:rPr>
        <w:t>एण्ड</w:t>
      </w:r>
      <w:proofErr w:type="spellEnd"/>
      <w:r w:rsidRPr="00E80DB3">
        <w:rPr>
          <w:rFonts w:ascii="Mangal" w:hAnsi="Mangal"/>
          <w:sz w:val="23"/>
          <w:szCs w:val="23"/>
          <w:cs/>
        </w:rPr>
        <w:t xml:space="preserve"> </w:t>
      </w:r>
      <w:proofErr w:type="spellStart"/>
      <w:r w:rsidRPr="00E80DB3">
        <w:rPr>
          <w:rFonts w:ascii="Mangal" w:hAnsi="Mangal"/>
          <w:sz w:val="23"/>
          <w:szCs w:val="23"/>
          <w:cs/>
        </w:rPr>
        <w:t>नेचुरल</w:t>
      </w:r>
      <w:proofErr w:type="spellEnd"/>
      <w:r w:rsidRPr="00E80DB3">
        <w:rPr>
          <w:rFonts w:ascii="Mangal" w:hAnsi="Mangal"/>
          <w:sz w:val="23"/>
          <w:szCs w:val="23"/>
          <w:cs/>
        </w:rPr>
        <w:t xml:space="preserve"> </w:t>
      </w:r>
      <w:proofErr w:type="spellStart"/>
      <w:r w:rsidRPr="00E80DB3">
        <w:rPr>
          <w:rFonts w:ascii="Mangal" w:hAnsi="Mangal"/>
          <w:sz w:val="23"/>
          <w:szCs w:val="23"/>
          <w:cs/>
        </w:rPr>
        <w:t>गैस</w:t>
      </w:r>
      <w:proofErr w:type="spellEnd"/>
      <w:r w:rsidRPr="00E80DB3">
        <w:rPr>
          <w:rFonts w:ascii="Mangal" w:hAnsi="Mangal"/>
          <w:sz w:val="23"/>
          <w:szCs w:val="23"/>
          <w:cs/>
        </w:rPr>
        <w:t xml:space="preserve"> </w:t>
      </w:r>
      <w:proofErr w:type="spellStart"/>
      <w:r w:rsidRPr="00E80DB3">
        <w:rPr>
          <w:rFonts w:ascii="Mangal" w:hAnsi="Mangal"/>
          <w:sz w:val="23"/>
          <w:szCs w:val="23"/>
          <w:cs/>
        </w:rPr>
        <w:t>कॉरपोरेशन</w:t>
      </w:r>
      <w:proofErr w:type="spellEnd"/>
      <w:r w:rsidRPr="00E80DB3">
        <w:rPr>
          <w:rFonts w:ascii="Mangal" w:hAnsi="Mangal"/>
          <w:sz w:val="23"/>
          <w:szCs w:val="23"/>
          <w:cs/>
        </w:rPr>
        <w:t xml:space="preserve"> </w:t>
      </w:r>
      <w:proofErr w:type="spellStart"/>
      <w:r w:rsidRPr="00E80DB3">
        <w:rPr>
          <w:rFonts w:ascii="Mangal" w:hAnsi="Mangal"/>
          <w:sz w:val="23"/>
          <w:szCs w:val="23"/>
          <w:cs/>
        </w:rPr>
        <w:t>लिमिटेड</w:t>
      </w:r>
      <w:proofErr w:type="spellEnd"/>
      <w:r w:rsidRPr="00E80DB3">
        <w:rPr>
          <w:rFonts w:ascii="Mangal" w:hAnsi="Mangal"/>
          <w:sz w:val="23"/>
          <w:szCs w:val="23"/>
          <w:cs/>
        </w:rPr>
        <w:t xml:space="preserve"> </w:t>
      </w:r>
      <w:proofErr w:type="spellStart"/>
      <w:r w:rsidRPr="00E80DB3">
        <w:rPr>
          <w:rFonts w:ascii="Mangal" w:hAnsi="Mangal"/>
          <w:sz w:val="23"/>
          <w:szCs w:val="23"/>
          <w:cs/>
        </w:rPr>
        <w:t>ने</w:t>
      </w:r>
      <w:proofErr w:type="spellEnd"/>
      <w:r w:rsidRPr="00E80DB3">
        <w:rPr>
          <w:rFonts w:ascii="Mangal" w:hAnsi="Mangal"/>
          <w:sz w:val="23"/>
          <w:szCs w:val="23"/>
          <w:cs/>
        </w:rPr>
        <w:t xml:space="preserve"> </w:t>
      </w:r>
      <w:proofErr w:type="spellStart"/>
      <w:r w:rsidRPr="00E80DB3">
        <w:rPr>
          <w:rFonts w:ascii="Mangal" w:hAnsi="Mangal"/>
          <w:sz w:val="23"/>
          <w:szCs w:val="23"/>
          <w:cs/>
        </w:rPr>
        <w:t>कच्चे</w:t>
      </w:r>
      <w:proofErr w:type="spellEnd"/>
      <w:r w:rsidRPr="00E80DB3">
        <w:rPr>
          <w:rFonts w:ascii="Mangal" w:hAnsi="Mangal"/>
          <w:sz w:val="23"/>
          <w:szCs w:val="23"/>
          <w:cs/>
        </w:rPr>
        <w:t xml:space="preserve"> </w:t>
      </w:r>
      <w:proofErr w:type="spellStart"/>
      <w:r w:rsidRPr="00E80DB3">
        <w:rPr>
          <w:rFonts w:ascii="Mangal" w:hAnsi="Mangal"/>
          <w:sz w:val="23"/>
          <w:szCs w:val="23"/>
          <w:cs/>
        </w:rPr>
        <w:t>तेल</w:t>
      </w:r>
      <w:proofErr w:type="spellEnd"/>
      <w:r w:rsidRPr="00E80DB3">
        <w:rPr>
          <w:rFonts w:ascii="Mangal" w:hAnsi="Mangal"/>
          <w:sz w:val="23"/>
          <w:szCs w:val="23"/>
          <w:cs/>
        </w:rPr>
        <w:t xml:space="preserve"> </w:t>
      </w:r>
      <w:proofErr w:type="spellStart"/>
      <w:r w:rsidRPr="00E80DB3">
        <w:rPr>
          <w:rFonts w:ascii="Mangal" w:hAnsi="Mangal"/>
          <w:sz w:val="23"/>
          <w:szCs w:val="23"/>
          <w:cs/>
        </w:rPr>
        <w:t>एवं</w:t>
      </w:r>
      <w:proofErr w:type="spellEnd"/>
      <w:r w:rsidRPr="00E80DB3">
        <w:rPr>
          <w:rFonts w:ascii="Mangal" w:hAnsi="Mangal"/>
          <w:sz w:val="23"/>
          <w:szCs w:val="23"/>
          <w:cs/>
        </w:rPr>
        <w:t xml:space="preserve"> </w:t>
      </w:r>
      <w:proofErr w:type="spellStart"/>
      <w:r w:rsidRPr="00E80DB3">
        <w:rPr>
          <w:rFonts w:ascii="Mangal" w:hAnsi="Mangal"/>
          <w:sz w:val="23"/>
          <w:szCs w:val="23"/>
          <w:cs/>
        </w:rPr>
        <w:t>गैस</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उत्पादन</w:t>
      </w:r>
      <w:proofErr w:type="spellEnd"/>
      <w:r w:rsidRPr="00E80DB3">
        <w:rPr>
          <w:rFonts w:ascii="Mangal" w:hAnsi="Mangal"/>
          <w:sz w:val="23"/>
          <w:szCs w:val="23"/>
          <w:cs/>
        </w:rPr>
        <w:t xml:space="preserve"> ब</w:t>
      </w:r>
      <w:r w:rsidRPr="00E80DB3">
        <w:rPr>
          <w:rFonts w:ascii="Mangal" w:hAnsi="Mangal"/>
          <w:sz w:val="23"/>
          <w:szCs w:val="23"/>
          <w:cs/>
          <w:lang w:bidi="hi-IN"/>
        </w:rPr>
        <w:t>ढ़ा</w:t>
      </w:r>
      <w:proofErr w:type="spellStart"/>
      <w:r w:rsidRPr="00E80DB3">
        <w:rPr>
          <w:rFonts w:ascii="Mangal" w:hAnsi="Mangal"/>
          <w:sz w:val="23"/>
          <w:szCs w:val="23"/>
          <w:cs/>
        </w:rPr>
        <w:t>ने</w:t>
      </w:r>
      <w:proofErr w:type="spellEnd"/>
      <w:r w:rsidRPr="00E80DB3">
        <w:rPr>
          <w:rFonts w:ascii="Mangal" w:hAnsi="Mangal"/>
          <w:sz w:val="23"/>
          <w:szCs w:val="23"/>
          <w:cs/>
        </w:rPr>
        <w:t xml:space="preserve"> </w:t>
      </w:r>
      <w:proofErr w:type="spellStart"/>
      <w:r w:rsidRPr="00E80DB3">
        <w:rPr>
          <w:rFonts w:ascii="Mangal" w:hAnsi="Mangal"/>
          <w:sz w:val="23"/>
          <w:szCs w:val="23"/>
          <w:cs/>
        </w:rPr>
        <w:t>के</w:t>
      </w:r>
      <w:proofErr w:type="spellEnd"/>
      <w:r w:rsidRPr="00E80DB3">
        <w:rPr>
          <w:rFonts w:ascii="Mangal" w:hAnsi="Mangal"/>
          <w:sz w:val="23"/>
          <w:szCs w:val="23"/>
          <w:cs/>
        </w:rPr>
        <w:t xml:space="preserve"> </w:t>
      </w:r>
      <w:proofErr w:type="spellStart"/>
      <w:r w:rsidRPr="00E80DB3">
        <w:rPr>
          <w:rFonts w:ascii="Mangal" w:hAnsi="Mangal"/>
          <w:sz w:val="23"/>
          <w:szCs w:val="23"/>
          <w:cs/>
        </w:rPr>
        <w:t>लिए</w:t>
      </w:r>
      <w:proofErr w:type="spellEnd"/>
      <w:r w:rsidRPr="00E80DB3">
        <w:rPr>
          <w:rFonts w:ascii="Mangal" w:hAnsi="Mangal"/>
          <w:sz w:val="23"/>
          <w:szCs w:val="23"/>
          <w:cs/>
        </w:rPr>
        <w:t xml:space="preserve"> </w:t>
      </w:r>
      <w:proofErr w:type="spellStart"/>
      <w:r w:rsidRPr="00E80DB3">
        <w:rPr>
          <w:rFonts w:ascii="Mangal" w:hAnsi="Mangal"/>
          <w:sz w:val="23"/>
          <w:szCs w:val="23"/>
          <w:cs/>
        </w:rPr>
        <w:t>विदेशी</w:t>
      </w:r>
      <w:proofErr w:type="spellEnd"/>
      <w:r w:rsidRPr="00E80DB3">
        <w:rPr>
          <w:rFonts w:ascii="Mangal" w:hAnsi="Mangal"/>
          <w:sz w:val="23"/>
          <w:szCs w:val="23"/>
          <w:cs/>
        </w:rPr>
        <w:t xml:space="preserve"> </w:t>
      </w:r>
      <w:proofErr w:type="spellStart"/>
      <w:r w:rsidRPr="00E80DB3">
        <w:rPr>
          <w:rFonts w:ascii="Mangal" w:hAnsi="Mangal"/>
          <w:sz w:val="23"/>
          <w:szCs w:val="23"/>
          <w:cs/>
        </w:rPr>
        <w:t>कम्पनियों</w:t>
      </w:r>
      <w:proofErr w:type="spellEnd"/>
      <w:r w:rsidRPr="00E80DB3">
        <w:rPr>
          <w:rFonts w:ascii="Mangal" w:hAnsi="Mangal"/>
          <w:sz w:val="23"/>
          <w:szCs w:val="23"/>
          <w:cs/>
        </w:rPr>
        <w:t xml:space="preserve"> </w:t>
      </w:r>
      <w:proofErr w:type="spellStart"/>
      <w:r w:rsidRPr="00E80DB3">
        <w:rPr>
          <w:rFonts w:ascii="Mangal" w:hAnsi="Mangal"/>
          <w:sz w:val="23"/>
          <w:szCs w:val="23"/>
          <w:cs/>
        </w:rPr>
        <w:t>से</w:t>
      </w:r>
      <w:proofErr w:type="spellEnd"/>
      <w:r w:rsidRPr="00E80DB3">
        <w:rPr>
          <w:rFonts w:ascii="Mangal" w:hAnsi="Mangal"/>
          <w:sz w:val="23"/>
          <w:szCs w:val="23"/>
          <w:cs/>
        </w:rPr>
        <w:t xml:space="preserve"> </w:t>
      </w:r>
      <w:proofErr w:type="spellStart"/>
      <w:r w:rsidRPr="00E80DB3">
        <w:rPr>
          <w:rFonts w:ascii="Mangal" w:hAnsi="Mangal"/>
          <w:sz w:val="23"/>
          <w:szCs w:val="23"/>
          <w:cs/>
        </w:rPr>
        <w:t>करार</w:t>
      </w:r>
      <w:proofErr w:type="spellEnd"/>
      <w:r w:rsidRPr="00E80DB3">
        <w:rPr>
          <w:rFonts w:ascii="Mangal" w:hAnsi="Mangal"/>
          <w:sz w:val="23"/>
          <w:szCs w:val="23"/>
          <w:cs/>
        </w:rPr>
        <w:t xml:space="preserve"> </w:t>
      </w:r>
      <w:proofErr w:type="spellStart"/>
      <w:r w:rsidRPr="00E80DB3">
        <w:rPr>
          <w:rFonts w:ascii="Mangal" w:hAnsi="Mangal"/>
          <w:sz w:val="23"/>
          <w:szCs w:val="23"/>
          <w:cs/>
        </w:rPr>
        <w:t>किये</w:t>
      </w:r>
      <w:proofErr w:type="spellEnd"/>
      <w:r w:rsidRPr="00E80DB3">
        <w:rPr>
          <w:rFonts w:ascii="Mangal" w:hAnsi="Mangal"/>
          <w:sz w:val="23"/>
          <w:szCs w:val="23"/>
          <w:cs/>
        </w:rPr>
        <w:t xml:space="preserve"> </w:t>
      </w:r>
      <w:proofErr w:type="spellStart"/>
      <w:r w:rsidRPr="00E80DB3">
        <w:rPr>
          <w:rFonts w:ascii="Mangal" w:hAnsi="Mangal"/>
          <w:sz w:val="23"/>
          <w:szCs w:val="23"/>
          <w:cs/>
        </w:rPr>
        <w:t>थे</w:t>
      </w:r>
      <w:proofErr w:type="spellEnd"/>
      <w:r w:rsidRPr="00E80DB3">
        <w:rPr>
          <w:rFonts w:ascii="Mangal" w:hAnsi="Mangal"/>
          <w:sz w:val="23"/>
          <w:szCs w:val="23"/>
        </w:rPr>
        <w:t xml:space="preserve">, </w:t>
      </w:r>
      <w:proofErr w:type="spellStart"/>
      <w:r w:rsidRPr="00E80DB3">
        <w:rPr>
          <w:rFonts w:ascii="Mangal" w:hAnsi="Mangal"/>
          <w:sz w:val="23"/>
          <w:szCs w:val="23"/>
          <w:cs/>
        </w:rPr>
        <w:t>जिन्हें</w:t>
      </w:r>
      <w:proofErr w:type="spellEnd"/>
      <w:r w:rsidRPr="00E80DB3">
        <w:rPr>
          <w:rFonts w:ascii="Mangal" w:hAnsi="Mangal"/>
          <w:sz w:val="23"/>
          <w:szCs w:val="23"/>
          <w:cs/>
        </w:rPr>
        <w:t xml:space="preserve"> </w:t>
      </w:r>
      <w:proofErr w:type="spellStart"/>
      <w:r w:rsidRPr="00E80DB3">
        <w:rPr>
          <w:rFonts w:ascii="Mangal" w:hAnsi="Mangal"/>
          <w:sz w:val="23"/>
          <w:szCs w:val="23"/>
          <w:cs/>
        </w:rPr>
        <w:t>बाद</w:t>
      </w:r>
      <w:proofErr w:type="spellEnd"/>
      <w:r w:rsidRPr="00E80DB3">
        <w:rPr>
          <w:rFonts w:ascii="Mangal" w:hAnsi="Mangal"/>
          <w:sz w:val="23"/>
          <w:szCs w:val="23"/>
          <w:cs/>
        </w:rPr>
        <w:t xml:space="preserve"> </w:t>
      </w:r>
      <w:proofErr w:type="spellStart"/>
      <w:r w:rsidRPr="00E80DB3">
        <w:rPr>
          <w:rFonts w:ascii="Mangal" w:hAnsi="Mangal"/>
          <w:sz w:val="23"/>
          <w:szCs w:val="23"/>
          <w:cs/>
        </w:rPr>
        <w:t>में</w:t>
      </w:r>
      <w:proofErr w:type="spellEnd"/>
      <w:r w:rsidRPr="00E80DB3">
        <w:rPr>
          <w:rFonts w:ascii="Mangal" w:hAnsi="Mangal"/>
          <w:sz w:val="23"/>
          <w:szCs w:val="23"/>
          <w:cs/>
        </w:rPr>
        <w:t xml:space="preserve"> </w:t>
      </w:r>
      <w:proofErr w:type="spellStart"/>
      <w:r w:rsidRPr="00E80DB3">
        <w:rPr>
          <w:rFonts w:ascii="Mangal" w:hAnsi="Mangal"/>
          <w:sz w:val="23"/>
          <w:szCs w:val="23"/>
          <w:cs/>
        </w:rPr>
        <w:t>रद्द</w:t>
      </w:r>
      <w:proofErr w:type="spellEnd"/>
      <w:r w:rsidRPr="00E80DB3">
        <w:rPr>
          <w:rFonts w:ascii="Mangal" w:hAnsi="Mangal"/>
          <w:sz w:val="23"/>
          <w:szCs w:val="23"/>
          <w:cs/>
        </w:rPr>
        <w:t xml:space="preserve"> </w:t>
      </w:r>
      <w:proofErr w:type="spellStart"/>
      <w:r w:rsidRPr="00E80DB3">
        <w:rPr>
          <w:rFonts w:ascii="Mangal" w:hAnsi="Mangal"/>
          <w:sz w:val="23"/>
          <w:szCs w:val="23"/>
          <w:cs/>
        </w:rPr>
        <w:t>कर</w:t>
      </w:r>
      <w:proofErr w:type="spellEnd"/>
      <w:r w:rsidRPr="00E80DB3">
        <w:rPr>
          <w:rFonts w:ascii="Mangal" w:hAnsi="Mangal"/>
          <w:sz w:val="23"/>
          <w:szCs w:val="23"/>
          <w:cs/>
        </w:rPr>
        <w:t xml:space="preserve"> </w:t>
      </w:r>
      <w:proofErr w:type="spellStart"/>
      <w:r w:rsidRPr="00E80DB3">
        <w:rPr>
          <w:rFonts w:ascii="Mangal" w:hAnsi="Mangal"/>
          <w:sz w:val="23"/>
          <w:szCs w:val="23"/>
          <w:cs/>
        </w:rPr>
        <w:t>दिया</w:t>
      </w:r>
      <w:proofErr w:type="spellEnd"/>
      <w:r w:rsidRPr="00E80DB3">
        <w:rPr>
          <w:rFonts w:ascii="Mangal" w:hAnsi="Mangal"/>
          <w:sz w:val="23"/>
          <w:szCs w:val="23"/>
          <w:cs/>
        </w:rPr>
        <w:t xml:space="preserve"> </w:t>
      </w:r>
      <w:proofErr w:type="spellStart"/>
      <w:r w:rsidRPr="00E80DB3">
        <w:rPr>
          <w:rFonts w:ascii="Mangal" w:hAnsi="Mangal"/>
          <w:sz w:val="23"/>
          <w:szCs w:val="23"/>
          <w:cs/>
        </w:rPr>
        <w:t>गया</w:t>
      </w:r>
      <w:proofErr w:type="spellEnd"/>
      <w:r w:rsidRPr="00E80DB3">
        <w:rPr>
          <w:rFonts w:ascii="Mangal" w:hAnsi="Mangal"/>
          <w:sz w:val="23"/>
          <w:szCs w:val="23"/>
        </w:rPr>
        <w:t xml:space="preserve">; </w:t>
      </w:r>
      <w:proofErr w:type="spellStart"/>
      <w:r w:rsidRPr="00E80DB3">
        <w:rPr>
          <w:rFonts w:ascii="Mangal" w:hAnsi="Mangal"/>
          <w:sz w:val="23"/>
          <w:szCs w:val="23"/>
          <w:cs/>
        </w:rPr>
        <w:t>और</w:t>
      </w:r>
      <w:proofErr w:type="spellEnd"/>
      <w:r w:rsidRPr="00E80DB3">
        <w:rPr>
          <w:rFonts w:ascii="Mangal" w:hAnsi="Mangal"/>
          <w:sz w:val="23"/>
          <w:szCs w:val="23"/>
          <w:cs/>
        </w:rPr>
        <w:t xml:space="preserve"> </w:t>
      </w:r>
    </w:p>
    <w:p w:rsidR="00AE03CD" w:rsidRPr="00E80DB3" w:rsidRDefault="00AE03CD" w:rsidP="00AE03CD">
      <w:pPr>
        <w:pStyle w:val="NoSpacing"/>
        <w:spacing w:line="300" w:lineRule="exact"/>
        <w:ind w:left="720" w:hanging="720"/>
        <w:jc w:val="both"/>
        <w:rPr>
          <w:rFonts w:ascii="Mangal" w:hAnsi="Mangal"/>
          <w:sz w:val="23"/>
          <w:szCs w:val="23"/>
          <w:lang w:bidi="hi-IN"/>
        </w:rPr>
      </w:pPr>
      <w:r w:rsidRPr="00E80DB3">
        <w:rPr>
          <w:rFonts w:ascii="Mangal" w:hAnsi="Mangal"/>
          <w:sz w:val="23"/>
          <w:szCs w:val="23"/>
          <w:cs/>
        </w:rPr>
        <w:t xml:space="preserve">(ग) </w:t>
      </w:r>
      <w:r w:rsidRPr="00E80DB3">
        <w:rPr>
          <w:rFonts w:ascii="Mangal" w:hAnsi="Mangal"/>
          <w:sz w:val="23"/>
          <w:szCs w:val="23"/>
          <w:cs/>
          <w:lang w:bidi="hi-IN"/>
        </w:rPr>
        <w:tab/>
      </w:r>
      <w:proofErr w:type="spellStart"/>
      <w:r w:rsidRPr="00E80DB3">
        <w:rPr>
          <w:rFonts w:ascii="Mangal" w:hAnsi="Mangal"/>
          <w:sz w:val="23"/>
          <w:szCs w:val="23"/>
          <w:cs/>
        </w:rPr>
        <w:t>यदि</w:t>
      </w:r>
      <w:proofErr w:type="spellEnd"/>
      <w:r w:rsidRPr="00E80DB3">
        <w:rPr>
          <w:rFonts w:ascii="Mangal" w:hAnsi="Mangal"/>
          <w:sz w:val="23"/>
          <w:szCs w:val="23"/>
          <w:cs/>
        </w:rPr>
        <w:t xml:space="preserve"> </w:t>
      </w:r>
      <w:proofErr w:type="spellStart"/>
      <w:r w:rsidRPr="00E80DB3">
        <w:rPr>
          <w:rFonts w:ascii="Mangal" w:hAnsi="Mangal"/>
          <w:sz w:val="23"/>
          <w:szCs w:val="23"/>
          <w:cs/>
        </w:rPr>
        <w:t>हां</w:t>
      </w:r>
      <w:proofErr w:type="spellEnd"/>
      <w:r w:rsidRPr="00E80DB3">
        <w:rPr>
          <w:rFonts w:ascii="Mangal" w:hAnsi="Mangal"/>
          <w:sz w:val="23"/>
          <w:szCs w:val="23"/>
        </w:rPr>
        <w:t xml:space="preserve">, </w:t>
      </w:r>
      <w:proofErr w:type="spellStart"/>
      <w:r>
        <w:rPr>
          <w:rFonts w:ascii="Mangal" w:hAnsi="Mangal"/>
          <w:sz w:val="23"/>
          <w:szCs w:val="23"/>
          <w:cs/>
        </w:rPr>
        <w:t>तो</w:t>
      </w:r>
      <w:proofErr w:type="spellEnd"/>
      <w:r>
        <w:rPr>
          <w:rFonts w:ascii="Mangal" w:hAnsi="Mangal"/>
          <w:sz w:val="23"/>
          <w:szCs w:val="23"/>
          <w:cs/>
        </w:rPr>
        <w:t xml:space="preserve"> </w:t>
      </w:r>
      <w:proofErr w:type="spellStart"/>
      <w:r>
        <w:rPr>
          <w:rFonts w:ascii="Mangal" w:hAnsi="Mangal"/>
          <w:sz w:val="23"/>
          <w:szCs w:val="23"/>
          <w:cs/>
        </w:rPr>
        <w:t>इसके</w:t>
      </w:r>
      <w:proofErr w:type="spellEnd"/>
      <w:r>
        <w:rPr>
          <w:rFonts w:ascii="Mangal" w:hAnsi="Mangal"/>
          <w:sz w:val="23"/>
          <w:szCs w:val="23"/>
          <w:cs/>
        </w:rPr>
        <w:t xml:space="preserve"> </w:t>
      </w:r>
      <w:proofErr w:type="spellStart"/>
      <w:r>
        <w:rPr>
          <w:rFonts w:ascii="Mangal" w:hAnsi="Mangal"/>
          <w:sz w:val="23"/>
          <w:szCs w:val="23"/>
          <w:cs/>
        </w:rPr>
        <w:t>क्या</w:t>
      </w:r>
      <w:proofErr w:type="spellEnd"/>
      <w:r>
        <w:rPr>
          <w:rFonts w:ascii="Mangal" w:hAnsi="Mangal"/>
          <w:sz w:val="23"/>
          <w:szCs w:val="23"/>
          <w:cs/>
        </w:rPr>
        <w:t xml:space="preserve"> </w:t>
      </w:r>
      <w:proofErr w:type="spellStart"/>
      <w:r>
        <w:rPr>
          <w:rFonts w:ascii="Mangal" w:hAnsi="Mangal"/>
          <w:sz w:val="23"/>
          <w:szCs w:val="23"/>
          <w:cs/>
        </w:rPr>
        <w:t>कारण</w:t>
      </w:r>
      <w:proofErr w:type="spellEnd"/>
      <w:r>
        <w:rPr>
          <w:rFonts w:ascii="Mangal" w:hAnsi="Mangal"/>
          <w:sz w:val="23"/>
          <w:szCs w:val="23"/>
          <w:cs/>
        </w:rPr>
        <w:t xml:space="preserve"> </w:t>
      </w:r>
      <w:r>
        <w:rPr>
          <w:rFonts w:ascii="Mangal" w:hAnsi="Mangal"/>
          <w:sz w:val="23"/>
          <w:szCs w:val="23"/>
          <w:cs/>
          <w:lang w:bidi="hi-IN"/>
        </w:rPr>
        <w:t>हैं</w:t>
      </w:r>
      <w:r w:rsidRPr="00E80DB3">
        <w:rPr>
          <w:rFonts w:ascii="Mangal" w:hAnsi="Mangal"/>
          <w:sz w:val="23"/>
          <w:szCs w:val="23"/>
        </w:rPr>
        <w:t>?</w:t>
      </w:r>
    </w:p>
    <w:p w:rsidR="00AE03CD" w:rsidRPr="00E80DB3" w:rsidRDefault="00AE03CD" w:rsidP="00AE03CD">
      <w:pPr>
        <w:pStyle w:val="NoSpacing"/>
        <w:spacing w:line="300" w:lineRule="exact"/>
        <w:ind w:left="720" w:hanging="720"/>
        <w:rPr>
          <w:rFonts w:ascii="Mangal" w:hAnsi="Mangal"/>
          <w:b/>
          <w:bCs/>
          <w:sz w:val="23"/>
          <w:szCs w:val="23"/>
          <w:lang w:val="en-US" w:bidi="hi-IN"/>
        </w:rPr>
      </w:pPr>
    </w:p>
    <w:p w:rsidR="00AE03CD" w:rsidRPr="00E80DB3" w:rsidRDefault="00AE03CD" w:rsidP="00AE03CD">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उत्तर</w:t>
      </w:r>
    </w:p>
    <w:p w:rsidR="00AE03CD" w:rsidRPr="00E80DB3" w:rsidRDefault="00AE03CD" w:rsidP="00AE03CD">
      <w:pPr>
        <w:pStyle w:val="NoSpacing"/>
        <w:spacing w:line="300" w:lineRule="exact"/>
        <w:jc w:val="center"/>
        <w:rPr>
          <w:rFonts w:ascii="Mangal" w:hAnsi="Mangal"/>
          <w:b/>
          <w:bCs/>
          <w:sz w:val="23"/>
          <w:szCs w:val="23"/>
          <w:lang w:bidi="hi-IN"/>
        </w:rPr>
      </w:pPr>
      <w:r w:rsidRPr="00E80DB3">
        <w:rPr>
          <w:rFonts w:ascii="Mangal" w:hAnsi="Mangal"/>
          <w:b/>
          <w:bCs/>
          <w:sz w:val="23"/>
          <w:szCs w:val="23"/>
          <w:cs/>
          <w:lang w:bidi="hi-IN"/>
        </w:rPr>
        <w:t xml:space="preserve">पेट्रोलियम और प्राकृतिक गैस मंत्री </w:t>
      </w:r>
    </w:p>
    <w:p w:rsidR="00AE03CD" w:rsidRDefault="00AE03CD" w:rsidP="00AE03CD">
      <w:pPr>
        <w:pStyle w:val="NoSpacing"/>
        <w:spacing w:line="300" w:lineRule="exact"/>
        <w:jc w:val="center"/>
        <w:rPr>
          <w:rFonts w:ascii="Mangal" w:hAnsi="Mangal"/>
          <w:b/>
          <w:bCs/>
          <w:sz w:val="23"/>
          <w:szCs w:val="23"/>
          <w:lang w:val="en-US" w:bidi="hi-IN"/>
        </w:rPr>
      </w:pPr>
      <w:r w:rsidRPr="00E80DB3">
        <w:rPr>
          <w:rFonts w:ascii="Mangal" w:hAnsi="Mangal"/>
          <w:b/>
          <w:bCs/>
          <w:sz w:val="23"/>
          <w:szCs w:val="23"/>
          <w:cs/>
          <w:lang w:bidi="hi-IN"/>
        </w:rPr>
        <w:t>(श्री धर्मेन्द्र प्रधान)</w:t>
      </w:r>
    </w:p>
    <w:p w:rsidR="00AE03CD" w:rsidRPr="006F5F71" w:rsidRDefault="00AE03CD" w:rsidP="00AE03CD">
      <w:pPr>
        <w:pStyle w:val="NoSpacing"/>
        <w:spacing w:line="300" w:lineRule="exact"/>
        <w:jc w:val="center"/>
        <w:rPr>
          <w:rFonts w:ascii="Mangal" w:hAnsi="Mangal"/>
          <w:b/>
          <w:bCs/>
          <w:sz w:val="23"/>
          <w:szCs w:val="23"/>
          <w:lang w:val="en-US" w:bidi="hi-IN"/>
        </w:rPr>
      </w:pPr>
    </w:p>
    <w:p w:rsidR="00AE03CD" w:rsidRPr="00532039" w:rsidRDefault="00AE03CD" w:rsidP="00AE03CD">
      <w:pPr>
        <w:pStyle w:val="yiv4916976645ydpae219b7amsonormal"/>
        <w:shd w:val="clear" w:color="auto" w:fill="FFFFFF"/>
        <w:spacing w:before="0" w:beforeAutospacing="0" w:after="0" w:afterAutospacing="0"/>
        <w:jc w:val="both"/>
        <w:rPr>
          <w:rFonts w:ascii="Helvetica" w:hAnsi="Helvetica" w:cs="Helvetica"/>
          <w:color w:val="26282A"/>
        </w:rPr>
      </w:pPr>
      <w:r w:rsidRPr="00532039">
        <w:rPr>
          <w:rFonts w:ascii="Mangal" w:hAnsi="Mangal" w:cs="Mangal"/>
          <w:b/>
          <w:bCs/>
          <w:color w:val="26282A"/>
        </w:rPr>
        <w:t>(</w:t>
      </w:r>
      <w:r w:rsidRPr="00532039">
        <w:rPr>
          <w:rFonts w:ascii="Mangal" w:hAnsi="Mangal" w:cs="Mangal"/>
          <w:b/>
          <w:bCs/>
          <w:color w:val="26282A"/>
          <w:cs/>
        </w:rPr>
        <w:t>क):</w:t>
      </w:r>
      <w:r w:rsidRPr="00532039">
        <w:rPr>
          <w:rFonts w:ascii="Mangal" w:hAnsi="Mangal" w:cs="Mangal"/>
          <w:color w:val="26282A"/>
          <w:cs/>
        </w:rPr>
        <w:t xml:space="preserve"> ओएनजीसी का स्‍टैंडअलोन कच्‍चे तेल का उत्‍पादन वर्ष 2015-16 में 22.37 मिलियन मीट्रिक टन और वर्ष 2016-17 में 22.22 मिलियन मीट्रिक टन था।</w:t>
      </w:r>
    </w:p>
    <w:p w:rsidR="00AE03CD" w:rsidRPr="00532039" w:rsidRDefault="00AE03CD" w:rsidP="00AE03CD">
      <w:pPr>
        <w:pStyle w:val="yiv4916976645ydpae219b7amsonormal"/>
        <w:shd w:val="clear" w:color="auto" w:fill="FFFFFF"/>
        <w:spacing w:before="0" w:beforeAutospacing="0" w:after="0" w:afterAutospacing="0"/>
        <w:jc w:val="both"/>
        <w:rPr>
          <w:rFonts w:ascii="Helvetica" w:hAnsi="Helvetica" w:cs="Helvetica"/>
          <w:color w:val="26282A"/>
        </w:rPr>
      </w:pPr>
      <w:r w:rsidRPr="00532039">
        <w:rPr>
          <w:rFonts w:ascii="Mangal" w:hAnsi="Mangal" w:cs="Mangal"/>
          <w:color w:val="26282A"/>
        </w:rPr>
        <w:t> </w:t>
      </w:r>
    </w:p>
    <w:p w:rsidR="00AE03CD" w:rsidRPr="00532039" w:rsidRDefault="00AE03CD" w:rsidP="00AE03CD">
      <w:pPr>
        <w:pStyle w:val="yiv4916976645ydpae219b7amsonormal"/>
        <w:shd w:val="clear" w:color="auto" w:fill="FFFFFF"/>
        <w:spacing w:before="0" w:beforeAutospacing="0" w:after="0" w:afterAutospacing="0"/>
        <w:jc w:val="both"/>
        <w:rPr>
          <w:rFonts w:ascii="Helvetica" w:hAnsi="Helvetica" w:cs="Helvetica"/>
          <w:color w:val="26282A"/>
        </w:rPr>
      </w:pPr>
      <w:r w:rsidRPr="00532039">
        <w:rPr>
          <w:rFonts w:ascii="Mangal" w:hAnsi="Mangal" w:cs="Mangal"/>
          <w:b/>
          <w:bCs/>
          <w:color w:val="26282A"/>
        </w:rPr>
        <w:t>(</w:t>
      </w:r>
      <w:r w:rsidRPr="00532039">
        <w:rPr>
          <w:rFonts w:ascii="Mangal" w:hAnsi="Mangal" w:cs="Mangal"/>
          <w:b/>
          <w:bCs/>
          <w:color w:val="26282A"/>
          <w:cs/>
        </w:rPr>
        <w:t>ख)</w:t>
      </w:r>
      <w:r w:rsidRPr="00532039">
        <w:rPr>
          <w:rFonts w:ascii="Mangal" w:hAnsi="Mangal" w:cs="Mangal"/>
          <w:b/>
          <w:bCs/>
          <w:color w:val="26282A"/>
        </w:rPr>
        <w:t> </w:t>
      </w:r>
      <w:r w:rsidRPr="00532039">
        <w:rPr>
          <w:rFonts w:ascii="Mangal" w:hAnsi="Mangal" w:cs="Mangal"/>
          <w:b/>
          <w:bCs/>
          <w:color w:val="26282A"/>
          <w:cs/>
        </w:rPr>
        <w:t>और (ग):</w:t>
      </w:r>
      <w:r w:rsidRPr="00532039">
        <w:rPr>
          <w:rFonts w:ascii="Mangal" w:hAnsi="Mangal" w:cs="Mangal"/>
          <w:color w:val="26282A"/>
          <w:cs/>
        </w:rPr>
        <w:t xml:space="preserve"> ओएनजीसी ने सूचित किया है कि पेट्रोटैक-2016 के दौरान उसने उत्‍पादन बढ़ाने के लिए मैसर्स स्‍लमबर्जर के साथ सहयोग के इरादे से संबंधित वक्‍तव्‍य पर और मैसर्स हेलीबर्टन के साथ समझौता सारांश (एसओयू) पर हस्‍ताक्षर किए। यह करार एक वर्ष के लिए वैध थे और दोनों पक्षकारों के लिए गैर-बाध्‍यकारी और गैर-प्रतिबद्धता वाले थे। यह एसओआईसी और एसओयूज़ अपनी निर्धारित वैधता अवधि पूरी होने पर समाप्‍त हो गए।</w:t>
      </w:r>
      <w:r w:rsidRPr="00532039">
        <w:rPr>
          <w:rFonts w:ascii="Mangal" w:hAnsi="Mangal" w:cs="Mangal"/>
          <w:color w:val="26282A"/>
        </w:rPr>
        <w:t> </w:t>
      </w:r>
    </w:p>
    <w:p w:rsidR="00AE03CD" w:rsidRPr="00454495" w:rsidRDefault="00AE03CD" w:rsidP="00AE03CD">
      <w:pPr>
        <w:jc w:val="center"/>
        <w:rPr>
          <w:rFonts w:ascii="Mangal" w:hAnsi="Mangal"/>
          <w:sz w:val="23"/>
          <w:szCs w:val="23"/>
        </w:rPr>
      </w:pPr>
      <w:r w:rsidRPr="00454495">
        <w:rPr>
          <w:rFonts w:ascii="Mangal" w:hAnsi="Mangal"/>
          <w:sz w:val="23"/>
          <w:szCs w:val="23"/>
        </w:rPr>
        <w:t>****</w:t>
      </w:r>
    </w:p>
    <w:p w:rsidR="00AE03CD" w:rsidRPr="00E80DB3" w:rsidRDefault="00AE03CD" w:rsidP="00AE03CD">
      <w:pPr>
        <w:jc w:val="both"/>
        <w:rPr>
          <w:rFonts w:ascii="Mangal" w:hAnsi="Mangal"/>
          <w:b/>
          <w:bCs/>
          <w:sz w:val="23"/>
          <w:szCs w:val="23"/>
        </w:rPr>
      </w:pPr>
    </w:p>
    <w:p w:rsidR="00AE03CD" w:rsidRPr="00E80DB3" w:rsidRDefault="00AE03CD" w:rsidP="00AE03CD">
      <w:pPr>
        <w:jc w:val="both"/>
        <w:rPr>
          <w:rFonts w:ascii="Mangal" w:hAnsi="Mangal"/>
          <w:b/>
          <w:bCs/>
          <w:sz w:val="23"/>
          <w:szCs w:val="23"/>
        </w:rPr>
      </w:pPr>
    </w:p>
    <w:p w:rsidR="00D36A7F" w:rsidRDefault="00D36A7F">
      <w:bookmarkStart w:id="0" w:name="_GoBack"/>
      <w:bookmarkEnd w:id="0"/>
    </w:p>
    <w:sectPr w:rsidR="00D3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CD"/>
    <w:rsid w:val="00AE03CD"/>
    <w:rsid w:val="00D36A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CD"/>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AE03CD"/>
    <w:rPr>
      <w:lang w:val="x-none" w:eastAsia="x-none" w:bidi="en-US"/>
    </w:rPr>
  </w:style>
  <w:style w:type="paragraph" w:styleId="NoSpacing">
    <w:name w:val="No Spacing"/>
    <w:basedOn w:val="Normal"/>
    <w:link w:val="NoSpacingChar"/>
    <w:uiPriority w:val="1"/>
    <w:qFormat/>
    <w:rsid w:val="00AE03CD"/>
    <w:pPr>
      <w:spacing w:after="0" w:line="240" w:lineRule="auto"/>
    </w:pPr>
    <w:rPr>
      <w:rFonts w:asciiTheme="minorHAnsi" w:eastAsiaTheme="minorHAnsi" w:hAnsiTheme="minorHAnsi" w:cstheme="minorBidi"/>
      <w:szCs w:val="22"/>
      <w:lang w:val="x-none" w:eastAsia="x-none" w:bidi="en-US"/>
    </w:rPr>
  </w:style>
  <w:style w:type="paragraph" w:customStyle="1" w:styleId="yiv4916976645ydpae219b7amsonormal">
    <w:name w:val="yiv4916976645ydpae219b7amsonormal"/>
    <w:basedOn w:val="Normal"/>
    <w:rsid w:val="00AE03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CD"/>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AE03CD"/>
    <w:rPr>
      <w:lang w:val="x-none" w:eastAsia="x-none" w:bidi="en-US"/>
    </w:rPr>
  </w:style>
  <w:style w:type="paragraph" w:styleId="NoSpacing">
    <w:name w:val="No Spacing"/>
    <w:basedOn w:val="Normal"/>
    <w:link w:val="NoSpacingChar"/>
    <w:uiPriority w:val="1"/>
    <w:qFormat/>
    <w:rsid w:val="00AE03CD"/>
    <w:pPr>
      <w:spacing w:after="0" w:line="240" w:lineRule="auto"/>
    </w:pPr>
    <w:rPr>
      <w:rFonts w:asciiTheme="minorHAnsi" w:eastAsiaTheme="minorHAnsi" w:hAnsiTheme="minorHAnsi" w:cstheme="minorBidi"/>
      <w:szCs w:val="22"/>
      <w:lang w:val="x-none" w:eastAsia="x-none" w:bidi="en-US"/>
    </w:rPr>
  </w:style>
  <w:style w:type="paragraph" w:customStyle="1" w:styleId="yiv4916976645ydpae219b7amsonormal">
    <w:name w:val="yiv4916976645ydpae219b7amsonormal"/>
    <w:basedOn w:val="Normal"/>
    <w:rsid w:val="00AE0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Company>Hewlett-Packard Company</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2018-03-21T05:26:00Z</dcterms:created>
  <dcterms:modified xsi:type="dcterms:W3CDTF">2018-03-21T05:26:00Z</dcterms:modified>
</cp:coreProperties>
</file>