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32" w:rsidRDefault="00780232" w:rsidP="00780232">
      <w:pPr>
        <w:spacing w:after="0" w:line="240" w:lineRule="auto"/>
        <w:jc w:val="center"/>
        <w:rPr>
          <w:rFonts w:cs="Arial Unicode MS"/>
          <w:b/>
          <w:bCs/>
          <w:sz w:val="24"/>
          <w:szCs w:val="24"/>
          <w:lang w:val="en-IN"/>
        </w:rPr>
      </w:pPr>
      <w:r>
        <w:rPr>
          <w:rFonts w:cs="Arial Unicode MS" w:hint="eastAsia"/>
          <w:b/>
          <w:bCs/>
          <w:sz w:val="24"/>
          <w:szCs w:val="24"/>
          <w:cs/>
          <w:lang w:val="en-IN"/>
        </w:rPr>
        <w:t>भारत सरकार</w:t>
      </w:r>
    </w:p>
    <w:p w:rsidR="00780232" w:rsidRDefault="00780232" w:rsidP="00780232">
      <w:pPr>
        <w:spacing w:after="0" w:line="240" w:lineRule="auto"/>
        <w:jc w:val="center"/>
        <w:rPr>
          <w:rFonts w:cs="Arial Unicode MS"/>
          <w:b/>
          <w:bCs/>
          <w:sz w:val="24"/>
          <w:szCs w:val="24"/>
          <w:lang w:val="en-IN"/>
        </w:rPr>
      </w:pPr>
      <w:r>
        <w:rPr>
          <w:rFonts w:cs="Arial Unicode MS" w:hint="eastAsia"/>
          <w:b/>
          <w:bCs/>
          <w:sz w:val="24"/>
          <w:szCs w:val="24"/>
          <w:cs/>
          <w:lang w:val="en-IN"/>
        </w:rPr>
        <w:t>गृह मंत्रालय</w:t>
      </w:r>
    </w:p>
    <w:p w:rsidR="00780232" w:rsidRDefault="00780232" w:rsidP="00780232">
      <w:pPr>
        <w:spacing w:after="0" w:line="240" w:lineRule="auto"/>
        <w:jc w:val="center"/>
        <w:rPr>
          <w:rFonts w:cs="Arial Unicode MS"/>
          <w:b/>
          <w:bCs/>
          <w:sz w:val="24"/>
          <w:szCs w:val="24"/>
          <w:lang w:val="en-IN"/>
        </w:rPr>
      </w:pPr>
      <w:r>
        <w:rPr>
          <w:rFonts w:cs="Arial Unicode MS" w:hint="eastAsia"/>
          <w:b/>
          <w:bCs/>
          <w:sz w:val="24"/>
          <w:szCs w:val="24"/>
          <w:cs/>
          <w:lang w:val="en-IN"/>
        </w:rPr>
        <w:t>राज्य सभा</w:t>
      </w:r>
    </w:p>
    <w:p w:rsidR="00780232" w:rsidRDefault="00226651" w:rsidP="00780232">
      <w:pPr>
        <w:spacing w:after="0" w:line="240" w:lineRule="auto"/>
        <w:jc w:val="center"/>
        <w:rPr>
          <w:rFonts w:cs="Arial Unicode MS"/>
          <w:b/>
          <w:bCs/>
          <w:sz w:val="24"/>
          <w:szCs w:val="24"/>
          <w:lang w:val="en-IN"/>
        </w:rPr>
      </w:pPr>
      <w:r>
        <w:rPr>
          <w:rFonts w:cs="Arial Unicode MS" w:hint="eastAsia"/>
          <w:b/>
          <w:bCs/>
          <w:sz w:val="24"/>
          <w:szCs w:val="24"/>
          <w:cs/>
          <w:lang w:val="en-IN"/>
        </w:rPr>
        <w:t>अतारांकित प्रश्न संख्या 2</w:t>
      </w:r>
      <w:r>
        <w:rPr>
          <w:rFonts w:cs="Arial Unicode MS" w:hint="cs"/>
          <w:b/>
          <w:bCs/>
          <w:sz w:val="24"/>
          <w:szCs w:val="24"/>
          <w:cs/>
          <w:lang w:val="en-IN"/>
        </w:rPr>
        <w:t>963</w:t>
      </w:r>
    </w:p>
    <w:p w:rsidR="00780232" w:rsidRDefault="00780232" w:rsidP="00780232">
      <w:pPr>
        <w:spacing w:after="0" w:line="240" w:lineRule="auto"/>
        <w:jc w:val="center"/>
        <w:rPr>
          <w:rFonts w:cs="Arial Unicode MS"/>
          <w:b/>
          <w:bCs/>
          <w:sz w:val="24"/>
          <w:szCs w:val="24"/>
          <w:lang w:val="en-IN"/>
        </w:rPr>
      </w:pPr>
      <w:r>
        <w:rPr>
          <w:rFonts w:cs="Arial Unicode MS" w:hint="eastAsia"/>
          <w:b/>
          <w:bCs/>
          <w:sz w:val="24"/>
          <w:szCs w:val="24"/>
          <w:cs/>
          <w:lang w:val="en-IN"/>
        </w:rPr>
        <w:t>दिनांक 21.03.2018/30 फाल्गुन, 1939 (शक) को उत्तर के लिए</w:t>
      </w:r>
    </w:p>
    <w:p w:rsidR="00115290" w:rsidRDefault="00115290" w:rsidP="00E316B1">
      <w:pPr>
        <w:rPr>
          <w:rFonts w:ascii="Arial Unicode MS" w:eastAsia="Arial Unicode MS" w:hAnsi="Arial Unicode MS" w:cs="Arial Unicode MS"/>
          <w:b/>
          <w:bCs/>
          <w:sz w:val="24"/>
          <w:szCs w:val="24"/>
        </w:rPr>
      </w:pPr>
    </w:p>
    <w:p w:rsidR="00E316B1" w:rsidRPr="004F2CBF" w:rsidRDefault="00E316B1" w:rsidP="00E316B1">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cs/>
        </w:rPr>
        <w:t>भारत-बांग्लादेश सीमा के साथ-साथ नई बाड़</w:t>
      </w:r>
      <w:r w:rsidR="00115290">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लगाना</w:t>
      </w:r>
    </w:p>
    <w:p w:rsidR="00115290" w:rsidRDefault="00E316B1" w:rsidP="00E316B1">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 xml:space="preserve">2963. </w:t>
      </w:r>
      <w:r w:rsidRPr="004F2CBF">
        <w:rPr>
          <w:rFonts w:ascii="Arial Unicode MS" w:eastAsia="Arial Unicode MS" w:hAnsi="Arial Unicode MS" w:cs="Arial Unicode MS"/>
          <w:b/>
          <w:bCs/>
          <w:sz w:val="24"/>
          <w:szCs w:val="24"/>
          <w:cs/>
        </w:rPr>
        <w:t xml:space="preserve">श्री परिमल नथवानीः </w:t>
      </w:r>
    </w:p>
    <w:p w:rsidR="00E316B1" w:rsidRPr="004F2CBF" w:rsidRDefault="00E316B1" w:rsidP="00E316B1">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cs/>
        </w:rPr>
        <w:t>क्या गृह मंत्री यह</w:t>
      </w:r>
      <w:r w:rsidR="00115290">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बताने की कृपा करेंगे किः</w:t>
      </w:r>
    </w:p>
    <w:p w:rsidR="00E316B1" w:rsidRPr="004F2CBF" w:rsidRDefault="00E316B1" w:rsidP="00115290">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क) क्या यह सच है कि भारत और बांग्लादेश</w:t>
      </w:r>
      <w:r w:rsidR="00115290">
        <w:rPr>
          <w:rFonts w:ascii="Arial Unicode MS" w:eastAsia="Arial Unicode MS" w:hAnsi="Arial Unicode MS" w:cs="Arial Unicode MS" w:hint="cs"/>
          <w:b/>
          <w:bCs/>
          <w:sz w:val="24"/>
          <w:szCs w:val="24"/>
          <w:cs/>
        </w:rPr>
        <w:t xml:space="preserve"> </w:t>
      </w:r>
      <w:r w:rsidR="00817BB0">
        <w:rPr>
          <w:rFonts w:ascii="Arial Unicode MS" w:eastAsia="Arial Unicode MS" w:hAnsi="Arial Unicode MS" w:cs="Arial Unicode MS"/>
          <w:b/>
          <w:bCs/>
          <w:sz w:val="24"/>
          <w:szCs w:val="24"/>
          <w:cs/>
        </w:rPr>
        <w:t>सीमा पार अपराध</w:t>
      </w:r>
      <w:r w:rsidR="00817BB0">
        <w:rPr>
          <w:rFonts w:ascii="Arial Unicode MS" w:eastAsia="Arial Unicode MS" w:hAnsi="Arial Unicode MS" w:cs="Arial Unicode MS" w:hint="cs"/>
          <w:b/>
          <w:bCs/>
          <w:sz w:val="24"/>
          <w:szCs w:val="24"/>
          <w:cs/>
        </w:rPr>
        <w:t>ों</w:t>
      </w:r>
      <w:r w:rsidRPr="004F2CBF">
        <w:rPr>
          <w:rFonts w:ascii="Arial Unicode MS" w:eastAsia="Arial Unicode MS" w:hAnsi="Arial Unicode MS" w:cs="Arial Unicode MS"/>
          <w:b/>
          <w:bCs/>
          <w:sz w:val="24"/>
          <w:szCs w:val="24"/>
          <w:cs/>
        </w:rPr>
        <w:t xml:space="preserve"> पर काबू पाने के लिए अंतरराष्ट्रीय</w:t>
      </w:r>
      <w:r w:rsidR="00115290">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 xml:space="preserve">सीमा पर </w:t>
      </w:r>
      <w:r w:rsidRPr="004F2CBF">
        <w:rPr>
          <w:rFonts w:ascii="Arial Unicode MS" w:eastAsia="Arial Unicode MS" w:hAnsi="Arial Unicode MS" w:cs="Arial Unicode MS"/>
          <w:b/>
          <w:bCs/>
          <w:sz w:val="24"/>
          <w:szCs w:val="24"/>
        </w:rPr>
        <w:t>250</w:t>
      </w:r>
      <w:r w:rsidR="00115290">
        <w:rPr>
          <w:rFonts w:ascii="Arial Unicode MS" w:eastAsia="Arial Unicode MS" w:hAnsi="Arial Unicode MS" w:cs="Arial Unicode MS"/>
          <w:b/>
          <w:bCs/>
          <w:sz w:val="24"/>
          <w:szCs w:val="24"/>
          <w:cs/>
        </w:rPr>
        <w:t xml:space="preserve"> से अध</w:t>
      </w:r>
      <w:r w:rsidR="00115290">
        <w:rPr>
          <w:rFonts w:ascii="Arial Unicode MS" w:eastAsia="Arial Unicode MS" w:hAnsi="Arial Unicode MS" w:cs="Arial Unicode MS" w:hint="cs"/>
          <w:b/>
          <w:bCs/>
          <w:sz w:val="24"/>
          <w:szCs w:val="24"/>
          <w:cs/>
        </w:rPr>
        <w:t>िक</w:t>
      </w:r>
      <w:r w:rsidRPr="004F2CBF">
        <w:rPr>
          <w:rFonts w:ascii="Arial Unicode MS" w:eastAsia="Arial Unicode MS" w:hAnsi="Arial Unicode MS" w:cs="Arial Unicode MS"/>
          <w:b/>
          <w:bCs/>
          <w:sz w:val="24"/>
          <w:szCs w:val="24"/>
          <w:cs/>
        </w:rPr>
        <w:t xml:space="preserve"> गांवों को सुरक्षित करने</w:t>
      </w:r>
      <w:r w:rsidR="00115290">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के लिए मौजूदा कांटेदार तार की बाड़ के आगे नई</w:t>
      </w:r>
      <w:r w:rsidR="00115290">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बाड़ लगाने पर सहमत हो गए हैं</w:t>
      </w:r>
      <w:r w:rsidRPr="004F2CBF">
        <w:rPr>
          <w:rFonts w:ascii="Arial Unicode MS" w:eastAsia="Arial Unicode MS" w:hAnsi="Arial Unicode MS" w:cs="Arial Unicode MS"/>
          <w:b/>
          <w:bCs/>
          <w:sz w:val="24"/>
          <w:szCs w:val="24"/>
        </w:rPr>
        <w:t>;</w:t>
      </w:r>
    </w:p>
    <w:p w:rsidR="00E316B1" w:rsidRPr="004F2CBF" w:rsidRDefault="00E316B1" w:rsidP="00115290">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ख) यदि हां</w:t>
      </w:r>
      <w:r w:rsidRPr="004F2CBF">
        <w:rPr>
          <w:rFonts w:ascii="Arial Unicode MS" w:eastAsia="Arial Unicode MS" w:hAnsi="Arial Unicode MS" w:cs="Arial Unicode MS"/>
          <w:b/>
          <w:bCs/>
          <w:sz w:val="24"/>
          <w:szCs w:val="24"/>
        </w:rPr>
        <w:t xml:space="preserve">, </w:t>
      </w:r>
      <w:r w:rsidR="00115290">
        <w:rPr>
          <w:rFonts w:ascii="Arial Unicode MS" w:eastAsia="Arial Unicode MS" w:hAnsi="Arial Unicode MS" w:cs="Arial Unicode MS"/>
          <w:b/>
          <w:bCs/>
          <w:sz w:val="24"/>
          <w:szCs w:val="24"/>
          <w:cs/>
        </w:rPr>
        <w:t>तो तत्संबंध</w:t>
      </w:r>
      <w:r w:rsidR="00115290">
        <w:rPr>
          <w:rFonts w:ascii="Arial Unicode MS" w:eastAsia="Arial Unicode MS" w:hAnsi="Arial Unicode MS" w:cs="Arial Unicode MS" w:hint="cs"/>
          <w:b/>
          <w:bCs/>
          <w:sz w:val="24"/>
          <w:szCs w:val="24"/>
          <w:cs/>
        </w:rPr>
        <w:t>ी</w:t>
      </w:r>
      <w:r w:rsidRPr="004F2CBF">
        <w:rPr>
          <w:rFonts w:ascii="Arial Unicode MS" w:eastAsia="Arial Unicode MS" w:hAnsi="Arial Unicode MS" w:cs="Arial Unicode MS"/>
          <w:b/>
          <w:bCs/>
          <w:sz w:val="24"/>
          <w:szCs w:val="24"/>
          <w:cs/>
        </w:rPr>
        <w:t xml:space="preserve"> ब्यौरा क्या है</w:t>
      </w:r>
      <w:r w:rsidRPr="004F2CBF">
        <w:rPr>
          <w:rFonts w:ascii="Arial Unicode MS" w:eastAsia="Arial Unicode MS" w:hAnsi="Arial Unicode MS" w:cs="Arial Unicode MS"/>
          <w:b/>
          <w:bCs/>
          <w:sz w:val="24"/>
          <w:szCs w:val="24"/>
        </w:rPr>
        <w:t>;</w:t>
      </w:r>
    </w:p>
    <w:p w:rsidR="00E316B1" w:rsidRPr="004F2CBF" w:rsidRDefault="00E316B1" w:rsidP="00115290">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ग) क्या सीमा सुरक्षा बल और बार्डर गार्ड</w:t>
      </w:r>
      <w:r w:rsidR="00115290">
        <w:rPr>
          <w:rFonts w:ascii="Arial Unicode MS" w:eastAsia="Arial Unicode MS" w:hAnsi="Arial Unicode MS" w:cs="Arial Unicode MS" w:hint="cs"/>
          <w:b/>
          <w:bCs/>
          <w:sz w:val="24"/>
          <w:szCs w:val="24"/>
          <w:cs/>
        </w:rPr>
        <w:t xml:space="preserve"> </w:t>
      </w:r>
      <w:r w:rsidR="00115290">
        <w:rPr>
          <w:rFonts w:ascii="Arial Unicode MS" w:eastAsia="Arial Unicode MS" w:hAnsi="Arial Unicode MS" w:cs="Arial Unicode MS"/>
          <w:b/>
          <w:bCs/>
          <w:sz w:val="24"/>
          <w:szCs w:val="24"/>
          <w:cs/>
        </w:rPr>
        <w:t>बांग्लादेश ने इस संबंध</w:t>
      </w:r>
      <w:r w:rsidRPr="004F2CBF">
        <w:rPr>
          <w:rFonts w:ascii="Arial Unicode MS" w:eastAsia="Arial Unicode MS" w:hAnsi="Arial Unicode MS" w:cs="Arial Unicode MS"/>
          <w:b/>
          <w:bCs/>
          <w:sz w:val="24"/>
          <w:szCs w:val="24"/>
          <w:cs/>
        </w:rPr>
        <w:t xml:space="preserve"> में किसी समझौते पर हस्ताक्षर</w:t>
      </w:r>
      <w:r w:rsidR="00115290">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किए हैं</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और</w:t>
      </w:r>
    </w:p>
    <w:p w:rsidR="00E316B1" w:rsidRPr="004F2CBF" w:rsidRDefault="00E316B1" w:rsidP="00115290">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घ) यदि हां</w:t>
      </w:r>
      <w:r w:rsidRPr="004F2CBF">
        <w:rPr>
          <w:rFonts w:ascii="Arial Unicode MS" w:eastAsia="Arial Unicode MS" w:hAnsi="Arial Unicode MS" w:cs="Arial Unicode MS"/>
          <w:b/>
          <w:bCs/>
          <w:sz w:val="24"/>
          <w:szCs w:val="24"/>
        </w:rPr>
        <w:t xml:space="preserve">, </w:t>
      </w:r>
      <w:r w:rsidR="00115290">
        <w:rPr>
          <w:rFonts w:ascii="Arial Unicode MS" w:eastAsia="Arial Unicode MS" w:hAnsi="Arial Unicode MS" w:cs="Arial Unicode MS"/>
          <w:b/>
          <w:bCs/>
          <w:sz w:val="24"/>
          <w:szCs w:val="24"/>
          <w:cs/>
        </w:rPr>
        <w:t>तो तत्संबंध</w:t>
      </w:r>
      <w:r w:rsidR="00115290">
        <w:rPr>
          <w:rFonts w:ascii="Arial Unicode MS" w:eastAsia="Arial Unicode MS" w:hAnsi="Arial Unicode MS" w:cs="Arial Unicode MS" w:hint="cs"/>
          <w:b/>
          <w:bCs/>
          <w:sz w:val="24"/>
          <w:szCs w:val="24"/>
          <w:cs/>
        </w:rPr>
        <w:t>ी</w:t>
      </w:r>
      <w:r w:rsidRPr="004F2CBF">
        <w:rPr>
          <w:rFonts w:ascii="Arial Unicode MS" w:eastAsia="Arial Unicode MS" w:hAnsi="Arial Unicode MS" w:cs="Arial Unicode MS"/>
          <w:b/>
          <w:bCs/>
          <w:sz w:val="24"/>
          <w:szCs w:val="24"/>
          <w:cs/>
        </w:rPr>
        <w:t xml:space="preserve"> ब्यौरा क्या है</w:t>
      </w:r>
      <w:r w:rsidRPr="004F2CBF">
        <w:rPr>
          <w:rFonts w:ascii="Arial Unicode MS" w:eastAsia="Arial Unicode MS" w:hAnsi="Arial Unicode MS" w:cs="Arial Unicode MS"/>
          <w:b/>
          <w:bCs/>
          <w:sz w:val="24"/>
          <w:szCs w:val="24"/>
        </w:rPr>
        <w:t>?</w:t>
      </w:r>
    </w:p>
    <w:p w:rsidR="00F5740A" w:rsidRDefault="00F5740A" w:rsidP="00780232">
      <w:pPr>
        <w:spacing w:after="0" w:line="240" w:lineRule="auto"/>
        <w:jc w:val="both"/>
        <w:rPr>
          <w:rFonts w:ascii="Arial Unicode MS" w:eastAsia="Arial Unicode MS" w:hAnsi="Arial Unicode MS" w:cs="Arial Unicode MS"/>
          <w:b/>
          <w:bCs/>
          <w:sz w:val="24"/>
          <w:szCs w:val="24"/>
          <w:lang w:val="en-IN"/>
        </w:rPr>
      </w:pPr>
    </w:p>
    <w:p w:rsidR="00780232" w:rsidRDefault="00780232" w:rsidP="00780232">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उत्तर</w:t>
      </w:r>
    </w:p>
    <w:p w:rsidR="00780232" w:rsidRDefault="00780232" w:rsidP="00780232">
      <w:pPr>
        <w:spacing w:after="0" w:line="240" w:lineRule="auto"/>
        <w:jc w:val="both"/>
        <w:rPr>
          <w:rFonts w:ascii="Arial Unicode MS" w:eastAsia="Arial Unicode MS" w:hAnsi="Arial Unicode MS" w:cs="Arial Unicode MS"/>
          <w:b/>
          <w:bCs/>
          <w:sz w:val="24"/>
          <w:szCs w:val="24"/>
          <w:lang w:val="en-IN"/>
        </w:rPr>
      </w:pPr>
    </w:p>
    <w:p w:rsidR="00780232" w:rsidRDefault="00780232" w:rsidP="00780232">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 xml:space="preserve">गृह मंत्रालय में राज्य मंत्री (श्री </w:t>
      </w:r>
      <w:r w:rsidR="00A569B9">
        <w:rPr>
          <w:rFonts w:ascii="Arial Unicode MS" w:eastAsia="Arial Unicode MS" w:hAnsi="Arial Unicode MS" w:cs="Arial Unicode MS" w:hint="cs"/>
          <w:b/>
          <w:bCs/>
          <w:sz w:val="24"/>
          <w:szCs w:val="24"/>
          <w:cs/>
          <w:lang w:val="en-IN"/>
        </w:rPr>
        <w:t>किरेन रिजिजू</w:t>
      </w:r>
      <w:r>
        <w:rPr>
          <w:rFonts w:ascii="Arial Unicode MS" w:eastAsia="Arial Unicode MS" w:hAnsi="Arial Unicode MS" w:cs="Arial Unicode MS" w:hint="eastAsia"/>
          <w:b/>
          <w:bCs/>
          <w:sz w:val="24"/>
          <w:szCs w:val="24"/>
          <w:cs/>
          <w:lang w:val="en-IN"/>
        </w:rPr>
        <w:t>)</w:t>
      </w:r>
    </w:p>
    <w:p w:rsidR="00F5740A" w:rsidRPr="00F5740A" w:rsidRDefault="00F5740A" w:rsidP="00F5740A">
      <w:pPr>
        <w:pStyle w:val="ListParagraph"/>
        <w:spacing w:after="0" w:line="480" w:lineRule="auto"/>
        <w:ind w:left="0"/>
        <w:jc w:val="both"/>
        <w:rPr>
          <w:rFonts w:ascii="Arial Unicode MS" w:eastAsia="Arial Unicode MS" w:hAnsi="Arial Unicode MS" w:cs="Arial Unicode MS"/>
          <w:szCs w:val="22"/>
          <w:lang w:val="en-GB"/>
        </w:rPr>
      </w:pPr>
    </w:p>
    <w:p w:rsidR="002422ED" w:rsidRPr="00F5740A" w:rsidRDefault="002422ED" w:rsidP="00F5740A">
      <w:pPr>
        <w:pStyle w:val="ListParagraph"/>
        <w:numPr>
          <w:ilvl w:val="0"/>
          <w:numId w:val="1"/>
        </w:numPr>
        <w:spacing w:after="0" w:line="480" w:lineRule="auto"/>
        <w:ind w:left="0" w:firstLine="0"/>
        <w:jc w:val="both"/>
        <w:rPr>
          <w:rFonts w:ascii="Arial Unicode MS" w:eastAsia="Arial Unicode MS" w:hAnsi="Arial Unicode MS" w:cs="Arial Unicode MS"/>
          <w:szCs w:val="22"/>
          <w:lang w:val="en-GB"/>
        </w:rPr>
      </w:pPr>
      <w:r w:rsidRPr="00F5740A">
        <w:rPr>
          <w:rFonts w:ascii="Arial Unicode MS" w:eastAsia="Arial Unicode MS" w:hAnsi="Arial Unicode MS" w:cs="Arial Unicode MS" w:hint="cs"/>
          <w:szCs w:val="22"/>
          <w:cs/>
          <w:lang w:val="en-IN"/>
        </w:rPr>
        <w:t xml:space="preserve">से </w:t>
      </w:r>
      <w:r w:rsidR="00F5740A">
        <w:rPr>
          <w:rFonts w:ascii="Arial Unicode MS" w:eastAsia="Arial Unicode MS" w:hAnsi="Arial Unicode MS" w:cs="Arial Unicode MS" w:hint="cs"/>
          <w:szCs w:val="22"/>
          <w:cs/>
          <w:lang w:val="en-IN"/>
        </w:rPr>
        <w:t xml:space="preserve">  </w:t>
      </w:r>
      <w:r w:rsidRPr="00F5740A">
        <w:rPr>
          <w:rFonts w:ascii="Arial Unicode MS" w:eastAsia="Arial Unicode MS" w:hAnsi="Arial Unicode MS" w:cs="Arial Unicode MS" w:hint="cs"/>
          <w:szCs w:val="22"/>
          <w:cs/>
          <w:lang w:val="en-IN"/>
        </w:rPr>
        <w:t>(घ)</w:t>
      </w:r>
      <w:r w:rsidRPr="00F5740A">
        <w:rPr>
          <w:rFonts w:ascii="Arial Unicode MS" w:eastAsia="Arial Unicode MS" w:hAnsi="Arial Unicode MS" w:cs="Arial Unicode MS"/>
          <w:szCs w:val="22"/>
          <w:lang w:val="en-IN"/>
        </w:rPr>
        <w:t>:</w:t>
      </w:r>
      <w:r w:rsidRPr="00F5740A">
        <w:rPr>
          <w:rFonts w:ascii="Arial Unicode MS" w:eastAsia="Arial Unicode MS" w:hAnsi="Arial Unicode MS" w:cs="Arial Unicode MS" w:hint="cs"/>
          <w:szCs w:val="22"/>
          <w:cs/>
          <w:lang w:val="en-IN"/>
        </w:rPr>
        <w:t xml:space="preserve"> </w:t>
      </w:r>
      <w:r w:rsidR="00F5740A">
        <w:rPr>
          <w:rFonts w:ascii="Arial Unicode MS" w:eastAsia="Arial Unicode MS" w:hAnsi="Arial Unicode MS" w:cs="Arial Unicode MS" w:hint="cs"/>
          <w:szCs w:val="22"/>
          <w:cs/>
          <w:lang w:val="en-IN"/>
        </w:rPr>
        <w:t xml:space="preserve"> </w:t>
      </w:r>
      <w:r w:rsidRPr="00F5740A">
        <w:rPr>
          <w:rFonts w:ascii="Arial Unicode MS" w:eastAsia="Arial Unicode MS" w:hAnsi="Arial Unicode MS" w:cs="Arial Unicode MS" w:hint="cs"/>
          <w:szCs w:val="22"/>
          <w:cs/>
          <w:lang w:val="en-IN"/>
        </w:rPr>
        <w:t>भारत सरकार तथा बांगलादेश सरकार के बीच हुए समझौते के अनुसार, भारत और बांग्लादेश के बीच अंतर्राष्ट्रीय सीमा (आईबी) के दोनों ओर 150 गज तक कोई रक्षा संबंधी निर्माण नहीं किया जा सकता है। भारत सरकार का प्रयास है कि अंतर्राष्ट्रीय सीमा के जितना समीप हो सके, सीमा बाड़ को खड़ा किया जाए ताकि किसानों/ग्रामीणों/निवासियों के विस्थापन को न्यूनतम किया जा सके। उपर्युक्त के आधार पर, महानिदेशक, सीमा सुरक्षा बल तथा महानिदेशक, सीमा गार्ड बांग्लादेश ने सभी लंबित कार्यों की इस तरह से समीक्षा करने के लिए समझौते पर हस्ताक्षर किए हैं कि मौजूदा बाड़ से पूर्ण अथवा आंशिक रूप से बाहर स्थित भारतीय ग्रामीणों पूर्णत</w:t>
      </w:r>
      <w:r w:rsidRPr="00F5740A">
        <w:rPr>
          <w:rFonts w:ascii="Arial Unicode MS" w:eastAsia="Arial Unicode MS" w:hAnsi="Arial Unicode MS" w:cs="Arial Unicode MS"/>
          <w:szCs w:val="22"/>
          <w:lang w:val="en-GB"/>
        </w:rPr>
        <w:t>:</w:t>
      </w:r>
      <w:r w:rsidRPr="00F5740A">
        <w:rPr>
          <w:rFonts w:ascii="Arial Unicode MS" w:eastAsia="Arial Unicode MS" w:hAnsi="Arial Unicode MS" w:cs="Arial Unicode MS" w:hint="cs"/>
          <w:szCs w:val="22"/>
          <w:cs/>
          <w:lang w:val="en-GB"/>
        </w:rPr>
        <w:t xml:space="preserve"> बाड़ के भीतर आ जाएंगे।</w:t>
      </w:r>
    </w:p>
    <w:p w:rsidR="002422ED" w:rsidRPr="00F5740A" w:rsidRDefault="002422ED" w:rsidP="00F5740A">
      <w:pPr>
        <w:pStyle w:val="ListParagraph"/>
        <w:spacing w:after="0" w:line="240" w:lineRule="auto"/>
        <w:ind w:left="765"/>
        <w:jc w:val="center"/>
        <w:rPr>
          <w:rFonts w:ascii="Arial Unicode MS" w:eastAsia="Arial Unicode MS" w:hAnsi="Arial Unicode MS" w:cs="Arial Unicode MS"/>
          <w:sz w:val="24"/>
          <w:szCs w:val="24"/>
          <w:cs/>
        </w:rPr>
      </w:pPr>
      <w:r w:rsidRPr="00F5740A">
        <w:rPr>
          <w:rFonts w:ascii="Arial Unicode MS" w:eastAsia="Arial Unicode MS" w:hAnsi="Arial Unicode MS" w:cs="Arial Unicode MS" w:hint="cs"/>
          <w:sz w:val="24"/>
          <w:szCs w:val="24"/>
          <w:cs/>
        </w:rPr>
        <w:t>*****</w:t>
      </w:r>
    </w:p>
    <w:sectPr w:rsidR="002422ED" w:rsidRPr="00F5740A" w:rsidSect="00F5740A">
      <w:pgSz w:w="12240" w:h="15840"/>
      <w:pgMar w:top="99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C673A"/>
    <w:multiLevelType w:val="hybridMultilevel"/>
    <w:tmpl w:val="66A0612C"/>
    <w:lvl w:ilvl="0" w:tplc="D348F422">
      <w:start w:val="1"/>
      <w:numFmt w:val="hindiVowels"/>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0232"/>
    <w:rsid w:val="00105F18"/>
    <w:rsid w:val="00115290"/>
    <w:rsid w:val="00226651"/>
    <w:rsid w:val="002422ED"/>
    <w:rsid w:val="004B4435"/>
    <w:rsid w:val="00672A25"/>
    <w:rsid w:val="00780232"/>
    <w:rsid w:val="00817BB0"/>
    <w:rsid w:val="008726BE"/>
    <w:rsid w:val="0087755E"/>
    <w:rsid w:val="00A569B9"/>
    <w:rsid w:val="00E316B1"/>
    <w:rsid w:val="00ED4A91"/>
    <w:rsid w:val="00F5740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2ED"/>
    <w:pPr>
      <w:ind w:left="720"/>
      <w:contextualSpacing/>
    </w:pPr>
  </w:style>
</w:styles>
</file>

<file path=word/webSettings.xml><?xml version="1.0" encoding="utf-8"?>
<w:webSettings xmlns:r="http://schemas.openxmlformats.org/officeDocument/2006/relationships" xmlns:w="http://schemas.openxmlformats.org/wordprocessingml/2006/main">
  <w:divs>
    <w:div w:id="11312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2018-03-16T07:50:00Z</dcterms:created>
  <dcterms:modified xsi:type="dcterms:W3CDTF">2018-03-20T14:32:00Z</dcterms:modified>
</cp:coreProperties>
</file>