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4" w:rsidRDefault="00176668">
      <w:pPr>
        <w:spacing w:after="0" w:line="0" w:lineRule="atLeast"/>
        <w:jc w:val="center"/>
      </w:pPr>
      <w:bookmarkStart w:id="0" w:name="_GoBack"/>
      <w:bookmarkEnd w:id="0"/>
      <w:r>
        <w:rPr>
          <w:cs/>
          <w:lang w:bidi="hi-IN"/>
        </w:rPr>
        <w:t>भारत सरकार</w:t>
      </w:r>
    </w:p>
    <w:p w:rsidR="00BF1C04" w:rsidRDefault="00176668">
      <w:pPr>
        <w:tabs>
          <w:tab w:val="left" w:pos="309"/>
          <w:tab w:val="center" w:pos="4320"/>
        </w:tabs>
        <w:spacing w:after="0" w:line="0" w:lineRule="atLeast"/>
        <w:jc w:val="center"/>
      </w:pPr>
      <w:r>
        <w:rPr>
          <w:cs/>
          <w:lang w:bidi="hi-IN"/>
        </w:rPr>
        <w:t>वाणिज्य और उद्योग मंत्रालय</w:t>
      </w:r>
    </w:p>
    <w:p w:rsidR="00BF1C04" w:rsidRDefault="00176668">
      <w:pPr>
        <w:spacing w:after="0" w:line="0" w:lineRule="atLeast"/>
        <w:jc w:val="center"/>
      </w:pPr>
      <w:r>
        <w:rPr>
          <w:cs/>
          <w:lang w:bidi="hi-IN"/>
        </w:rPr>
        <w:t>औद्योगिक नीति और संवर्धन विभाग</w:t>
      </w:r>
    </w:p>
    <w:p w:rsidR="00BF1C04" w:rsidRDefault="00176668">
      <w:pPr>
        <w:spacing w:after="0" w:line="0" w:lineRule="atLeast"/>
        <w:jc w:val="center"/>
      </w:pPr>
      <w:r>
        <w:rPr>
          <w:b/>
          <w:bCs/>
          <w:cs/>
          <w:lang w:bidi="hi-IN"/>
        </w:rPr>
        <w:t>राज्‍य सभा</w:t>
      </w:r>
    </w:p>
    <w:p w:rsidR="00BF1C04" w:rsidRDefault="00176668">
      <w:pPr>
        <w:spacing w:after="0" w:line="0" w:lineRule="atLeast"/>
        <w:ind w:left="-1080" w:right="-22"/>
        <w:jc w:val="right"/>
      </w:pPr>
      <w:r>
        <w:rPr>
          <w:b/>
          <w:bCs/>
          <w:u w:val="single"/>
          <w:cs/>
          <w:lang w:bidi="hi-IN"/>
        </w:rPr>
        <w:t>अतारांकित प्रश्‍न संख्या:</w:t>
      </w:r>
      <w:r>
        <w:rPr>
          <w:rFonts w:ascii="Mangal" w:hAnsi="Mangal"/>
          <w:b/>
          <w:bCs/>
          <w:u w:val="single"/>
          <w:cs/>
          <w:lang w:bidi="hi-IN"/>
        </w:rPr>
        <w:t xml:space="preserve"> 2905. </w:t>
      </w:r>
      <w:r>
        <w:rPr>
          <w:b/>
          <w:bCs/>
          <w:u w:val="single"/>
          <w:cs/>
          <w:lang w:bidi="hi-IN"/>
        </w:rPr>
        <w:t xml:space="preserve">   </w:t>
      </w:r>
    </w:p>
    <w:p w:rsidR="00BF1C04" w:rsidRDefault="00176668">
      <w:pPr>
        <w:spacing w:line="0" w:lineRule="atLeast"/>
        <w:jc w:val="center"/>
      </w:pPr>
      <w:r>
        <w:rPr>
          <w:rFonts w:ascii="Mangal" w:hAnsi="Mangal"/>
          <w:b/>
          <w:bCs/>
          <w:u w:val="single"/>
          <w:cs/>
          <w:lang w:bidi="hi-IN"/>
        </w:rPr>
        <w:t>बुधवार</w:t>
      </w:r>
      <w:r>
        <w:rPr>
          <w:b/>
          <w:bCs/>
          <w:u w:val="single"/>
        </w:rPr>
        <w:t xml:space="preserve">, </w:t>
      </w:r>
      <w:r>
        <w:rPr>
          <w:b/>
          <w:bCs/>
          <w:u w:val="single"/>
          <w:cs/>
          <w:lang w:bidi="hi-IN"/>
        </w:rPr>
        <w:t>21 मार्च</w:t>
      </w:r>
      <w:r>
        <w:rPr>
          <w:b/>
          <w:bCs/>
          <w:u w:val="single"/>
        </w:rPr>
        <w:t>,</w:t>
      </w:r>
      <w:r>
        <w:rPr>
          <w:rFonts w:eastAsia="Arial Unicode MS"/>
          <w:b/>
          <w:bCs/>
          <w:u w:val="single"/>
        </w:rPr>
        <w:t xml:space="preserve">  </w:t>
      </w:r>
      <w:r>
        <w:rPr>
          <w:rFonts w:eastAsia="Arial Unicode MS"/>
          <w:b/>
          <w:bCs/>
          <w:u w:val="single"/>
          <w:cs/>
          <w:lang w:bidi="hi-IN"/>
        </w:rPr>
        <w:t>2018</w:t>
      </w:r>
      <w:r>
        <w:rPr>
          <w:b/>
          <w:bCs/>
          <w:u w:val="single"/>
          <w:cs/>
          <w:lang w:bidi="hi-IN"/>
        </w:rPr>
        <w:t xml:space="preserve"> को उत्तर दिए जाने के लिए</w:t>
      </w:r>
    </w:p>
    <w:p w:rsidR="00BF1C04" w:rsidRDefault="00176668">
      <w:pPr>
        <w:spacing w:line="0" w:lineRule="atLeast"/>
        <w:jc w:val="center"/>
      </w:pPr>
      <w:r>
        <w:rPr>
          <w:rFonts w:ascii="Mangal" w:hAnsi="Mangal"/>
          <w:b/>
          <w:bCs/>
          <w:cs/>
          <w:lang w:bidi="hi-IN"/>
        </w:rPr>
        <w:t xml:space="preserve">आन्ध्र प्रदेश में तटीय रोजगार क्षेत्र (सी.ई.जेड.) </w:t>
      </w:r>
    </w:p>
    <w:p w:rsidR="00BF1C04" w:rsidRDefault="00176668">
      <w:pPr>
        <w:spacing w:line="0" w:lineRule="atLeast"/>
        <w:jc w:val="both"/>
      </w:pPr>
      <w:r>
        <w:rPr>
          <w:rFonts w:ascii="Mangal" w:hAnsi="Mangal"/>
          <w:b/>
          <w:bCs/>
          <w:cs/>
          <w:lang w:bidi="hi-IN"/>
        </w:rPr>
        <w:t>अता</w:t>
      </w:r>
      <w:r>
        <w:rPr>
          <w:b/>
          <w:bCs/>
          <w:cs/>
          <w:lang w:bidi="hi-IN"/>
        </w:rPr>
        <w:t xml:space="preserve">.प्र.सं. </w:t>
      </w:r>
      <w:r>
        <w:rPr>
          <w:rFonts w:ascii="Mangal" w:hAnsi="Mangal"/>
          <w:b/>
          <w:bCs/>
          <w:cs/>
          <w:lang w:bidi="hi-IN"/>
        </w:rPr>
        <w:t>2905. श्री वि. विजयसाई रेड्डीः</w:t>
      </w:r>
      <w:r>
        <w:rPr>
          <w:rFonts w:ascii="Mangal" w:hAnsi="Mangal"/>
          <w:cs/>
          <w:lang w:bidi="hi-IN"/>
        </w:rPr>
        <w:t xml:space="preserve"> </w:t>
      </w:r>
    </w:p>
    <w:p w:rsidR="00BF1C04" w:rsidRDefault="00176668">
      <w:pPr>
        <w:jc w:val="both"/>
      </w:pPr>
      <w:r>
        <w:rPr>
          <w:rFonts w:ascii="Mangal" w:hAnsi="Mangal"/>
          <w:b/>
          <w:bCs/>
          <w:cs/>
          <w:lang w:bidi="hi-IN"/>
        </w:rPr>
        <w:t>क्या वाणिज्य और उद्योग मंत्री यह बताने की कृपा करेंगे किः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क) </w:t>
      </w:r>
      <w:r>
        <w:rPr>
          <w:rFonts w:ascii="Mangal" w:hAnsi="Mangal"/>
          <w:cs/>
          <w:lang w:bidi="hi-IN"/>
        </w:rPr>
        <w:tab/>
        <w:t xml:space="preserve">क्या आन्ध्र प्रदेश सरकार </w:t>
      </w:r>
      <w:r>
        <w:rPr>
          <w:rFonts w:ascii="Mangal" w:hAnsi="Mangal"/>
        </w:rPr>
        <w:t>30,000</w:t>
      </w:r>
      <w:r>
        <w:rPr>
          <w:rFonts w:ascii="Mangal" w:hAnsi="Mangal"/>
          <w:cs/>
          <w:lang w:bidi="hi-IN"/>
        </w:rPr>
        <w:t xml:space="preserve"> एकड़ भूमि का अधिग्रहण करके आन्ध्र प्रदेश के कुरनूल जिले में तटीय रोजगार क्षेत्र (सी.ई.जेड.) की स्थापना करने जा रही है</w:t>
      </w:r>
      <w:r>
        <w:rPr>
          <w:rFonts w:ascii="Mangal" w:hAnsi="Mangal"/>
        </w:rPr>
        <w:t>;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ख) </w:t>
      </w:r>
      <w:r>
        <w:rPr>
          <w:rFonts w:ascii="Mangal" w:hAnsi="Mangal"/>
          <w:cs/>
          <w:lang w:bidi="hi-IN"/>
        </w:rPr>
        <w:tab/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  <w:lang w:bidi="hi-IN"/>
        </w:rPr>
        <w:t>तो तत्संबंधी ब्यौरा क्या है</w:t>
      </w:r>
      <w:r>
        <w:rPr>
          <w:rFonts w:ascii="Mangal" w:hAnsi="Mangal"/>
        </w:rPr>
        <w:t>;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ग) </w:t>
      </w:r>
      <w:r>
        <w:rPr>
          <w:rFonts w:ascii="Mangal" w:hAnsi="Mangal"/>
          <w:cs/>
          <w:lang w:bidi="hi-IN"/>
        </w:rPr>
        <w:tab/>
        <w:t>क्या जैसा कि नई राजधानी के मामले में हुआ है इस प्रयोजन के लिए भी किसी कृषि भूमि के अधिग्रहण का प्रस्ताव है</w:t>
      </w:r>
      <w:r>
        <w:rPr>
          <w:rFonts w:ascii="Mangal" w:hAnsi="Mangal"/>
        </w:rPr>
        <w:t>;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घ) </w:t>
      </w:r>
      <w:r>
        <w:rPr>
          <w:rFonts w:ascii="Mangal" w:hAnsi="Mangal"/>
          <w:cs/>
          <w:lang w:bidi="hi-IN"/>
        </w:rPr>
        <w:tab/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  <w:lang w:bidi="hi-IN"/>
        </w:rPr>
        <w:t>तो इसके क्या कारण हैं</w:t>
      </w:r>
      <w:r>
        <w:rPr>
          <w:rFonts w:ascii="Mangal" w:hAnsi="Mangal"/>
        </w:rPr>
        <w:t xml:space="preserve">; 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ङ) </w:t>
      </w:r>
      <w:r>
        <w:rPr>
          <w:rFonts w:ascii="Mangal" w:hAnsi="Mangal"/>
          <w:cs/>
          <w:lang w:bidi="hi-IN"/>
        </w:rPr>
        <w:tab/>
        <w:t>क्या आन्ध्र प्रदेश सरकार ने केन्द्र सरकार से उक्त सी.ई.जेड. में औद्योगिक इकाइयों की स्थापना करने वाले उद्यमियों को रियायत देने की मांग की है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  <w:lang w:bidi="hi-IN"/>
        </w:rPr>
        <w:t>और</w:t>
      </w:r>
    </w:p>
    <w:p w:rsidR="00BF1C04" w:rsidRDefault="00176668">
      <w:pPr>
        <w:ind w:left="720" w:hanging="720"/>
        <w:jc w:val="both"/>
      </w:pPr>
      <w:r>
        <w:rPr>
          <w:rFonts w:ascii="Mangal" w:hAnsi="Mangal"/>
        </w:rPr>
        <w:t>(</w:t>
      </w:r>
      <w:r>
        <w:rPr>
          <w:rFonts w:ascii="Mangal" w:hAnsi="Mangal"/>
          <w:cs/>
          <w:lang w:bidi="hi-IN"/>
        </w:rPr>
        <w:t xml:space="preserve">च) </w:t>
      </w:r>
      <w:r>
        <w:rPr>
          <w:rFonts w:ascii="Mangal" w:hAnsi="Mangal"/>
          <w:cs/>
          <w:lang w:bidi="hi-IN"/>
        </w:rPr>
        <w:tab/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  <w:lang w:bidi="hi-IN"/>
        </w:rPr>
        <w:t>तो तत्संबंधी ब्यौरा क्या है और इस संबंध में मंत्रालय द्वारा अब तक क्या कार्रवाई की गई है</w:t>
      </w:r>
      <w:r>
        <w:rPr>
          <w:rFonts w:ascii="Mangal" w:hAnsi="Mangal"/>
        </w:rPr>
        <w:t>?</w:t>
      </w:r>
    </w:p>
    <w:p w:rsidR="00BF1C04" w:rsidRDefault="00176668">
      <w:pPr>
        <w:spacing w:after="0"/>
        <w:jc w:val="center"/>
      </w:pPr>
      <w:r>
        <w:rPr>
          <w:b/>
          <w:bCs/>
          <w:cs/>
          <w:lang w:bidi="hi-IN"/>
        </w:rPr>
        <w:t xml:space="preserve">उत्‍तर </w:t>
      </w:r>
    </w:p>
    <w:p w:rsidR="00BF1C04" w:rsidRDefault="00176668">
      <w:pPr>
        <w:spacing w:after="0"/>
        <w:jc w:val="center"/>
      </w:pPr>
      <w:r>
        <w:rPr>
          <w:b/>
          <w:bCs/>
          <w:cs/>
          <w:lang w:bidi="hi-IN"/>
        </w:rPr>
        <w:t xml:space="preserve">वाणिज्‍य और उद्योग मंत्रालय में राज्‍य मंत्री </w:t>
      </w:r>
    </w:p>
    <w:p w:rsidR="00BF1C04" w:rsidRDefault="00176668">
      <w:pPr>
        <w:spacing w:after="0"/>
        <w:jc w:val="center"/>
      </w:pPr>
      <w:r>
        <w:rPr>
          <w:b/>
          <w:bCs/>
          <w:cs/>
          <w:lang w:bidi="hi-IN"/>
        </w:rPr>
        <w:t>(श्री सी.आर. चौधरी)</w:t>
      </w:r>
    </w:p>
    <w:p w:rsidR="00BF1C04" w:rsidRDefault="00BF1C04">
      <w:pPr>
        <w:spacing w:after="0"/>
        <w:jc w:val="center"/>
        <w:rPr>
          <w:b/>
          <w:bCs/>
          <w:lang w:bidi="hi-IN"/>
        </w:rPr>
      </w:pPr>
    </w:p>
    <w:p w:rsidR="00BF1C04" w:rsidRDefault="00176668">
      <w:pPr>
        <w:spacing w:after="0"/>
        <w:ind w:left="1440" w:hanging="1440"/>
        <w:jc w:val="both"/>
      </w:pPr>
      <w:r>
        <w:rPr>
          <w:b/>
          <w:bCs/>
          <w:cs/>
          <w:lang w:val="en-US" w:bidi="hi-IN"/>
        </w:rPr>
        <w:t>(क):</w:t>
      </w:r>
      <w:r>
        <w:rPr>
          <w:cs/>
          <w:lang w:val="en-US" w:bidi="hi-IN"/>
        </w:rPr>
        <w:tab/>
      </w:r>
      <w:r>
        <w:rPr>
          <w:cs/>
          <w:lang w:bidi="hi-IN"/>
        </w:rPr>
        <w:t>जी</w:t>
      </w:r>
      <w:r w:rsidR="00243FAA">
        <w:rPr>
          <w:rFonts w:hint="cs"/>
          <w:cs/>
          <w:lang w:bidi="hi-IN"/>
        </w:rPr>
        <w:t>,</w:t>
      </w:r>
      <w:r>
        <w:rPr>
          <w:cs/>
          <w:lang w:bidi="hi-IN"/>
        </w:rPr>
        <w:t xml:space="preserve"> नहीं</w:t>
      </w:r>
      <w:r w:rsidR="00243FAA">
        <w:rPr>
          <w:rFonts w:hint="cs"/>
          <w:cs/>
          <w:lang w:bidi="hi-IN"/>
        </w:rPr>
        <w:t>।</w:t>
      </w:r>
      <w:r>
        <w:rPr>
          <w:cs/>
          <w:lang w:bidi="hi-IN"/>
        </w:rPr>
        <w:t xml:space="preserve"> आंध्र प्रदेश सरकार ने सूचित किया है कि आंध्र प्रदेश के कुरन</w:t>
      </w:r>
      <w:r w:rsidR="00243FAA">
        <w:rPr>
          <w:rFonts w:hint="cs"/>
          <w:cs/>
          <w:lang w:bidi="hi-IN"/>
        </w:rPr>
        <w:t>ू</w:t>
      </w:r>
      <w:r>
        <w:rPr>
          <w:cs/>
          <w:lang w:bidi="hi-IN"/>
        </w:rPr>
        <w:t xml:space="preserve">ल जिले में कोई तटीय रोजगार जोन </w:t>
      </w:r>
      <w:r w:rsidR="00243FAA">
        <w:rPr>
          <w:rFonts w:hint="cs"/>
          <w:cs/>
          <w:lang w:bidi="hi-IN"/>
        </w:rPr>
        <w:t xml:space="preserve">स्थापित किया जाना </w:t>
      </w:r>
      <w:r>
        <w:rPr>
          <w:cs/>
          <w:lang w:bidi="hi-IN"/>
        </w:rPr>
        <w:t>प्रस्तावित नहीं है।</w:t>
      </w:r>
      <w:r>
        <w:rPr>
          <w:cs/>
          <w:lang w:bidi="hi-IN"/>
        </w:rPr>
        <w:tab/>
      </w:r>
    </w:p>
    <w:p w:rsidR="00BF1C04" w:rsidRDefault="00BF1C04">
      <w:pPr>
        <w:spacing w:after="0"/>
        <w:ind w:left="1440" w:hanging="1440"/>
        <w:jc w:val="both"/>
        <w:rPr>
          <w:lang w:bidi="hi-IN"/>
        </w:rPr>
      </w:pPr>
    </w:p>
    <w:p w:rsidR="00BF1C04" w:rsidRDefault="00176668">
      <w:r>
        <w:rPr>
          <w:b/>
          <w:bCs/>
          <w:cs/>
          <w:lang w:bidi="hi-IN"/>
        </w:rPr>
        <w:t>(ख) से (च)</w:t>
      </w:r>
      <w:r>
        <w:rPr>
          <w:b/>
          <w:bCs/>
          <w:cs/>
          <w:lang w:val="en-US" w:bidi="hi-IN"/>
        </w:rPr>
        <w:t>:</w:t>
      </w:r>
      <w:r>
        <w:rPr>
          <w:cs/>
          <w:lang w:bidi="hi-IN"/>
        </w:rPr>
        <w:tab/>
        <w:t>प्रश्न नहीं उठता।</w:t>
      </w:r>
    </w:p>
    <w:p w:rsidR="00BF1C04" w:rsidRDefault="00BF1C04">
      <w:pPr>
        <w:pStyle w:val="ListParagraph"/>
        <w:rPr>
          <w:cs/>
          <w:lang w:bidi="hi-IN"/>
        </w:rPr>
      </w:pPr>
    </w:p>
    <w:p w:rsidR="00BF1C04" w:rsidRDefault="00176668" w:rsidP="004F157A">
      <w:pPr>
        <w:pStyle w:val="ListParagraph"/>
        <w:jc w:val="center"/>
      </w:pPr>
      <w:r>
        <w:rPr>
          <w:lang w:val="en-US" w:bidi="hi-IN"/>
        </w:rPr>
        <w:t>*******</w:t>
      </w:r>
    </w:p>
    <w:sectPr w:rsidR="00BF1C04" w:rsidSect="00BF1C0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F" w:rsidRDefault="00C6413F" w:rsidP="00BF1C04">
      <w:pPr>
        <w:spacing w:after="0" w:line="240" w:lineRule="auto"/>
      </w:pPr>
      <w:r>
        <w:separator/>
      </w:r>
    </w:p>
  </w:endnote>
  <w:endnote w:type="continuationSeparator" w:id="0">
    <w:p w:rsidR="00C6413F" w:rsidRDefault="00C6413F" w:rsidP="00BF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F" w:rsidRDefault="00C6413F" w:rsidP="00BF1C04">
      <w:pPr>
        <w:spacing w:after="0" w:line="240" w:lineRule="auto"/>
      </w:pPr>
      <w:r w:rsidRPr="00BF1C04">
        <w:rPr>
          <w:color w:val="000000"/>
        </w:rPr>
        <w:separator/>
      </w:r>
    </w:p>
  </w:footnote>
  <w:footnote w:type="continuationSeparator" w:id="0">
    <w:p w:rsidR="00C6413F" w:rsidRDefault="00C6413F" w:rsidP="00BF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4"/>
    <w:rsid w:val="00176668"/>
    <w:rsid w:val="001B3C62"/>
    <w:rsid w:val="00243FAA"/>
    <w:rsid w:val="004F157A"/>
    <w:rsid w:val="00541756"/>
    <w:rsid w:val="005E68A5"/>
    <w:rsid w:val="00BF1C04"/>
    <w:rsid w:val="00C6413F"/>
    <w:rsid w:val="00D057E4"/>
    <w:rsid w:val="00D15FE6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C0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F1C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C0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F1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section</dc:creator>
  <cp:lastModifiedBy>ACER</cp:lastModifiedBy>
  <cp:revision>2</cp:revision>
  <cp:lastPrinted>2018-03-15T10:12:00Z</cp:lastPrinted>
  <dcterms:created xsi:type="dcterms:W3CDTF">2018-03-21T04:03:00Z</dcterms:created>
  <dcterms:modified xsi:type="dcterms:W3CDTF">2018-03-21T04:03:00Z</dcterms:modified>
</cp:coreProperties>
</file>