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52C" w:rsidRPr="00C31F2E" w:rsidRDefault="0017152C" w:rsidP="0017152C">
      <w:pPr>
        <w:pStyle w:val="NoSpacing"/>
        <w:spacing w:after="100" w:afterAutospacing="1" w:line="20" w:lineRule="atLeast"/>
        <w:contextualSpacing/>
        <w:jc w:val="center"/>
        <w:rPr>
          <w:szCs w:val="22"/>
          <w:cs/>
        </w:rPr>
      </w:pPr>
      <w:r w:rsidRPr="00C31F2E">
        <w:rPr>
          <w:szCs w:val="22"/>
          <w:cs/>
        </w:rPr>
        <w:t>भारत सरकार</w:t>
      </w:r>
    </w:p>
    <w:p w:rsidR="0017152C" w:rsidRPr="00C31F2E" w:rsidRDefault="0017152C" w:rsidP="0017152C">
      <w:pPr>
        <w:pStyle w:val="NoSpacing"/>
        <w:spacing w:after="100" w:afterAutospacing="1" w:line="20" w:lineRule="atLeast"/>
        <w:contextualSpacing/>
        <w:jc w:val="center"/>
        <w:rPr>
          <w:szCs w:val="22"/>
        </w:rPr>
      </w:pPr>
      <w:r w:rsidRPr="00C31F2E">
        <w:rPr>
          <w:szCs w:val="22"/>
          <w:cs/>
        </w:rPr>
        <w:t>वित्‍त मंत्रालय</w:t>
      </w:r>
    </w:p>
    <w:p w:rsidR="0017152C" w:rsidRPr="00C31F2E" w:rsidRDefault="0017152C" w:rsidP="0017152C">
      <w:pPr>
        <w:pStyle w:val="NoSpacing"/>
        <w:spacing w:after="100" w:afterAutospacing="1" w:line="20" w:lineRule="atLeast"/>
        <w:contextualSpacing/>
        <w:jc w:val="center"/>
        <w:rPr>
          <w:szCs w:val="22"/>
        </w:rPr>
      </w:pPr>
      <w:r w:rsidRPr="00C31F2E">
        <w:rPr>
          <w:szCs w:val="22"/>
          <w:cs/>
        </w:rPr>
        <w:t>राजस्‍व विभाग</w:t>
      </w:r>
    </w:p>
    <w:p w:rsidR="00C175E8" w:rsidRPr="00DF1EAF" w:rsidRDefault="00C175E8" w:rsidP="00C175E8">
      <w:pPr>
        <w:pStyle w:val="NoSpacing"/>
        <w:spacing w:after="100" w:afterAutospacing="1" w:line="20" w:lineRule="atLeast"/>
        <w:contextualSpacing/>
        <w:jc w:val="center"/>
        <w:rPr>
          <w:rFonts w:asciiTheme="majorBidi" w:hAnsiTheme="majorBidi" w:cstheme="majorBidi"/>
          <w:szCs w:val="22"/>
        </w:rPr>
      </w:pPr>
      <w:r w:rsidRPr="00DF1EAF">
        <w:rPr>
          <w:rFonts w:asciiTheme="majorBidi" w:hAnsiTheme="majorBidi" w:cstheme="majorBidi"/>
          <w:szCs w:val="22"/>
          <w:cs/>
        </w:rPr>
        <w:t>राज्‍य सभा</w:t>
      </w:r>
    </w:p>
    <w:p w:rsidR="0017152C" w:rsidRPr="00C31F2E" w:rsidRDefault="0017152C" w:rsidP="0017152C">
      <w:pPr>
        <w:pStyle w:val="NoSpacing"/>
        <w:spacing w:after="100" w:afterAutospacing="1" w:line="20" w:lineRule="atLeast"/>
        <w:contextualSpacing/>
        <w:jc w:val="center"/>
        <w:rPr>
          <w:b/>
          <w:bCs/>
          <w:szCs w:val="22"/>
          <w:u w:val="single"/>
        </w:rPr>
      </w:pPr>
      <w:r w:rsidRPr="00C31F2E">
        <w:rPr>
          <w:b/>
          <w:bCs/>
          <w:szCs w:val="22"/>
          <w:u w:val="single"/>
          <w:cs/>
        </w:rPr>
        <w:t xml:space="preserve">आतारांकित प्रश्‍न सं.2777  </w:t>
      </w:r>
    </w:p>
    <w:p w:rsidR="0017152C" w:rsidRPr="00C31F2E" w:rsidRDefault="0017152C" w:rsidP="0017152C">
      <w:pPr>
        <w:pStyle w:val="NoSpacing"/>
        <w:spacing w:after="100" w:afterAutospacing="1" w:line="20" w:lineRule="atLeast"/>
        <w:contextualSpacing/>
        <w:jc w:val="center"/>
        <w:rPr>
          <w:szCs w:val="22"/>
        </w:rPr>
      </w:pPr>
      <w:r w:rsidRPr="00C31F2E">
        <w:rPr>
          <w:szCs w:val="22"/>
          <w:cs/>
        </w:rPr>
        <w:t>(जिसका उत्‍तर मंगलवार</w:t>
      </w:r>
      <w:r w:rsidRPr="00C31F2E">
        <w:rPr>
          <w:szCs w:val="22"/>
        </w:rPr>
        <w:t>,</w:t>
      </w:r>
      <w:r w:rsidRPr="00C31F2E">
        <w:rPr>
          <w:szCs w:val="22"/>
          <w:cs/>
        </w:rPr>
        <w:t xml:space="preserve"> 20 मार्च</w:t>
      </w:r>
      <w:r w:rsidRPr="00C31F2E">
        <w:rPr>
          <w:szCs w:val="22"/>
        </w:rPr>
        <w:t>,</w:t>
      </w:r>
      <w:r w:rsidRPr="00C31F2E">
        <w:rPr>
          <w:szCs w:val="22"/>
          <w:cs/>
        </w:rPr>
        <w:t xml:space="preserve"> 2018/29 फाल्गुन</w:t>
      </w:r>
      <w:r w:rsidRPr="00C31F2E">
        <w:rPr>
          <w:szCs w:val="22"/>
        </w:rPr>
        <w:t>,</w:t>
      </w:r>
      <w:r w:rsidRPr="00C31F2E">
        <w:rPr>
          <w:szCs w:val="22"/>
          <w:cs/>
        </w:rPr>
        <w:t xml:space="preserve"> 1939 (शक) को दिया जाना है)</w:t>
      </w:r>
    </w:p>
    <w:p w:rsidR="0017152C" w:rsidRPr="00C31F2E" w:rsidRDefault="0017152C" w:rsidP="0017152C">
      <w:pPr>
        <w:pStyle w:val="NoSpacing"/>
        <w:spacing w:after="100" w:afterAutospacing="1" w:line="20" w:lineRule="atLeast"/>
        <w:contextualSpacing/>
        <w:jc w:val="center"/>
        <w:rPr>
          <w:szCs w:val="22"/>
        </w:rPr>
      </w:pPr>
      <w:r w:rsidRPr="00C31F2E">
        <w:rPr>
          <w:rFonts w:cs="Mangal"/>
          <w:b/>
          <w:bCs/>
          <w:szCs w:val="22"/>
          <w:cs/>
        </w:rPr>
        <w:t>माल और सेवा कर का अकुशल कार्यान्वयन</w:t>
      </w:r>
    </w:p>
    <w:p w:rsidR="0017152C" w:rsidRPr="00C31F2E" w:rsidRDefault="0017152C" w:rsidP="0017152C">
      <w:pPr>
        <w:contextualSpacing/>
        <w:rPr>
          <w:b/>
          <w:bCs/>
          <w:szCs w:val="22"/>
        </w:rPr>
      </w:pPr>
      <w:r w:rsidRPr="00C31F2E">
        <w:rPr>
          <w:b/>
          <w:bCs/>
          <w:szCs w:val="22"/>
        </w:rPr>
        <w:t xml:space="preserve">2777.   </w:t>
      </w:r>
      <w:r w:rsidRPr="00C31F2E">
        <w:rPr>
          <w:b/>
          <w:bCs/>
          <w:szCs w:val="22"/>
          <w:cs/>
        </w:rPr>
        <w:t xml:space="preserve">श्री वायालार रविः </w:t>
      </w:r>
    </w:p>
    <w:p w:rsidR="0017152C" w:rsidRPr="00C31F2E" w:rsidRDefault="0017152C" w:rsidP="0017152C">
      <w:pPr>
        <w:contextualSpacing/>
        <w:rPr>
          <w:szCs w:val="22"/>
        </w:rPr>
      </w:pPr>
      <w:r w:rsidRPr="00C31F2E">
        <w:rPr>
          <w:szCs w:val="22"/>
          <w:cs/>
        </w:rPr>
        <w:t>क्या वित्त मंत्री यह</w:t>
      </w:r>
      <w:r w:rsidRPr="00C31F2E">
        <w:rPr>
          <w:szCs w:val="22"/>
        </w:rPr>
        <w:t xml:space="preserve"> </w:t>
      </w:r>
      <w:r w:rsidRPr="00C31F2E">
        <w:rPr>
          <w:szCs w:val="22"/>
          <w:cs/>
        </w:rPr>
        <w:t>बताने की कृपा करेंगे किः</w:t>
      </w:r>
    </w:p>
    <w:p w:rsidR="0017152C" w:rsidRPr="00C31F2E" w:rsidRDefault="0017152C" w:rsidP="0017152C">
      <w:pPr>
        <w:contextualSpacing/>
        <w:rPr>
          <w:szCs w:val="22"/>
        </w:rPr>
      </w:pPr>
    </w:p>
    <w:p w:rsidR="0017152C" w:rsidRPr="00C31F2E" w:rsidRDefault="0017152C" w:rsidP="0017152C">
      <w:pPr>
        <w:contextualSpacing/>
        <w:jc w:val="both"/>
        <w:rPr>
          <w:szCs w:val="22"/>
        </w:rPr>
      </w:pPr>
      <w:r w:rsidRPr="00C31F2E">
        <w:rPr>
          <w:szCs w:val="22"/>
        </w:rPr>
        <w:t>(</w:t>
      </w:r>
      <w:r w:rsidRPr="00C31F2E">
        <w:rPr>
          <w:szCs w:val="22"/>
          <w:cs/>
        </w:rPr>
        <w:t>क) क्या यह सच है कि माल और सेवा कर</w:t>
      </w:r>
      <w:r w:rsidRPr="00C31F2E">
        <w:rPr>
          <w:szCs w:val="22"/>
        </w:rPr>
        <w:t xml:space="preserve"> </w:t>
      </w:r>
      <w:r w:rsidRPr="00C31F2E">
        <w:rPr>
          <w:szCs w:val="22"/>
          <w:cs/>
        </w:rPr>
        <w:t>योजना का कुशलतापूर्वक कार्यान्वयन करने में</w:t>
      </w:r>
      <w:r w:rsidRPr="00C31F2E">
        <w:rPr>
          <w:szCs w:val="22"/>
        </w:rPr>
        <w:t xml:space="preserve"> </w:t>
      </w:r>
      <w:r w:rsidRPr="00C31F2E">
        <w:rPr>
          <w:szCs w:val="22"/>
          <w:cs/>
        </w:rPr>
        <w:t>सरकार की विफलता से व्यापारियों में दुविधा की</w:t>
      </w:r>
      <w:r w:rsidRPr="00C31F2E">
        <w:rPr>
          <w:szCs w:val="22"/>
        </w:rPr>
        <w:t xml:space="preserve"> </w:t>
      </w:r>
      <w:r w:rsidRPr="00C31F2E">
        <w:rPr>
          <w:szCs w:val="22"/>
          <w:cs/>
        </w:rPr>
        <w:t>स्थिति उत्पन्न हुई है और आम आदमी गुस्से में है</w:t>
      </w:r>
      <w:r w:rsidRPr="00C31F2E">
        <w:rPr>
          <w:szCs w:val="22"/>
        </w:rPr>
        <w:t xml:space="preserve"> </w:t>
      </w:r>
      <w:r w:rsidRPr="00C31F2E">
        <w:rPr>
          <w:szCs w:val="22"/>
          <w:cs/>
        </w:rPr>
        <w:t>कि कर का पूरा बोझ उन पर पड़ा है जिससे कीमत</w:t>
      </w:r>
      <w:r w:rsidRPr="00C31F2E">
        <w:rPr>
          <w:szCs w:val="22"/>
        </w:rPr>
        <w:t xml:space="preserve"> </w:t>
      </w:r>
      <w:r w:rsidRPr="00C31F2E">
        <w:rPr>
          <w:szCs w:val="22"/>
          <w:cs/>
        </w:rPr>
        <w:t>में वृद्धि हुई है</w:t>
      </w:r>
      <w:r w:rsidRPr="00C31F2E">
        <w:rPr>
          <w:szCs w:val="22"/>
        </w:rPr>
        <w:t>;</w:t>
      </w:r>
      <w:bookmarkStart w:id="0" w:name="_GoBack"/>
      <w:bookmarkEnd w:id="0"/>
    </w:p>
    <w:p w:rsidR="0017152C" w:rsidRPr="00C31F2E" w:rsidRDefault="0017152C" w:rsidP="0017152C">
      <w:pPr>
        <w:contextualSpacing/>
        <w:jc w:val="both"/>
        <w:rPr>
          <w:szCs w:val="22"/>
        </w:rPr>
      </w:pPr>
      <w:r w:rsidRPr="00C31F2E">
        <w:rPr>
          <w:szCs w:val="22"/>
        </w:rPr>
        <w:t>(</w:t>
      </w:r>
      <w:r w:rsidRPr="00C31F2E">
        <w:rPr>
          <w:szCs w:val="22"/>
          <w:cs/>
        </w:rPr>
        <w:t>ख) क्या यह भी सच है कि विनिर्माण क्षेत्र</w:t>
      </w:r>
      <w:r w:rsidRPr="00C31F2E">
        <w:rPr>
          <w:szCs w:val="22"/>
        </w:rPr>
        <w:t xml:space="preserve"> </w:t>
      </w:r>
      <w:r w:rsidRPr="00C31F2E">
        <w:rPr>
          <w:szCs w:val="22"/>
          <w:cs/>
        </w:rPr>
        <w:t>प्राप्त कर लाभों को अपने उत्पादों की कीमत को</w:t>
      </w:r>
      <w:r w:rsidRPr="00C31F2E">
        <w:rPr>
          <w:szCs w:val="22"/>
        </w:rPr>
        <w:t xml:space="preserve"> </w:t>
      </w:r>
      <w:r w:rsidRPr="00C31F2E">
        <w:rPr>
          <w:szCs w:val="22"/>
          <w:cs/>
        </w:rPr>
        <w:t>कम करके उपभोक्ताओं तक पहुंचाने में विफल रहा है</w:t>
      </w:r>
      <w:r w:rsidRPr="00C31F2E">
        <w:rPr>
          <w:szCs w:val="22"/>
        </w:rPr>
        <w:t xml:space="preserve">, </w:t>
      </w:r>
      <w:r w:rsidRPr="00C31F2E">
        <w:rPr>
          <w:szCs w:val="22"/>
          <w:cs/>
        </w:rPr>
        <w:t>जिसके परिणामस्वरूप आम उपभोक्ता पर अत्यधिक बोझ पड़ा है</w:t>
      </w:r>
      <w:r w:rsidRPr="00C31F2E">
        <w:rPr>
          <w:szCs w:val="22"/>
        </w:rPr>
        <w:t xml:space="preserve">; </w:t>
      </w:r>
      <w:r w:rsidRPr="00C31F2E">
        <w:rPr>
          <w:szCs w:val="22"/>
          <w:cs/>
        </w:rPr>
        <w:t>और</w:t>
      </w:r>
    </w:p>
    <w:p w:rsidR="0017152C" w:rsidRPr="00C31F2E" w:rsidRDefault="0017152C" w:rsidP="0017152C">
      <w:pPr>
        <w:contextualSpacing/>
        <w:rPr>
          <w:szCs w:val="22"/>
        </w:rPr>
      </w:pPr>
      <w:r w:rsidRPr="00C31F2E">
        <w:rPr>
          <w:szCs w:val="22"/>
        </w:rPr>
        <w:t>(</w:t>
      </w:r>
      <w:r w:rsidRPr="00C31F2E">
        <w:rPr>
          <w:szCs w:val="22"/>
          <w:cs/>
        </w:rPr>
        <w:t>ग) यदि हां</w:t>
      </w:r>
      <w:r w:rsidRPr="00C31F2E">
        <w:rPr>
          <w:szCs w:val="22"/>
        </w:rPr>
        <w:t xml:space="preserve">, </w:t>
      </w:r>
      <w:r w:rsidRPr="00C31F2E">
        <w:rPr>
          <w:szCs w:val="22"/>
          <w:cs/>
        </w:rPr>
        <w:t>तो सरकार इस संबंध में क्या कार्रवाई करने का विचार रखती है</w:t>
      </w:r>
      <w:r w:rsidRPr="00C31F2E">
        <w:rPr>
          <w:szCs w:val="22"/>
        </w:rPr>
        <w:t>?</w:t>
      </w:r>
    </w:p>
    <w:p w:rsidR="0017152C" w:rsidRDefault="0017152C" w:rsidP="0017152C">
      <w:pPr>
        <w:spacing w:after="0" w:line="240" w:lineRule="auto"/>
        <w:contextualSpacing/>
        <w:jc w:val="center"/>
        <w:rPr>
          <w:rFonts w:asciiTheme="majorBidi" w:hAnsiTheme="majorBidi" w:cstheme="majorBidi"/>
          <w:b/>
          <w:bCs/>
          <w:szCs w:val="22"/>
        </w:rPr>
      </w:pPr>
    </w:p>
    <w:p w:rsidR="0017152C" w:rsidRPr="00C31F2E" w:rsidRDefault="0017152C" w:rsidP="0017152C">
      <w:pPr>
        <w:spacing w:after="0" w:line="240" w:lineRule="auto"/>
        <w:contextualSpacing/>
        <w:jc w:val="center"/>
        <w:rPr>
          <w:rFonts w:asciiTheme="majorBidi" w:hAnsiTheme="majorBidi" w:cstheme="majorBidi"/>
          <w:b/>
          <w:bCs/>
          <w:szCs w:val="22"/>
        </w:rPr>
      </w:pPr>
      <w:r w:rsidRPr="00C31F2E">
        <w:rPr>
          <w:rFonts w:asciiTheme="majorBidi" w:hAnsiTheme="majorBidi" w:cstheme="majorBidi"/>
          <w:b/>
          <w:bCs/>
          <w:szCs w:val="22"/>
          <w:cs/>
        </w:rPr>
        <w:t xml:space="preserve">उत्‍तर </w:t>
      </w:r>
    </w:p>
    <w:p w:rsidR="0017152C" w:rsidRPr="00C31F2E" w:rsidRDefault="0017152C" w:rsidP="0017152C">
      <w:pPr>
        <w:spacing w:after="0" w:line="240" w:lineRule="auto"/>
        <w:contextualSpacing/>
        <w:jc w:val="center"/>
        <w:rPr>
          <w:rFonts w:asciiTheme="majorBidi" w:hAnsiTheme="majorBidi" w:cstheme="majorBidi"/>
          <w:b/>
          <w:bCs/>
          <w:szCs w:val="22"/>
        </w:rPr>
      </w:pPr>
      <w:r w:rsidRPr="00C31F2E">
        <w:rPr>
          <w:rFonts w:asciiTheme="majorBidi" w:hAnsiTheme="majorBidi" w:cstheme="majorBidi"/>
          <w:b/>
          <w:bCs/>
          <w:szCs w:val="22"/>
          <w:cs/>
        </w:rPr>
        <w:t>वित्‍त मंत्रालय में राज्‍य मंत्री (श्री शिव प्रताप शुक्‍ल)</w:t>
      </w:r>
    </w:p>
    <w:p w:rsidR="0017152C" w:rsidRPr="00C31F2E" w:rsidRDefault="0017152C" w:rsidP="0017152C">
      <w:pPr>
        <w:spacing w:after="0" w:line="240" w:lineRule="auto"/>
        <w:contextualSpacing/>
        <w:jc w:val="both"/>
        <w:rPr>
          <w:rFonts w:ascii="Mangal" w:hAnsi="Mangal"/>
          <w:szCs w:val="22"/>
        </w:rPr>
      </w:pPr>
    </w:p>
    <w:p w:rsidR="0017152C" w:rsidRPr="00C31F2E" w:rsidRDefault="0017152C" w:rsidP="0017152C">
      <w:pPr>
        <w:spacing w:after="0" w:line="240" w:lineRule="auto"/>
        <w:contextualSpacing/>
        <w:jc w:val="both"/>
        <w:rPr>
          <w:rFonts w:ascii="Mangal" w:hAnsi="Mangal"/>
          <w:szCs w:val="22"/>
        </w:rPr>
      </w:pPr>
      <w:r w:rsidRPr="00C31F2E">
        <w:rPr>
          <w:rFonts w:ascii="Mangal" w:hAnsi="Mangal"/>
          <w:szCs w:val="22"/>
          <w:cs/>
        </w:rPr>
        <w:t>(क) : जी</w:t>
      </w:r>
      <w:r w:rsidRPr="00C31F2E">
        <w:rPr>
          <w:rFonts w:ascii="Mangal" w:hAnsi="Mangal"/>
          <w:szCs w:val="22"/>
        </w:rPr>
        <w:t xml:space="preserve">, </w:t>
      </w:r>
      <w:r w:rsidRPr="00C31F2E">
        <w:rPr>
          <w:rFonts w:ascii="Mangal" w:hAnsi="Mangal"/>
          <w:szCs w:val="22"/>
          <w:cs/>
        </w:rPr>
        <w:t xml:space="preserve">नहीं। जीएसटी अपने देश की अप्रत्यक्ष कर संरचना में होने वाला एक बहुत बड़ा आर्थिक सुधार है और इससे करों की बहुलता में कमी आई है जिसके कारण आपूर्ति की जाने वाली वस्तुओं और सेवाओं की कीमतों को न्याय संगत बनाया गया है। व्यापार जगत में यदि कोई भ्रम था भी तो उसे देश भर में </w:t>
      </w:r>
      <w:r>
        <w:rPr>
          <w:rFonts w:ascii="Mangal" w:hAnsi="Mangal"/>
          <w:szCs w:val="22"/>
          <w:cs/>
        </w:rPr>
        <w:t xml:space="preserve">व्यापक </w:t>
      </w:r>
      <w:r w:rsidRPr="00C31F2E">
        <w:rPr>
          <w:rFonts w:ascii="Mangal" w:hAnsi="Mangal"/>
          <w:szCs w:val="22"/>
          <w:cs/>
        </w:rPr>
        <w:t xml:space="preserve">जागरूकता अभियान चला कर दूर कर दिया गया है। </w:t>
      </w:r>
    </w:p>
    <w:p w:rsidR="0017152C" w:rsidRPr="00C31F2E" w:rsidRDefault="0017152C" w:rsidP="0017152C">
      <w:pPr>
        <w:spacing w:after="0" w:line="240" w:lineRule="auto"/>
        <w:contextualSpacing/>
        <w:jc w:val="both"/>
        <w:rPr>
          <w:rFonts w:ascii="Mangal" w:hAnsi="Mangal"/>
          <w:szCs w:val="22"/>
        </w:rPr>
      </w:pPr>
      <w:r w:rsidRPr="00C31F2E">
        <w:rPr>
          <w:rFonts w:hint="cs"/>
          <w:szCs w:val="22"/>
          <w:cs/>
        </w:rPr>
        <w:t>(ख) तथा (ग) : केन्द्रीय माल एवं सेवा कर अधिनियम</w:t>
      </w:r>
      <w:r w:rsidRPr="00C31F2E">
        <w:rPr>
          <w:rFonts w:hint="cs"/>
          <w:szCs w:val="22"/>
        </w:rPr>
        <w:t xml:space="preserve">, 2017 </w:t>
      </w:r>
      <w:r w:rsidRPr="00C31F2E">
        <w:rPr>
          <w:rFonts w:ascii="Mangal" w:hAnsi="Mangal" w:hint="cs"/>
          <w:szCs w:val="22"/>
          <w:cs/>
        </w:rPr>
        <w:t>के अंतर्गत आपूर्तिकर्ताओं द्वारा मुनाफाखोरी किए जाने के बारे में आई शिकायतों की जांच-पड़ताल करने हेतु मुनाफाखोरी-रोधी स्थायी समिति और चयन समितियों के साथ-साथ एक नेशनल एंटी प्राफिटियरिंग अथॉरिटी का भी गठन किया गया है। इस स्थायी समिति को 13.08.2018 तक मुनाफाखोरी के विरोध में 428 आवेदन प्राप्त हुए हैं जिनमें यह कहा गया है कि कर की दरों में हुई</w:t>
      </w:r>
      <w:r>
        <w:rPr>
          <w:rFonts w:ascii="Mangal" w:hAnsi="Mangal" w:hint="cs"/>
          <w:szCs w:val="22"/>
          <w:cs/>
        </w:rPr>
        <w:t xml:space="preserve"> कमी</w:t>
      </w:r>
      <w:r w:rsidRPr="00C31F2E">
        <w:rPr>
          <w:rFonts w:ascii="Mangal" w:hAnsi="Mangal" w:hint="cs"/>
          <w:szCs w:val="22"/>
          <w:cs/>
        </w:rPr>
        <w:t xml:space="preserve"> या इनपुट टैक्स</w:t>
      </w:r>
      <w:r>
        <w:rPr>
          <w:rFonts w:ascii="Mangal" w:hAnsi="Mangal" w:hint="cs"/>
          <w:szCs w:val="22"/>
          <w:cs/>
        </w:rPr>
        <w:t xml:space="preserve"> क्रेडिट</w:t>
      </w:r>
      <w:r w:rsidRPr="00C31F2E">
        <w:rPr>
          <w:rFonts w:ascii="Mangal" w:hAnsi="Mangal" w:hint="cs"/>
          <w:szCs w:val="22"/>
          <w:cs/>
        </w:rPr>
        <w:t xml:space="preserve"> का लाभ उसी अनुपात में कीमतों में कमी करके उपभोक्ताओं तक नहीं पहुंचाया गया है। उक्त 428 आवेदनों में से स्थायी समिति ने 68 आवेदन</w:t>
      </w:r>
      <w:r>
        <w:rPr>
          <w:rFonts w:ascii="Mangal" w:hAnsi="Mangal" w:hint="cs"/>
          <w:szCs w:val="22"/>
          <w:cs/>
        </w:rPr>
        <w:t>ों</w:t>
      </w:r>
      <w:r w:rsidRPr="00C31F2E">
        <w:rPr>
          <w:rFonts w:ascii="Mangal" w:hAnsi="Mangal" w:hint="cs"/>
          <w:szCs w:val="22"/>
          <w:cs/>
        </w:rPr>
        <w:t xml:space="preserve"> को रक्षोपाय महानिदेशालय के पास अग्रसारित कर दिया है। इस महानिदेशालय ने 10 मामलों में जांच शुरू करने के लिए नोटिस </w:t>
      </w:r>
      <w:r>
        <w:rPr>
          <w:rFonts w:ascii="Mangal" w:hAnsi="Mangal" w:hint="cs"/>
          <w:szCs w:val="22"/>
          <w:cs/>
        </w:rPr>
        <w:t>दिए हैं</w:t>
      </w:r>
      <w:r w:rsidRPr="00C31F2E">
        <w:rPr>
          <w:rFonts w:ascii="Mangal" w:hAnsi="Mangal" w:hint="cs"/>
          <w:szCs w:val="22"/>
          <w:cs/>
        </w:rPr>
        <w:t xml:space="preserve"> जिनमें 54 आवेदन शामिल हैं। 77 आवेदन अपूर्ण पाये गए</w:t>
      </w:r>
      <w:r w:rsidRPr="00C31F2E">
        <w:rPr>
          <w:rFonts w:ascii="Mangal" w:hAnsi="Mangal" w:hint="cs"/>
          <w:szCs w:val="22"/>
        </w:rPr>
        <w:t xml:space="preserve">; 200 </w:t>
      </w:r>
      <w:r w:rsidRPr="00C31F2E">
        <w:rPr>
          <w:rFonts w:ascii="Mangal" w:hAnsi="Mangal" w:hint="cs"/>
          <w:szCs w:val="22"/>
          <w:cs/>
        </w:rPr>
        <w:t xml:space="preserve">आवेदन मुनाफाखोरी से संबंधित नहीं थे और 66 आवेदनों को संबंधित राज्यस्तरीय स्क्रीनिंग कमेटी के पास भेज दिया गया है। </w:t>
      </w:r>
    </w:p>
    <w:p w:rsidR="0017152C" w:rsidRDefault="0017152C" w:rsidP="0017152C">
      <w:pPr>
        <w:spacing w:after="0" w:line="240" w:lineRule="auto"/>
        <w:contextualSpacing/>
        <w:jc w:val="center"/>
        <w:rPr>
          <w:rFonts w:ascii="Mangal" w:hAnsi="Mangal"/>
          <w:sz w:val="24"/>
          <w:szCs w:val="24"/>
          <w:cs/>
        </w:rPr>
      </w:pPr>
      <w:r>
        <w:rPr>
          <w:rFonts w:ascii="Mangal" w:hAnsi="Mangal"/>
          <w:sz w:val="24"/>
          <w:szCs w:val="24"/>
          <w:cs/>
        </w:rPr>
        <w:t>*****</w:t>
      </w:r>
    </w:p>
    <w:p w:rsidR="0059248E" w:rsidRDefault="0017152C" w:rsidP="0017152C">
      <w:r>
        <w:rPr>
          <w:rFonts w:ascii="Mangal" w:hAnsi="Mangal"/>
          <w:sz w:val="24"/>
          <w:szCs w:val="24"/>
          <w:cs/>
        </w:rPr>
        <w:br w:type="page"/>
      </w:r>
    </w:p>
    <w:sectPr w:rsidR="0059248E" w:rsidSect="0017152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B9"/>
    <w:rsid w:val="000441B9"/>
    <w:rsid w:val="0017152C"/>
    <w:rsid w:val="00572970"/>
    <w:rsid w:val="00836E58"/>
    <w:rsid w:val="00C175E8"/>
    <w:rsid w:val="00D9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518D7-9BA7-4B82-895B-2B3448DC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2C"/>
    <w:pPr>
      <w:spacing w:after="200" w:line="276" w:lineRule="auto"/>
    </w:pPr>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52C"/>
    <w:pPr>
      <w:spacing w:after="0" w:line="240" w:lineRule="auto"/>
    </w:pPr>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2018-03-19T12:06:00Z</dcterms:created>
  <dcterms:modified xsi:type="dcterms:W3CDTF">2018-03-19T12:20:00Z</dcterms:modified>
</cp:coreProperties>
</file>