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AF" w:rsidRPr="00C80D45" w:rsidRDefault="00AC50AF" w:rsidP="00C80D45">
      <w:pPr>
        <w:spacing w:after="0" w:line="240" w:lineRule="auto"/>
        <w:jc w:val="center"/>
        <w:rPr>
          <w:b/>
          <w:bCs/>
          <w:lang w:bidi="hi-IN"/>
        </w:rPr>
      </w:pPr>
      <w:r w:rsidRPr="00C80D45">
        <w:rPr>
          <w:b/>
          <w:bCs/>
          <w:cs/>
          <w:lang w:bidi="hi-IN"/>
        </w:rPr>
        <w:t>भारत सरकार</w:t>
      </w:r>
    </w:p>
    <w:p w:rsidR="00AC50AF" w:rsidRPr="00C80D45" w:rsidRDefault="00AC50AF" w:rsidP="00C80D45">
      <w:pPr>
        <w:spacing w:after="0" w:line="240" w:lineRule="auto"/>
        <w:jc w:val="center"/>
        <w:rPr>
          <w:b/>
          <w:bCs/>
          <w:lang w:bidi="hi-IN"/>
        </w:rPr>
      </w:pPr>
      <w:r w:rsidRPr="00C80D45">
        <w:rPr>
          <w:b/>
          <w:bCs/>
          <w:cs/>
          <w:lang w:bidi="hi-IN"/>
        </w:rPr>
        <w:t>वस्‍त्र मंत्रालय</w:t>
      </w:r>
    </w:p>
    <w:p w:rsidR="00AC50AF" w:rsidRPr="00C80D45" w:rsidRDefault="00AC50AF" w:rsidP="00C80D45">
      <w:pPr>
        <w:spacing w:after="0" w:line="240" w:lineRule="auto"/>
        <w:jc w:val="center"/>
        <w:rPr>
          <w:b/>
          <w:bCs/>
          <w:lang w:bidi="hi-IN"/>
        </w:rPr>
      </w:pPr>
      <w:r w:rsidRPr="00C80D45">
        <w:rPr>
          <w:b/>
          <w:bCs/>
          <w:cs/>
          <w:lang w:bidi="hi-IN"/>
        </w:rPr>
        <w:t>राज्‍य सभा</w:t>
      </w:r>
    </w:p>
    <w:p w:rsidR="00AC50AF" w:rsidRPr="00C80D45" w:rsidRDefault="00AC50AF" w:rsidP="00C80D45">
      <w:pPr>
        <w:spacing w:after="0" w:line="240" w:lineRule="auto"/>
        <w:jc w:val="center"/>
        <w:rPr>
          <w:b/>
          <w:bCs/>
          <w:lang w:bidi="hi-IN"/>
        </w:rPr>
      </w:pPr>
      <w:r w:rsidRPr="00C80D45">
        <w:rPr>
          <w:b/>
          <w:bCs/>
          <w:cs/>
          <w:lang w:bidi="hi-IN"/>
        </w:rPr>
        <w:t>अतारांकित प्रश्‍न संख्‍या 2694</w:t>
      </w:r>
    </w:p>
    <w:p w:rsidR="00AC50AF" w:rsidRPr="00C80D45" w:rsidRDefault="00AC50AF" w:rsidP="00C80D45">
      <w:pPr>
        <w:spacing w:after="0" w:line="240" w:lineRule="auto"/>
        <w:jc w:val="center"/>
        <w:rPr>
          <w:b/>
          <w:bCs/>
          <w:cs/>
          <w:lang w:bidi="hi-IN"/>
        </w:rPr>
      </w:pPr>
      <w:r w:rsidRPr="00C80D45">
        <w:rPr>
          <w:rFonts w:asciiTheme="minorBidi" w:hAnsiTheme="minorBidi"/>
          <w:b/>
          <w:bCs/>
          <w:cs/>
          <w:lang w:bidi="hi-IN"/>
        </w:rPr>
        <w:t>19 मार्च</w:t>
      </w:r>
      <w:r w:rsidRPr="00C80D45">
        <w:rPr>
          <w:rFonts w:asciiTheme="minorBidi" w:hAnsiTheme="minorBidi"/>
          <w:b/>
          <w:bCs/>
          <w:lang w:bidi="hi-IN"/>
        </w:rPr>
        <w:t>,</w:t>
      </w:r>
      <w:r w:rsidRPr="00C80D45">
        <w:rPr>
          <w:rFonts w:asciiTheme="minorBidi" w:hAnsiTheme="minorBidi"/>
          <w:b/>
          <w:bCs/>
          <w:cs/>
          <w:lang w:bidi="hi-IN"/>
        </w:rPr>
        <w:t xml:space="preserve"> 2018 </w:t>
      </w:r>
      <w:r w:rsidRPr="00C80D45">
        <w:rPr>
          <w:b/>
          <w:bCs/>
          <w:cs/>
          <w:lang w:bidi="hi-IN"/>
        </w:rPr>
        <w:t>को उत्‍तर दिए जाने के लिए</w:t>
      </w:r>
    </w:p>
    <w:p w:rsidR="00AC50AF" w:rsidRPr="00C80D45" w:rsidRDefault="00AC50AF" w:rsidP="00C80D45">
      <w:pPr>
        <w:spacing w:after="0" w:line="240" w:lineRule="auto"/>
        <w:jc w:val="center"/>
        <w:rPr>
          <w:b/>
          <w:bCs/>
          <w:lang w:bidi="hi-IN"/>
        </w:rPr>
      </w:pPr>
    </w:p>
    <w:p w:rsidR="00E75D6E" w:rsidRPr="00C80D45" w:rsidRDefault="00E75D6E" w:rsidP="00C80D45">
      <w:pPr>
        <w:spacing w:after="0" w:line="240" w:lineRule="auto"/>
        <w:jc w:val="center"/>
        <w:rPr>
          <w:b/>
          <w:bCs/>
        </w:rPr>
      </w:pPr>
      <w:r w:rsidRPr="00C80D45">
        <w:rPr>
          <w:rFonts w:cs="Mangal"/>
          <w:b/>
          <w:bCs/>
          <w:cs/>
          <w:lang w:bidi="hi-IN"/>
        </w:rPr>
        <w:t>पूर्वोत्तर क्षेत्र में रेशम का उत्पादन</w:t>
      </w:r>
    </w:p>
    <w:p w:rsidR="00E51F05" w:rsidRPr="00C80D45" w:rsidRDefault="00E75D6E" w:rsidP="00C80D45">
      <w:pPr>
        <w:spacing w:after="0" w:line="240" w:lineRule="auto"/>
        <w:jc w:val="both"/>
        <w:rPr>
          <w:rFonts w:cs="Mangal"/>
          <w:b/>
          <w:bCs/>
          <w:lang w:bidi="hi-IN"/>
        </w:rPr>
      </w:pPr>
      <w:r w:rsidRPr="00C80D45">
        <w:rPr>
          <w:rFonts w:cs="Mangal"/>
          <w:b/>
          <w:bCs/>
          <w:cs/>
          <w:lang w:bidi="hi-IN"/>
        </w:rPr>
        <w:t xml:space="preserve">2694. </w:t>
      </w:r>
      <w:r w:rsidR="00E51F05" w:rsidRPr="00C80D45">
        <w:rPr>
          <w:rFonts w:cs="Mangal" w:hint="cs"/>
          <w:b/>
          <w:bCs/>
          <w:cs/>
          <w:lang w:bidi="hi-IN"/>
        </w:rPr>
        <w:tab/>
      </w:r>
      <w:r w:rsidRPr="00C80D45">
        <w:rPr>
          <w:rFonts w:cs="Mangal"/>
          <w:b/>
          <w:bCs/>
          <w:cs/>
          <w:lang w:bidi="hi-IN"/>
        </w:rPr>
        <w:t xml:space="preserve">श्री संजय सेठः </w:t>
      </w:r>
    </w:p>
    <w:p w:rsidR="00E75D6E" w:rsidRPr="00C80D45" w:rsidRDefault="00E75D6E" w:rsidP="00C80D45">
      <w:pPr>
        <w:spacing w:after="0" w:line="240" w:lineRule="auto"/>
        <w:ind w:firstLine="720"/>
        <w:jc w:val="both"/>
        <w:rPr>
          <w:b/>
          <w:bCs/>
        </w:rPr>
      </w:pPr>
      <w:r w:rsidRPr="00C80D45">
        <w:rPr>
          <w:rFonts w:cs="Mangal"/>
          <w:b/>
          <w:bCs/>
          <w:cs/>
          <w:lang w:bidi="hi-IN"/>
        </w:rPr>
        <w:t>क्या वस्त्र मंत्री यह</w:t>
      </w:r>
      <w:r w:rsidR="00E51F05" w:rsidRPr="00C80D45">
        <w:rPr>
          <w:rFonts w:hint="cs"/>
          <w:b/>
          <w:bCs/>
          <w:cs/>
          <w:lang w:bidi="hi-IN"/>
        </w:rPr>
        <w:t xml:space="preserve"> </w:t>
      </w:r>
      <w:r w:rsidRPr="00C80D45">
        <w:rPr>
          <w:rFonts w:cs="Mangal"/>
          <w:b/>
          <w:bCs/>
          <w:cs/>
          <w:lang w:bidi="hi-IN"/>
        </w:rPr>
        <w:t>बताने की कृपा करेंगे किः</w:t>
      </w:r>
    </w:p>
    <w:p w:rsidR="00E75D6E" w:rsidRPr="00C80D45" w:rsidRDefault="00E75D6E" w:rsidP="00C80D45">
      <w:pPr>
        <w:spacing w:after="0" w:line="240" w:lineRule="auto"/>
        <w:ind w:left="720" w:hanging="720"/>
        <w:jc w:val="both"/>
      </w:pPr>
      <w:r w:rsidRPr="00C80D45">
        <w:rPr>
          <w:rFonts w:cs="Mangal"/>
          <w:cs/>
          <w:lang w:bidi="hi-IN"/>
        </w:rPr>
        <w:t xml:space="preserve">(क) </w:t>
      </w:r>
      <w:r w:rsidR="00E51F05" w:rsidRPr="00C80D45">
        <w:rPr>
          <w:rFonts w:cs="Mangal" w:hint="cs"/>
          <w:cs/>
          <w:lang w:bidi="hi-IN"/>
        </w:rPr>
        <w:tab/>
      </w:r>
      <w:r w:rsidRPr="00C80D45">
        <w:rPr>
          <w:rFonts w:cs="Mangal"/>
          <w:cs/>
          <w:lang w:bidi="hi-IN"/>
        </w:rPr>
        <w:t>पिछले तीन वर्षों में प्रत्येक वर्ष तथा</w:t>
      </w:r>
      <w:r w:rsidR="00E51F05" w:rsidRPr="00C80D45">
        <w:rPr>
          <w:rFonts w:hint="cs"/>
          <w:cs/>
          <w:lang w:bidi="hi-IN"/>
        </w:rPr>
        <w:t xml:space="preserve"> </w:t>
      </w:r>
      <w:r w:rsidRPr="00C80D45">
        <w:rPr>
          <w:rFonts w:cs="Mangal"/>
          <w:cs/>
          <w:lang w:bidi="hi-IN"/>
        </w:rPr>
        <w:t>वर्तमान वर्ष के दौरान देश में राज्य/संघ राज्य</w:t>
      </w:r>
      <w:r w:rsidR="00E51F05" w:rsidRPr="00C80D45">
        <w:rPr>
          <w:rFonts w:hint="cs"/>
          <w:cs/>
          <w:lang w:bidi="hi-IN"/>
        </w:rPr>
        <w:t xml:space="preserve"> </w:t>
      </w:r>
      <w:r w:rsidRPr="00C80D45">
        <w:rPr>
          <w:rFonts w:cs="Mangal"/>
          <w:cs/>
          <w:lang w:bidi="hi-IN"/>
        </w:rPr>
        <w:t>क्षेत्र-वार कुल कितने रेशम का उत्पादन किया गया</w:t>
      </w:r>
      <w:r w:rsidRPr="00C80D45">
        <w:t>;</w:t>
      </w:r>
    </w:p>
    <w:p w:rsidR="00E75D6E" w:rsidRPr="00C80D45" w:rsidRDefault="00E75D6E" w:rsidP="00C80D45">
      <w:pPr>
        <w:spacing w:after="0" w:line="240" w:lineRule="auto"/>
        <w:ind w:left="720" w:hanging="720"/>
        <w:jc w:val="both"/>
      </w:pPr>
      <w:r w:rsidRPr="00C80D45">
        <w:rPr>
          <w:rFonts w:cs="Mangal"/>
          <w:cs/>
          <w:lang w:bidi="hi-IN"/>
        </w:rPr>
        <w:t xml:space="preserve">(ख) </w:t>
      </w:r>
      <w:r w:rsidR="00E51F05" w:rsidRPr="00C80D45">
        <w:rPr>
          <w:rFonts w:cs="Mangal" w:hint="cs"/>
          <w:cs/>
          <w:lang w:bidi="hi-IN"/>
        </w:rPr>
        <w:tab/>
      </w:r>
      <w:r w:rsidRPr="00C80D45">
        <w:rPr>
          <w:rFonts w:cs="Mangal"/>
          <w:cs/>
          <w:lang w:bidi="hi-IN"/>
        </w:rPr>
        <w:t>क्या सरकार ने उक्त अवधि के दौरान</w:t>
      </w:r>
      <w:r w:rsidR="00E51F05" w:rsidRPr="00C80D45">
        <w:rPr>
          <w:rFonts w:hint="cs"/>
          <w:cs/>
          <w:lang w:bidi="hi-IN"/>
        </w:rPr>
        <w:t xml:space="preserve"> </w:t>
      </w:r>
      <w:r w:rsidRPr="00C80D45">
        <w:rPr>
          <w:rFonts w:cs="Mangal"/>
          <w:cs/>
          <w:lang w:bidi="hi-IN"/>
        </w:rPr>
        <w:t>रेशम उत्पादन में किसी निरंतर वृद्धि पर ध्यान दिया</w:t>
      </w:r>
      <w:r w:rsidR="00E51F05" w:rsidRPr="00C80D45">
        <w:rPr>
          <w:rFonts w:hint="cs"/>
          <w:cs/>
          <w:lang w:bidi="hi-IN"/>
        </w:rPr>
        <w:t xml:space="preserve"> </w:t>
      </w:r>
      <w:r w:rsidRPr="00C80D45">
        <w:rPr>
          <w:rFonts w:cs="Mangal"/>
          <w:cs/>
          <w:lang w:bidi="hi-IN"/>
        </w:rPr>
        <w:t>है</w:t>
      </w:r>
      <w:r w:rsidRPr="00C80D45">
        <w:t>;</w:t>
      </w:r>
    </w:p>
    <w:p w:rsidR="00E75D6E" w:rsidRPr="00C80D45" w:rsidRDefault="00E75D6E" w:rsidP="00C80D45">
      <w:pPr>
        <w:spacing w:after="0" w:line="240" w:lineRule="auto"/>
        <w:jc w:val="both"/>
      </w:pPr>
      <w:r w:rsidRPr="00C80D45">
        <w:rPr>
          <w:rFonts w:cs="Mangal"/>
          <w:cs/>
          <w:lang w:bidi="hi-IN"/>
        </w:rPr>
        <w:t xml:space="preserve">(ग) </w:t>
      </w:r>
      <w:r w:rsidR="00E51F05" w:rsidRPr="00C80D45">
        <w:rPr>
          <w:rFonts w:cs="Mangal" w:hint="cs"/>
          <w:cs/>
          <w:lang w:bidi="hi-IN"/>
        </w:rPr>
        <w:tab/>
      </w:r>
      <w:r w:rsidRPr="00C80D45">
        <w:rPr>
          <w:rFonts w:cs="Mangal"/>
          <w:cs/>
          <w:lang w:bidi="hi-IN"/>
        </w:rPr>
        <w:t>यदि हां</w:t>
      </w:r>
      <w:r w:rsidRPr="00C80D45">
        <w:t xml:space="preserve">, </w:t>
      </w:r>
      <w:r w:rsidRPr="00C80D45">
        <w:rPr>
          <w:rFonts w:cs="Mangal"/>
          <w:cs/>
          <w:lang w:bidi="hi-IN"/>
        </w:rPr>
        <w:t>तो तत्संबंधी ब्यौरा क्या हैं</w:t>
      </w:r>
      <w:r w:rsidRPr="00C80D45">
        <w:t>;</w:t>
      </w:r>
    </w:p>
    <w:p w:rsidR="00E75D6E" w:rsidRPr="00C80D45" w:rsidRDefault="00E75D6E" w:rsidP="00C80D45">
      <w:pPr>
        <w:spacing w:after="0" w:line="240" w:lineRule="auto"/>
        <w:ind w:left="720" w:hanging="720"/>
        <w:jc w:val="both"/>
      </w:pPr>
      <w:r w:rsidRPr="00C80D45">
        <w:rPr>
          <w:rFonts w:cs="Mangal"/>
          <w:cs/>
          <w:lang w:bidi="hi-IN"/>
        </w:rPr>
        <w:t xml:space="preserve">(घ) </w:t>
      </w:r>
      <w:r w:rsidR="00E51F05" w:rsidRPr="00C80D45">
        <w:rPr>
          <w:rFonts w:cs="Mangal" w:hint="cs"/>
          <w:cs/>
          <w:lang w:bidi="hi-IN"/>
        </w:rPr>
        <w:tab/>
      </w:r>
      <w:r w:rsidRPr="00C80D45">
        <w:rPr>
          <w:rFonts w:cs="Mangal"/>
          <w:cs/>
          <w:lang w:bidi="hi-IN"/>
        </w:rPr>
        <w:t>क्या सरकार रेशम उत्पादकों एवं रेशमी</w:t>
      </w:r>
      <w:r w:rsidR="00E51F05" w:rsidRPr="00C80D45">
        <w:rPr>
          <w:rFonts w:hint="cs"/>
          <w:cs/>
          <w:lang w:bidi="hi-IN"/>
        </w:rPr>
        <w:t xml:space="preserve"> </w:t>
      </w:r>
      <w:r w:rsidRPr="00C80D45">
        <w:rPr>
          <w:rFonts w:cs="Mangal"/>
          <w:cs/>
          <w:lang w:bidi="hi-IN"/>
        </w:rPr>
        <w:t>वस्त्रों के विनिर्माताओं को कोई विशेष</w:t>
      </w:r>
      <w:r w:rsidR="00E51F05" w:rsidRPr="00C80D45">
        <w:rPr>
          <w:rFonts w:hint="cs"/>
          <w:cs/>
          <w:lang w:bidi="hi-IN"/>
        </w:rPr>
        <w:t xml:space="preserve"> </w:t>
      </w:r>
      <w:r w:rsidRPr="00C80D45">
        <w:rPr>
          <w:rFonts w:cs="Mangal"/>
          <w:cs/>
          <w:lang w:bidi="hi-IN"/>
        </w:rPr>
        <w:t>पैकेज/राजसहायता प्रदान करने तथा रेशम उद्योग</w:t>
      </w:r>
      <w:r w:rsidR="00E51F05" w:rsidRPr="00C80D45">
        <w:rPr>
          <w:rFonts w:hint="cs"/>
          <w:cs/>
          <w:lang w:bidi="hi-IN"/>
        </w:rPr>
        <w:t xml:space="preserve"> </w:t>
      </w:r>
      <w:r w:rsidRPr="00C80D45">
        <w:rPr>
          <w:rFonts w:cs="Mangal"/>
          <w:cs/>
          <w:lang w:bidi="hi-IN"/>
        </w:rPr>
        <w:t>विशेषकर पूर्वोत्तर क्षेत्र के रेशम उद्योगों को बढ़ावा</w:t>
      </w:r>
      <w:r w:rsidR="00E51F05" w:rsidRPr="00C80D45">
        <w:rPr>
          <w:rFonts w:hint="cs"/>
          <w:cs/>
          <w:lang w:bidi="hi-IN"/>
        </w:rPr>
        <w:t xml:space="preserve"> </w:t>
      </w:r>
      <w:r w:rsidRPr="00C80D45">
        <w:rPr>
          <w:rFonts w:cs="Mangal"/>
          <w:cs/>
          <w:lang w:bidi="hi-IN"/>
        </w:rPr>
        <w:t>देने का विचार रखती है</w:t>
      </w:r>
      <w:r w:rsidRPr="00C80D45">
        <w:t>;</w:t>
      </w:r>
    </w:p>
    <w:p w:rsidR="00E75D6E" w:rsidRPr="00C80D45" w:rsidRDefault="00E75D6E" w:rsidP="00C80D45">
      <w:pPr>
        <w:spacing w:after="0" w:line="240" w:lineRule="auto"/>
        <w:jc w:val="both"/>
      </w:pPr>
      <w:r w:rsidRPr="00C80D45">
        <w:rPr>
          <w:rFonts w:cs="Mangal"/>
          <w:cs/>
          <w:lang w:bidi="hi-IN"/>
        </w:rPr>
        <w:t xml:space="preserve">(ङ) </w:t>
      </w:r>
      <w:r w:rsidR="00E51F05" w:rsidRPr="00C80D45">
        <w:rPr>
          <w:rFonts w:cs="Mangal" w:hint="cs"/>
          <w:cs/>
          <w:lang w:bidi="hi-IN"/>
        </w:rPr>
        <w:tab/>
      </w:r>
      <w:r w:rsidRPr="00C80D45">
        <w:rPr>
          <w:rFonts w:cs="Mangal"/>
          <w:cs/>
          <w:lang w:bidi="hi-IN"/>
        </w:rPr>
        <w:t>यदि हां</w:t>
      </w:r>
      <w:r w:rsidRPr="00C80D45">
        <w:t xml:space="preserve">, </w:t>
      </w:r>
      <w:r w:rsidRPr="00C80D45">
        <w:rPr>
          <w:rFonts w:cs="Mangal"/>
          <w:cs/>
          <w:lang w:bidi="hi-IN"/>
        </w:rPr>
        <w:t>तो तत्संबंधी ब्यौरा क्या है</w:t>
      </w:r>
      <w:r w:rsidRPr="00C80D45">
        <w:t>;</w:t>
      </w:r>
    </w:p>
    <w:p w:rsidR="00E75D6E" w:rsidRPr="00C80D45" w:rsidRDefault="00E75D6E" w:rsidP="00C80D45">
      <w:pPr>
        <w:spacing w:after="0" w:line="240" w:lineRule="auto"/>
        <w:jc w:val="both"/>
      </w:pPr>
      <w:r w:rsidRPr="00C80D45">
        <w:rPr>
          <w:rFonts w:cs="Mangal"/>
          <w:cs/>
          <w:lang w:bidi="hi-IN"/>
        </w:rPr>
        <w:t xml:space="preserve">(च) </w:t>
      </w:r>
      <w:r w:rsidR="00E51F05" w:rsidRPr="00C80D45">
        <w:rPr>
          <w:rFonts w:cs="Mangal" w:hint="cs"/>
          <w:cs/>
          <w:lang w:bidi="hi-IN"/>
        </w:rPr>
        <w:tab/>
      </w:r>
      <w:r w:rsidRPr="00C80D45">
        <w:rPr>
          <w:rFonts w:cs="Mangal"/>
          <w:cs/>
          <w:lang w:bidi="hi-IN"/>
        </w:rPr>
        <w:t>क्या सरकार ने पूर्वोत्तर में रेशम-उत्पादन</w:t>
      </w:r>
      <w:r w:rsidR="00E51F05" w:rsidRPr="00C80D45">
        <w:rPr>
          <w:rFonts w:hint="cs"/>
          <w:cs/>
          <w:lang w:bidi="hi-IN"/>
        </w:rPr>
        <w:t xml:space="preserve"> </w:t>
      </w:r>
      <w:r w:rsidRPr="00C80D45">
        <w:rPr>
          <w:rFonts w:cs="Mangal"/>
          <w:cs/>
          <w:lang w:bidi="hi-IN"/>
        </w:rPr>
        <w:t>पर विशेष जोर देने का निर्णय लिया है</w:t>
      </w:r>
      <w:r w:rsidRPr="00C80D45">
        <w:t xml:space="preserve">; </w:t>
      </w:r>
      <w:r w:rsidRPr="00C80D45">
        <w:rPr>
          <w:rFonts w:cs="Mangal"/>
          <w:cs/>
          <w:lang w:bidi="hi-IN"/>
        </w:rPr>
        <w:t>और</w:t>
      </w:r>
    </w:p>
    <w:p w:rsidR="00AC50AF" w:rsidRPr="00C80D45" w:rsidRDefault="00E75D6E" w:rsidP="00C80D45">
      <w:pPr>
        <w:spacing w:after="0" w:line="240" w:lineRule="auto"/>
        <w:jc w:val="both"/>
      </w:pPr>
      <w:r w:rsidRPr="00C80D45">
        <w:rPr>
          <w:rFonts w:cs="Mangal"/>
          <w:cs/>
          <w:lang w:bidi="hi-IN"/>
        </w:rPr>
        <w:t xml:space="preserve">(छ) </w:t>
      </w:r>
      <w:r w:rsidR="00E51F05" w:rsidRPr="00C80D45">
        <w:rPr>
          <w:rFonts w:cs="Mangal" w:hint="cs"/>
          <w:cs/>
          <w:lang w:bidi="hi-IN"/>
        </w:rPr>
        <w:tab/>
      </w:r>
      <w:r w:rsidRPr="00C80D45">
        <w:rPr>
          <w:rFonts w:cs="Mangal"/>
          <w:cs/>
          <w:lang w:bidi="hi-IN"/>
        </w:rPr>
        <w:t>यदि हां</w:t>
      </w:r>
      <w:r w:rsidRPr="00C80D45">
        <w:t xml:space="preserve">, </w:t>
      </w:r>
      <w:r w:rsidRPr="00C80D45">
        <w:rPr>
          <w:rFonts w:cs="Mangal"/>
          <w:cs/>
          <w:lang w:bidi="hi-IN"/>
        </w:rPr>
        <w:t>तो इस प्रयोजनार्थ कितनी राशि</w:t>
      </w:r>
      <w:r w:rsidR="00E51F05" w:rsidRPr="00C80D45">
        <w:rPr>
          <w:rFonts w:hint="cs"/>
          <w:cs/>
          <w:lang w:bidi="hi-IN"/>
        </w:rPr>
        <w:t xml:space="preserve"> </w:t>
      </w:r>
      <w:r w:rsidRPr="00C80D45">
        <w:rPr>
          <w:rFonts w:cs="Mangal"/>
          <w:cs/>
          <w:lang w:bidi="hi-IN"/>
        </w:rPr>
        <w:t>आवंटित की गई है</w:t>
      </w:r>
      <w:r w:rsidRPr="00C80D45">
        <w:t>?</w:t>
      </w:r>
    </w:p>
    <w:p w:rsidR="00AC50AF" w:rsidRPr="00C80D45" w:rsidRDefault="00AC50AF" w:rsidP="00C80D45">
      <w:pPr>
        <w:spacing w:after="0" w:line="240" w:lineRule="auto"/>
        <w:jc w:val="center"/>
        <w:rPr>
          <w:rFonts w:asciiTheme="minorBidi" w:hAnsiTheme="minorBidi"/>
          <w:b/>
          <w:bCs/>
          <w:lang w:bidi="hi-IN"/>
        </w:rPr>
      </w:pPr>
      <w:r w:rsidRPr="00C80D45">
        <w:rPr>
          <w:rFonts w:asciiTheme="minorBidi" w:hAnsiTheme="minorBidi"/>
          <w:b/>
          <w:bCs/>
          <w:cs/>
          <w:lang w:bidi="hi-IN"/>
        </w:rPr>
        <w:t>उत्‍तर</w:t>
      </w:r>
    </w:p>
    <w:p w:rsidR="00AC50AF" w:rsidRPr="00C80D45" w:rsidRDefault="00AC50AF" w:rsidP="00C80D45">
      <w:pPr>
        <w:spacing w:after="0" w:line="240" w:lineRule="auto"/>
        <w:jc w:val="center"/>
        <w:rPr>
          <w:rFonts w:asciiTheme="minorBidi" w:hAnsiTheme="minorBidi"/>
          <w:b/>
          <w:bCs/>
          <w:lang w:bidi="hi-IN"/>
        </w:rPr>
      </w:pPr>
      <w:r w:rsidRPr="00C80D45">
        <w:rPr>
          <w:rFonts w:asciiTheme="minorBidi" w:hAnsiTheme="minorBidi"/>
          <w:b/>
          <w:bCs/>
          <w:cs/>
          <w:lang w:bidi="hi-IN"/>
        </w:rPr>
        <w:t xml:space="preserve">वस्‍त्र राज्‍य मंत्री </w:t>
      </w:r>
    </w:p>
    <w:p w:rsidR="00AC50AF" w:rsidRPr="00C80D45" w:rsidRDefault="00AC50AF" w:rsidP="00C80D45">
      <w:pPr>
        <w:spacing w:after="0" w:line="240" w:lineRule="auto"/>
        <w:jc w:val="center"/>
        <w:rPr>
          <w:rFonts w:asciiTheme="minorBidi" w:hAnsiTheme="minorBidi"/>
          <w:b/>
          <w:bCs/>
          <w:lang w:bidi="hi-IN"/>
        </w:rPr>
      </w:pPr>
      <w:r w:rsidRPr="00C80D45">
        <w:rPr>
          <w:rFonts w:asciiTheme="minorBidi" w:hAnsiTheme="minorBidi"/>
          <w:b/>
          <w:bCs/>
          <w:cs/>
          <w:lang w:bidi="hi-IN"/>
        </w:rPr>
        <w:t>(श्री अजय टम्‍टा)</w:t>
      </w:r>
    </w:p>
    <w:p w:rsidR="00AC50AF" w:rsidRPr="00C80D45" w:rsidRDefault="00AC50AF" w:rsidP="00C80D45">
      <w:pPr>
        <w:spacing w:line="240" w:lineRule="auto"/>
      </w:pPr>
    </w:p>
    <w:p w:rsidR="00FA263E" w:rsidRPr="00C80D45" w:rsidRDefault="00D8162C" w:rsidP="00C80D45">
      <w:pPr>
        <w:spacing w:line="240" w:lineRule="auto"/>
        <w:jc w:val="both"/>
        <w:rPr>
          <w:rFonts w:cs="Mangal"/>
          <w:lang w:bidi="hi-IN"/>
        </w:rPr>
      </w:pPr>
      <w:r w:rsidRPr="00C80D45">
        <w:rPr>
          <w:rFonts w:hint="cs"/>
          <w:b/>
          <w:bCs/>
          <w:cs/>
          <w:lang w:bidi="hi-IN"/>
        </w:rPr>
        <w:t>(क):</w:t>
      </w:r>
      <w:r w:rsidRPr="00C80D45">
        <w:rPr>
          <w:rFonts w:hint="cs"/>
          <w:cs/>
          <w:lang w:bidi="hi-IN"/>
        </w:rPr>
        <w:t xml:space="preserve"> विगत 3 वर्षों और चालू वर्ष के लिए कच्‍ची रेशम उत्‍पादन पर </w:t>
      </w:r>
      <w:r w:rsidRPr="00C80D45">
        <w:rPr>
          <w:rFonts w:cs="Mangal"/>
          <w:cs/>
          <w:lang w:bidi="hi-IN"/>
        </w:rPr>
        <w:t>राज्य/संघ राज्य क्षेत्र-वार सूचना निम्‍नलिखित है:-</w:t>
      </w:r>
    </w:p>
    <w:tbl>
      <w:tblPr>
        <w:tblW w:w="9056"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2814"/>
        <w:gridCol w:w="1440"/>
        <w:gridCol w:w="1260"/>
        <w:gridCol w:w="1350"/>
        <w:gridCol w:w="1558"/>
      </w:tblGrid>
      <w:tr w:rsidR="00D8162C" w:rsidRPr="00C80D45" w:rsidTr="00D1637D">
        <w:trPr>
          <w:cantSplit/>
          <w:trHeight w:val="530"/>
          <w:tblHeader/>
          <w:jc w:val="center"/>
        </w:trPr>
        <w:tc>
          <w:tcPr>
            <w:tcW w:w="634" w:type="dxa"/>
            <w:vMerge w:val="restart"/>
          </w:tcPr>
          <w:p w:rsidR="00C80D45" w:rsidRDefault="00D8162C" w:rsidP="00C80D45">
            <w:pPr>
              <w:spacing w:after="0" w:line="240" w:lineRule="auto"/>
              <w:rPr>
                <w:rFonts w:ascii="Mangal" w:hAnsi="Mangal" w:cs="Mangal"/>
                <w:bCs/>
                <w:lang w:bidi="hi-IN"/>
              </w:rPr>
            </w:pPr>
            <w:r w:rsidRPr="00C80D45">
              <w:rPr>
                <w:rFonts w:ascii="Mangal" w:hAnsi="Mangal" w:cs="Mangal"/>
                <w:bCs/>
                <w:cs/>
                <w:lang w:bidi="hi-IN"/>
              </w:rPr>
              <w:t>क्र.</w:t>
            </w:r>
          </w:p>
          <w:p w:rsidR="00D8162C" w:rsidRPr="00C80D45" w:rsidRDefault="00D8162C" w:rsidP="00C80D45">
            <w:pPr>
              <w:spacing w:after="0" w:line="240" w:lineRule="auto"/>
              <w:rPr>
                <w:rFonts w:ascii="Times New Roman" w:hAnsi="Times New Roman" w:cs="Times New Roman"/>
                <w:bCs/>
              </w:rPr>
            </w:pPr>
            <w:r w:rsidRPr="00C80D45">
              <w:rPr>
                <w:rFonts w:ascii="Mangal" w:hAnsi="Mangal" w:cs="Mangal"/>
                <w:bCs/>
                <w:cs/>
                <w:lang w:bidi="hi-IN"/>
              </w:rPr>
              <w:t>सं.</w:t>
            </w:r>
          </w:p>
        </w:tc>
        <w:tc>
          <w:tcPr>
            <w:tcW w:w="2814" w:type="dxa"/>
            <w:vMerge w:val="restart"/>
          </w:tcPr>
          <w:p w:rsidR="00D8162C" w:rsidRPr="00C80D45" w:rsidRDefault="00D8162C" w:rsidP="00C80D45">
            <w:pPr>
              <w:spacing w:after="0" w:line="240" w:lineRule="auto"/>
              <w:rPr>
                <w:rFonts w:ascii="Times New Roman" w:hAnsi="Times New Roman" w:cs="Times New Roman"/>
                <w:b/>
                <w:bCs/>
              </w:rPr>
            </w:pPr>
            <w:r w:rsidRPr="00C80D45">
              <w:rPr>
                <w:rFonts w:cs="Mangal"/>
                <w:b/>
                <w:bCs/>
                <w:cs/>
                <w:lang w:bidi="hi-IN"/>
              </w:rPr>
              <w:t>राज्य/संघ राज्य क्षेत्र</w:t>
            </w:r>
          </w:p>
        </w:tc>
        <w:tc>
          <w:tcPr>
            <w:tcW w:w="1440" w:type="dxa"/>
            <w:vMerge w:val="restart"/>
          </w:tcPr>
          <w:p w:rsidR="00D8162C" w:rsidRPr="00C80D45" w:rsidRDefault="00D8162C" w:rsidP="00C80D45">
            <w:pPr>
              <w:spacing w:after="0" w:line="240" w:lineRule="auto"/>
              <w:ind w:left="-108" w:right="-108"/>
              <w:jc w:val="center"/>
              <w:rPr>
                <w:rFonts w:ascii="Times New Roman" w:hAnsi="Times New Roman" w:cs="Times New Roman"/>
                <w:bCs/>
              </w:rPr>
            </w:pPr>
            <w:r w:rsidRPr="00C80D45">
              <w:rPr>
                <w:rFonts w:ascii="Times New Roman" w:hAnsi="Times New Roman" w:cs="Times New Roman"/>
                <w:bCs/>
              </w:rPr>
              <w:t>2014-15</w:t>
            </w:r>
          </w:p>
        </w:tc>
        <w:tc>
          <w:tcPr>
            <w:tcW w:w="1260" w:type="dxa"/>
            <w:vMerge w:val="restart"/>
          </w:tcPr>
          <w:p w:rsidR="00D8162C" w:rsidRPr="00C80D45" w:rsidRDefault="00D8162C" w:rsidP="00C80D45">
            <w:pPr>
              <w:spacing w:after="0" w:line="240" w:lineRule="auto"/>
              <w:ind w:left="-108" w:right="-108"/>
              <w:jc w:val="center"/>
              <w:rPr>
                <w:rFonts w:ascii="Times New Roman" w:hAnsi="Times New Roman" w:cs="Times New Roman"/>
                <w:bCs/>
              </w:rPr>
            </w:pPr>
            <w:r w:rsidRPr="00C80D45">
              <w:rPr>
                <w:rFonts w:ascii="Times New Roman" w:hAnsi="Times New Roman" w:cs="Times New Roman"/>
                <w:bCs/>
              </w:rPr>
              <w:t>2015-16</w:t>
            </w:r>
          </w:p>
        </w:tc>
        <w:tc>
          <w:tcPr>
            <w:tcW w:w="1350" w:type="dxa"/>
            <w:vMerge w:val="restart"/>
          </w:tcPr>
          <w:p w:rsidR="00D8162C" w:rsidRPr="00C80D45" w:rsidRDefault="00D8162C" w:rsidP="00C80D45">
            <w:pPr>
              <w:spacing w:after="0" w:line="240" w:lineRule="auto"/>
              <w:ind w:left="-108"/>
              <w:jc w:val="center"/>
              <w:rPr>
                <w:rFonts w:ascii="Times New Roman" w:hAnsi="Times New Roman" w:cs="Times New Roman"/>
                <w:bCs/>
              </w:rPr>
            </w:pPr>
            <w:r w:rsidRPr="00C80D45">
              <w:rPr>
                <w:rFonts w:ascii="Times New Roman" w:hAnsi="Times New Roman" w:cs="Times New Roman"/>
                <w:bCs/>
              </w:rPr>
              <w:t>2016-17</w:t>
            </w:r>
          </w:p>
        </w:tc>
        <w:tc>
          <w:tcPr>
            <w:tcW w:w="1558" w:type="dxa"/>
            <w:vMerge w:val="restart"/>
          </w:tcPr>
          <w:p w:rsidR="00D8162C" w:rsidRPr="00C80D45" w:rsidRDefault="00D8162C" w:rsidP="00C80D45">
            <w:pPr>
              <w:spacing w:after="0" w:line="240" w:lineRule="auto"/>
              <w:jc w:val="center"/>
              <w:rPr>
                <w:rFonts w:ascii="Times New Roman" w:hAnsi="Times New Roman" w:cs="Times New Roman"/>
                <w:bCs/>
              </w:rPr>
            </w:pPr>
            <w:r w:rsidRPr="00C80D45">
              <w:rPr>
                <w:rFonts w:ascii="Times New Roman" w:hAnsi="Times New Roman" w:cs="Times New Roman"/>
                <w:bCs/>
              </w:rPr>
              <w:t>2017-18</w:t>
            </w:r>
          </w:p>
          <w:p w:rsidR="00D8162C" w:rsidRPr="00C80D45" w:rsidRDefault="00D8162C" w:rsidP="00C80D45">
            <w:pPr>
              <w:spacing w:after="0" w:line="240" w:lineRule="auto"/>
              <w:ind w:left="-108" w:right="-80"/>
              <w:jc w:val="center"/>
              <w:rPr>
                <w:rFonts w:ascii="Times New Roman" w:hAnsi="Times New Roman" w:cs="Times New Roman"/>
                <w:bCs/>
              </w:rPr>
            </w:pPr>
            <w:r w:rsidRPr="00C80D45">
              <w:rPr>
                <w:rFonts w:ascii="Times New Roman" w:hAnsi="Times New Roman" w:cs="Times New Roman"/>
                <w:bCs/>
              </w:rPr>
              <w:t>(</w:t>
            </w:r>
            <w:r w:rsidRPr="00C80D45">
              <w:rPr>
                <w:rFonts w:ascii="Mangal" w:hAnsi="Mangal" w:cs="Mangal"/>
                <w:bCs/>
                <w:cs/>
                <w:lang w:bidi="hi-IN"/>
              </w:rPr>
              <w:t>प्रत्‍याशित</w:t>
            </w:r>
            <w:r w:rsidRPr="00C80D45">
              <w:rPr>
                <w:rFonts w:ascii="Times New Roman" w:hAnsi="Times New Roman" w:cs="Times New Roman"/>
                <w:bCs/>
              </w:rPr>
              <w:t>)</w:t>
            </w:r>
          </w:p>
        </w:tc>
      </w:tr>
      <w:tr w:rsidR="00D8162C" w:rsidRPr="00C80D45" w:rsidTr="00D1637D">
        <w:trPr>
          <w:cantSplit/>
          <w:trHeight w:val="282"/>
          <w:tblHeader/>
          <w:jc w:val="center"/>
        </w:trPr>
        <w:tc>
          <w:tcPr>
            <w:tcW w:w="634" w:type="dxa"/>
            <w:vMerge/>
            <w:vAlign w:val="center"/>
          </w:tcPr>
          <w:p w:rsidR="00D8162C" w:rsidRPr="00C80D45" w:rsidRDefault="00D8162C" w:rsidP="00C80D45">
            <w:pPr>
              <w:spacing w:after="0" w:line="240" w:lineRule="auto"/>
              <w:jc w:val="center"/>
              <w:rPr>
                <w:rFonts w:ascii="Times New Roman" w:hAnsi="Times New Roman" w:cs="Times New Roman"/>
                <w:b/>
                <w:bCs/>
              </w:rPr>
            </w:pPr>
          </w:p>
        </w:tc>
        <w:tc>
          <w:tcPr>
            <w:tcW w:w="2814" w:type="dxa"/>
            <w:vMerge/>
            <w:vAlign w:val="center"/>
          </w:tcPr>
          <w:p w:rsidR="00D8162C" w:rsidRPr="00C80D45" w:rsidRDefault="00D8162C" w:rsidP="00C80D45">
            <w:pPr>
              <w:spacing w:after="0" w:line="240" w:lineRule="auto"/>
              <w:rPr>
                <w:rFonts w:ascii="Times New Roman" w:hAnsi="Times New Roman" w:cs="Times New Roman"/>
                <w:b/>
                <w:bCs/>
              </w:rPr>
            </w:pPr>
          </w:p>
        </w:tc>
        <w:tc>
          <w:tcPr>
            <w:tcW w:w="1440" w:type="dxa"/>
            <w:vMerge/>
            <w:vAlign w:val="center"/>
          </w:tcPr>
          <w:p w:rsidR="00D8162C" w:rsidRPr="00C80D45" w:rsidRDefault="00D8162C" w:rsidP="00C80D45">
            <w:pPr>
              <w:spacing w:after="0" w:line="240" w:lineRule="auto"/>
              <w:rPr>
                <w:rFonts w:ascii="Times New Roman" w:hAnsi="Times New Roman" w:cs="Times New Roman"/>
                <w:b/>
                <w:bCs/>
              </w:rPr>
            </w:pPr>
          </w:p>
        </w:tc>
        <w:tc>
          <w:tcPr>
            <w:tcW w:w="1260" w:type="dxa"/>
            <w:vMerge/>
            <w:noWrap/>
            <w:vAlign w:val="center"/>
          </w:tcPr>
          <w:p w:rsidR="00D8162C" w:rsidRPr="00C80D45" w:rsidRDefault="00D8162C" w:rsidP="00C80D45">
            <w:pPr>
              <w:spacing w:after="0" w:line="240" w:lineRule="auto"/>
              <w:ind w:left="-108" w:right="-108"/>
              <w:jc w:val="center"/>
              <w:rPr>
                <w:rFonts w:ascii="Times New Roman" w:hAnsi="Times New Roman" w:cs="Times New Roman"/>
                <w:b/>
                <w:bCs/>
              </w:rPr>
            </w:pPr>
          </w:p>
        </w:tc>
        <w:tc>
          <w:tcPr>
            <w:tcW w:w="1350" w:type="dxa"/>
            <w:vMerge/>
            <w:vAlign w:val="center"/>
          </w:tcPr>
          <w:p w:rsidR="00D8162C" w:rsidRPr="00C80D45" w:rsidRDefault="00D8162C" w:rsidP="00C80D45">
            <w:pPr>
              <w:spacing w:after="0" w:line="240" w:lineRule="auto"/>
              <w:ind w:right="-41"/>
              <w:jc w:val="center"/>
              <w:rPr>
                <w:rFonts w:ascii="Times New Roman" w:hAnsi="Times New Roman" w:cs="Times New Roman"/>
                <w:b/>
                <w:bCs/>
              </w:rPr>
            </w:pPr>
          </w:p>
        </w:tc>
        <w:tc>
          <w:tcPr>
            <w:tcW w:w="1558" w:type="dxa"/>
            <w:vMerge/>
            <w:vAlign w:val="center"/>
          </w:tcPr>
          <w:p w:rsidR="00D8162C" w:rsidRPr="00C80D45" w:rsidRDefault="00D8162C" w:rsidP="00C80D45">
            <w:pPr>
              <w:spacing w:after="0" w:line="240" w:lineRule="auto"/>
              <w:ind w:right="-41"/>
              <w:jc w:val="center"/>
              <w:rPr>
                <w:rFonts w:ascii="Times New Roman" w:hAnsi="Times New Roman" w:cs="Times New Roman"/>
                <w:b/>
                <w:bCs/>
              </w:rPr>
            </w:pPr>
          </w:p>
        </w:tc>
      </w:tr>
      <w:tr w:rsidR="00D8162C" w:rsidRPr="00C80D45" w:rsidTr="00D1637D">
        <w:trPr>
          <w:trHeight w:val="62"/>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कर्नाटक</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9645</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9823</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9571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11120</w:t>
            </w:r>
          </w:p>
        </w:tc>
      </w:tr>
      <w:tr w:rsidR="00D8162C" w:rsidRPr="00C80D45" w:rsidTr="00D1637D">
        <w:trPr>
          <w:trHeight w:val="314"/>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आंध्र प्रदेश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6485</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5086</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5970</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6090</w:t>
            </w:r>
          </w:p>
        </w:tc>
      </w:tr>
      <w:tr w:rsidR="00D8162C" w:rsidRPr="00C80D45" w:rsidTr="00D1637D">
        <w:trPr>
          <w:trHeight w:val="251"/>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3</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असम</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3222</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3325</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3811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4705</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4</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झारखंड</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1946</w:t>
            </w:r>
          </w:p>
        </w:tc>
        <w:tc>
          <w:tcPr>
            <w:tcW w:w="1260" w:type="dxa"/>
            <w:noWrap/>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2284</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2631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2744</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5</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पश्चिम बंगाल</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2500</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2391</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2565</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2590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6</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तमिलनाडु</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1602</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1898</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1914</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2000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7</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मेघालय</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656</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857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927</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1070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8</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नागालैंड</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619</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631</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678</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770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lastRenderedPageBreak/>
              <w:t>9</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मणिपुर</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516</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519</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529</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560</w:t>
            </w:r>
          </w:p>
        </w:tc>
      </w:tr>
      <w:tr w:rsidR="00D8162C" w:rsidRPr="00C80D45" w:rsidTr="00D1637D">
        <w:trPr>
          <w:trHeight w:val="300"/>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10</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छत्‍तीसगढ़</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234</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263</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361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405</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11</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महाराष्‍ट्र</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221</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274</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259</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328</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12</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उत्‍तर प्रदेश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236</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256</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269</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300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13</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मध्‍य प्रदेश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248</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257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111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230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14</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जम्‍मू एवं कश्‍मीर</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138</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127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145</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180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15</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तेलंगाना</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101</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116</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119</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160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16</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ओडिशा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98</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117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125</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140</w:t>
            </w:r>
          </w:p>
        </w:tc>
      </w:tr>
      <w:tr w:rsidR="00D8162C" w:rsidRPr="00C80D45" w:rsidTr="00D1637D">
        <w:trPr>
          <w:trHeight w:val="382"/>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17</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मिजोरम</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50</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64</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76</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100</w:t>
            </w:r>
          </w:p>
        </w:tc>
      </w:tr>
      <w:tr w:rsidR="00D8162C" w:rsidRPr="00C80D45" w:rsidTr="00D1637D">
        <w:trPr>
          <w:trHeight w:val="323"/>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18</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बि‍हार</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53</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77</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85</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19</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त्रिपुरा</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48</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52</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75</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85</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20</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अरुणाचल प्रदेश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12</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37</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45</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58</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21</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उत्‍तराखंड</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29</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30</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34</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44</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22</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हिमाचल प्रदेश</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30</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32</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32</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40</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23</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सिक्किम</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8</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6</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9</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17</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24</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केरल</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7</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11</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12</w:t>
            </w:r>
          </w:p>
        </w:tc>
      </w:tr>
      <w:tr w:rsidR="00D8162C" w:rsidRPr="00C80D45" w:rsidTr="00D1637D">
        <w:trPr>
          <w:trHeight w:val="263"/>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25</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पंजाब</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4</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0.8</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3</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6</w:t>
            </w:r>
          </w:p>
        </w:tc>
      </w:tr>
      <w:tr w:rsidR="00D8162C" w:rsidRPr="00C80D45" w:rsidTr="00D1637D">
        <w:trPr>
          <w:trHeight w:val="335"/>
          <w:jc w:val="center"/>
        </w:trPr>
        <w:tc>
          <w:tcPr>
            <w:tcW w:w="634" w:type="dxa"/>
            <w:noWrap/>
            <w:vAlign w:val="center"/>
          </w:tcPr>
          <w:p w:rsidR="00D8162C" w:rsidRPr="00C80D45" w:rsidRDefault="00D8162C" w:rsidP="00C80D45">
            <w:pPr>
              <w:spacing w:after="0" w:line="240" w:lineRule="auto"/>
              <w:jc w:val="center"/>
              <w:rPr>
                <w:rFonts w:ascii="Times New Roman" w:hAnsi="Times New Roman" w:cs="Times New Roman"/>
              </w:rPr>
            </w:pPr>
            <w:r w:rsidRPr="00C80D45">
              <w:rPr>
                <w:rFonts w:ascii="Times New Roman" w:hAnsi="Times New Roman" w:cs="Times New Roman"/>
              </w:rPr>
              <w:t>26</w:t>
            </w:r>
          </w:p>
        </w:tc>
        <w:tc>
          <w:tcPr>
            <w:tcW w:w="2814" w:type="dxa"/>
            <w:noWrap/>
            <w:vAlign w:val="center"/>
          </w:tcPr>
          <w:p w:rsidR="00D8162C" w:rsidRPr="00C80D45" w:rsidRDefault="00D8162C" w:rsidP="00C80D45">
            <w:pPr>
              <w:spacing w:after="0" w:line="240" w:lineRule="auto"/>
              <w:rPr>
                <w:rFonts w:ascii="Times New Roman" w:hAnsi="Times New Roman" w:cs="Times New Roman"/>
              </w:rPr>
            </w:pPr>
            <w:r w:rsidRPr="00C80D45">
              <w:rPr>
                <w:rFonts w:ascii="Mangal" w:hAnsi="Mangal" w:cs="Mangal"/>
                <w:cs/>
                <w:lang w:bidi="hi-IN"/>
              </w:rPr>
              <w:t>हरियाणा</w:t>
            </w:r>
          </w:p>
        </w:tc>
        <w:tc>
          <w:tcPr>
            <w:tcW w:w="1440" w:type="dxa"/>
            <w:noWrap/>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0.3</w:t>
            </w:r>
          </w:p>
        </w:tc>
        <w:tc>
          <w:tcPr>
            <w:tcW w:w="1260" w:type="dxa"/>
            <w:vAlign w:val="center"/>
          </w:tcPr>
          <w:p w:rsidR="00D8162C" w:rsidRPr="00C80D45" w:rsidRDefault="00D8162C" w:rsidP="00C80D45">
            <w:pPr>
              <w:spacing w:after="0" w:line="240" w:lineRule="auto"/>
              <w:jc w:val="right"/>
              <w:rPr>
                <w:rFonts w:ascii="Times New Roman" w:hAnsi="Times New Roman" w:cs="Times New Roman"/>
                <w:color w:val="000000"/>
              </w:rPr>
            </w:pPr>
            <w:r w:rsidRPr="00C80D45">
              <w:rPr>
                <w:rFonts w:ascii="Times New Roman" w:hAnsi="Times New Roman" w:cs="Times New Roman"/>
                <w:color w:val="000000"/>
              </w:rPr>
              <w:t>0.6</w:t>
            </w:r>
          </w:p>
        </w:tc>
        <w:tc>
          <w:tcPr>
            <w:tcW w:w="1350"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1</w:t>
            </w:r>
          </w:p>
        </w:tc>
        <w:tc>
          <w:tcPr>
            <w:tcW w:w="1558" w:type="dxa"/>
            <w:vAlign w:val="center"/>
          </w:tcPr>
          <w:p w:rsidR="00D8162C" w:rsidRPr="00C80D45" w:rsidRDefault="00D8162C" w:rsidP="00C80D45">
            <w:pPr>
              <w:spacing w:after="0" w:line="240" w:lineRule="auto"/>
              <w:jc w:val="right"/>
              <w:rPr>
                <w:rFonts w:ascii="Times New Roman" w:hAnsi="Times New Roman" w:cs="Times New Roman"/>
              </w:rPr>
            </w:pPr>
            <w:r w:rsidRPr="00C80D45">
              <w:rPr>
                <w:rFonts w:ascii="Times New Roman" w:hAnsi="Times New Roman" w:cs="Times New Roman"/>
              </w:rPr>
              <w:t>2</w:t>
            </w:r>
          </w:p>
        </w:tc>
      </w:tr>
      <w:tr w:rsidR="00D8162C" w:rsidRPr="00C80D45" w:rsidTr="00D1637D">
        <w:trPr>
          <w:trHeight w:val="353"/>
          <w:jc w:val="center"/>
        </w:trPr>
        <w:tc>
          <w:tcPr>
            <w:tcW w:w="3448" w:type="dxa"/>
            <w:gridSpan w:val="2"/>
            <w:noWrap/>
            <w:vAlign w:val="center"/>
          </w:tcPr>
          <w:p w:rsidR="00D8162C" w:rsidRPr="00C80D45" w:rsidRDefault="00D8162C" w:rsidP="00C80D45">
            <w:pPr>
              <w:spacing w:after="0" w:line="240" w:lineRule="auto"/>
              <w:rPr>
                <w:rFonts w:ascii="Times New Roman" w:hAnsi="Times New Roman" w:cs="Times New Roman"/>
                <w:bCs/>
              </w:rPr>
            </w:pPr>
            <w:r w:rsidRPr="00C80D45">
              <w:rPr>
                <w:rFonts w:ascii="Mangal" w:hAnsi="Mangal" w:cs="Mangal"/>
                <w:bCs/>
                <w:cs/>
                <w:lang w:bidi="hi-IN"/>
              </w:rPr>
              <w:t>कुल</w:t>
            </w:r>
          </w:p>
        </w:tc>
        <w:tc>
          <w:tcPr>
            <w:tcW w:w="1440" w:type="dxa"/>
            <w:noWrap/>
            <w:vAlign w:val="center"/>
          </w:tcPr>
          <w:p w:rsidR="00D8162C" w:rsidRPr="00C80D45" w:rsidRDefault="00D8162C" w:rsidP="00C80D45">
            <w:pPr>
              <w:spacing w:after="0" w:line="240" w:lineRule="auto"/>
              <w:ind w:left="-108" w:right="-108"/>
              <w:jc w:val="right"/>
              <w:rPr>
                <w:rFonts w:ascii="Times New Roman" w:hAnsi="Times New Roman" w:cs="Times New Roman"/>
                <w:bCs/>
              </w:rPr>
            </w:pPr>
            <w:r w:rsidRPr="00C80D45">
              <w:rPr>
                <w:rFonts w:ascii="Times New Roman" w:hAnsi="Times New Roman" w:cs="Times New Roman"/>
                <w:bCs/>
              </w:rPr>
              <w:t xml:space="preserve">      28,708</w:t>
            </w:r>
          </w:p>
        </w:tc>
        <w:tc>
          <w:tcPr>
            <w:tcW w:w="1260" w:type="dxa"/>
            <w:noWrap/>
            <w:vAlign w:val="center"/>
          </w:tcPr>
          <w:p w:rsidR="00D8162C" w:rsidRPr="00C80D45" w:rsidRDefault="00D8162C" w:rsidP="00C80D45">
            <w:pPr>
              <w:spacing w:after="0" w:line="240" w:lineRule="auto"/>
              <w:jc w:val="right"/>
              <w:rPr>
                <w:rFonts w:ascii="Times New Roman" w:hAnsi="Times New Roman" w:cs="Times New Roman"/>
                <w:bCs/>
              </w:rPr>
            </w:pPr>
            <w:r w:rsidRPr="00C80D45">
              <w:rPr>
                <w:rFonts w:ascii="Times New Roman" w:hAnsi="Times New Roman" w:cs="Times New Roman"/>
                <w:bCs/>
              </w:rPr>
              <w:t>28,523</w:t>
            </w:r>
          </w:p>
        </w:tc>
        <w:tc>
          <w:tcPr>
            <w:tcW w:w="1350" w:type="dxa"/>
            <w:vAlign w:val="center"/>
          </w:tcPr>
          <w:p w:rsidR="00D8162C" w:rsidRPr="00C80D45" w:rsidRDefault="00D8162C" w:rsidP="00C80D45">
            <w:pPr>
              <w:spacing w:after="0" w:line="240" w:lineRule="auto"/>
              <w:jc w:val="right"/>
              <w:rPr>
                <w:rFonts w:ascii="Times New Roman" w:hAnsi="Times New Roman" w:cs="Times New Roman"/>
                <w:bCs/>
              </w:rPr>
            </w:pPr>
            <w:r w:rsidRPr="00C80D45">
              <w:rPr>
                <w:rFonts w:ascii="Times New Roman" w:hAnsi="Times New Roman" w:cs="Times New Roman"/>
                <w:bCs/>
              </w:rPr>
              <w:t>30,348</w:t>
            </w:r>
          </w:p>
        </w:tc>
        <w:tc>
          <w:tcPr>
            <w:tcW w:w="1558" w:type="dxa"/>
            <w:vAlign w:val="center"/>
          </w:tcPr>
          <w:p w:rsidR="00D8162C" w:rsidRPr="00C80D45" w:rsidRDefault="00D8162C" w:rsidP="00C80D45">
            <w:pPr>
              <w:spacing w:after="0" w:line="240" w:lineRule="auto"/>
              <w:jc w:val="right"/>
              <w:rPr>
                <w:rFonts w:ascii="Times New Roman" w:hAnsi="Times New Roman" w:cs="Times New Roman"/>
                <w:bCs/>
              </w:rPr>
            </w:pPr>
            <w:r w:rsidRPr="00C80D45">
              <w:rPr>
                <w:rFonts w:ascii="Times New Roman" w:hAnsi="Times New Roman" w:cs="Times New Roman"/>
                <w:bCs/>
              </w:rPr>
              <w:t>33,840</w:t>
            </w:r>
          </w:p>
        </w:tc>
      </w:tr>
    </w:tbl>
    <w:p w:rsidR="00D8162C" w:rsidRPr="00C80D45" w:rsidRDefault="00D8162C" w:rsidP="00C80D45">
      <w:pPr>
        <w:spacing w:line="240" w:lineRule="auto"/>
        <w:jc w:val="both"/>
        <w:rPr>
          <w:lang w:bidi="hi-IN"/>
        </w:rPr>
      </w:pPr>
    </w:p>
    <w:p w:rsidR="00D8162C" w:rsidRPr="00C80D45" w:rsidRDefault="006266C8" w:rsidP="00C80D45">
      <w:pPr>
        <w:spacing w:line="240" w:lineRule="auto"/>
        <w:jc w:val="both"/>
        <w:rPr>
          <w:rFonts w:ascii="Mangal" w:hAnsi="Mangal" w:cs="Mangal"/>
          <w:lang w:val="en-IN" w:bidi="hi-IN"/>
        </w:rPr>
      </w:pPr>
      <w:r w:rsidRPr="00C80D45">
        <w:rPr>
          <w:rFonts w:hint="cs"/>
          <w:b/>
          <w:bCs/>
          <w:cs/>
          <w:lang w:bidi="hi-IN"/>
        </w:rPr>
        <w:t>(ख) और (ग):</w:t>
      </w:r>
      <w:r w:rsidRPr="00C80D45">
        <w:rPr>
          <w:rFonts w:hint="cs"/>
          <w:cs/>
          <w:lang w:bidi="hi-IN"/>
        </w:rPr>
        <w:t xml:space="preserve"> </w:t>
      </w:r>
      <w:r w:rsidR="005E0F2B" w:rsidRPr="00C80D45">
        <w:rPr>
          <w:rFonts w:hint="cs"/>
          <w:cs/>
          <w:lang w:bidi="hi-IN"/>
        </w:rPr>
        <w:t>जी</w:t>
      </w:r>
      <w:r w:rsidR="005E0F2B" w:rsidRPr="00C80D45">
        <w:rPr>
          <w:rFonts w:hint="cs"/>
          <w:lang w:bidi="hi-IN"/>
        </w:rPr>
        <w:t xml:space="preserve">, </w:t>
      </w:r>
      <w:r w:rsidR="005E0F2B" w:rsidRPr="00C80D45">
        <w:rPr>
          <w:rFonts w:ascii="Mangal" w:hAnsi="Mangal" w:cs="Mangal" w:hint="cs"/>
          <w:cs/>
          <w:lang w:bidi="hi-IN"/>
        </w:rPr>
        <w:t>हां। विगत 5 वर्षों के दौरान रेशम क्षेत्र की प्रगति के आधार पर</w:t>
      </w:r>
      <w:r w:rsidR="005E0F2B" w:rsidRPr="00C80D45">
        <w:rPr>
          <w:rFonts w:ascii="Mangal" w:hAnsi="Mangal" w:cs="Mangal" w:hint="cs"/>
          <w:lang w:bidi="hi-IN"/>
        </w:rPr>
        <w:t xml:space="preserve">, </w:t>
      </w:r>
      <w:r w:rsidR="005E0F2B" w:rsidRPr="00C80D45">
        <w:rPr>
          <w:rFonts w:ascii="Mangal" w:hAnsi="Mangal" w:cs="Mangal" w:hint="cs"/>
          <w:cs/>
          <w:lang w:bidi="hi-IN"/>
        </w:rPr>
        <w:t>रेशम क्षेत्र की अनुमानित संचयी वार्षिक वृद्धि दर 6.40</w:t>
      </w:r>
      <w:r w:rsidR="005E0F2B" w:rsidRPr="00C80D45">
        <w:rPr>
          <w:lang w:val="en-IN" w:bidi="hi-IN"/>
        </w:rPr>
        <w:t xml:space="preserve">% </w:t>
      </w:r>
      <w:r w:rsidR="005E0F2B" w:rsidRPr="00C80D45">
        <w:rPr>
          <w:rFonts w:ascii="Mangal" w:hAnsi="Mangal" w:cs="Mangal"/>
          <w:cs/>
          <w:lang w:val="en-IN" w:bidi="hi-IN"/>
        </w:rPr>
        <w:t xml:space="preserve">है। </w:t>
      </w:r>
    </w:p>
    <w:p w:rsidR="00A935A2" w:rsidRPr="00C80D45" w:rsidRDefault="005E0F2B" w:rsidP="00C80D45">
      <w:pPr>
        <w:spacing w:line="240" w:lineRule="auto"/>
        <w:jc w:val="both"/>
        <w:rPr>
          <w:rFonts w:ascii="Mangal" w:hAnsi="Mangal" w:cs="Mangal"/>
          <w:lang w:val="en-IN" w:bidi="hi-IN"/>
        </w:rPr>
      </w:pPr>
      <w:r w:rsidRPr="00C80D45">
        <w:rPr>
          <w:rFonts w:ascii="Mangal" w:hAnsi="Mangal" w:cs="Mangal" w:hint="cs"/>
          <w:b/>
          <w:bCs/>
          <w:cs/>
          <w:lang w:val="en-IN" w:bidi="hi-IN"/>
        </w:rPr>
        <w:t xml:space="preserve">(घ) </w:t>
      </w:r>
      <w:r w:rsidR="00B454E0">
        <w:rPr>
          <w:rFonts w:ascii="Mangal" w:hAnsi="Mangal" w:cs="Mangal" w:hint="cs"/>
          <w:b/>
          <w:bCs/>
          <w:cs/>
          <w:lang w:val="en-IN" w:bidi="hi-IN"/>
        </w:rPr>
        <w:t xml:space="preserve">से </w:t>
      </w:r>
      <w:r w:rsidRPr="00C80D45">
        <w:rPr>
          <w:rFonts w:ascii="Mangal" w:hAnsi="Mangal" w:cs="Mangal" w:hint="cs"/>
          <w:b/>
          <w:bCs/>
          <w:cs/>
          <w:lang w:val="en-IN" w:bidi="hi-IN"/>
        </w:rPr>
        <w:t>(छ):</w:t>
      </w:r>
      <w:r w:rsidRPr="00C80D45">
        <w:rPr>
          <w:rFonts w:ascii="Mangal" w:hAnsi="Mangal" w:cs="Mangal" w:hint="cs"/>
          <w:cs/>
          <w:lang w:val="en-IN" w:bidi="hi-IN"/>
        </w:rPr>
        <w:t xml:space="preserve"> उत्‍तर-पूर्व क्षेत्र में रेशम क्षेत्र को बढ़ावा देने के लिए भारत सरकार ने एक महत्‍वपूर्ण योजना </w:t>
      </w:r>
      <w:r w:rsidRPr="00C80D45">
        <w:rPr>
          <w:rFonts w:ascii="Mangal" w:hAnsi="Mangal" w:cs="Mangal"/>
          <w:lang w:val="en-IN" w:bidi="hi-IN"/>
        </w:rPr>
        <w:t>‘</w:t>
      </w:r>
      <w:r w:rsidRPr="00C80D45">
        <w:rPr>
          <w:rFonts w:ascii="Mangal" w:hAnsi="Mangal" w:cs="Mangal"/>
          <w:cs/>
          <w:lang w:val="en-IN" w:bidi="hi-IN"/>
        </w:rPr>
        <w:t>उत्‍तर-पूर्व क्षेत्र वस्‍त्र संवर्धन योजना</w:t>
      </w:r>
      <w:r w:rsidRPr="00C80D45">
        <w:rPr>
          <w:rFonts w:ascii="Mangal" w:hAnsi="Mangal" w:cs="Mangal"/>
          <w:lang w:val="en-IN" w:bidi="hi-IN"/>
        </w:rPr>
        <w:t>’</w:t>
      </w:r>
      <w:r w:rsidR="00A935A2" w:rsidRPr="00C80D45">
        <w:rPr>
          <w:rFonts w:ascii="Mangal" w:hAnsi="Mangal" w:cs="Mangal"/>
          <w:lang w:val="en-IN" w:bidi="hi-IN"/>
        </w:rPr>
        <w:t xml:space="preserve"> (</w:t>
      </w:r>
      <w:r w:rsidR="00A935A2" w:rsidRPr="00C80D45">
        <w:rPr>
          <w:rFonts w:ascii="Mangal" w:hAnsi="Mangal" w:cs="Mangal"/>
          <w:cs/>
          <w:lang w:val="en-IN" w:bidi="hi-IN"/>
        </w:rPr>
        <w:t>एनईआरटीपीएस</w:t>
      </w:r>
      <w:r w:rsidR="00A935A2" w:rsidRPr="00C80D45">
        <w:rPr>
          <w:rFonts w:ascii="Mangal" w:hAnsi="Mangal" w:cs="Mangal"/>
          <w:lang w:val="en-IN" w:bidi="hi-IN"/>
        </w:rPr>
        <w:t xml:space="preserve">) </w:t>
      </w:r>
      <w:r w:rsidR="00A935A2" w:rsidRPr="00C80D45">
        <w:rPr>
          <w:rFonts w:ascii="Mangal" w:hAnsi="Mangal" w:cs="Mangal"/>
          <w:cs/>
          <w:lang w:val="en-IN" w:bidi="hi-IN"/>
        </w:rPr>
        <w:t xml:space="preserve">के अंतर्गत उत्‍तर-पूर्व क्षेत्र के लिए एक परियोजना आधारित रणनीति अनुमोदित की है। एनईआरटीपीएस के अंतर्गत वस्‍त्र क्षेत्र की विभिन्‍न परियोजनाओं के मध्‍य दो बड़ी श्रेणियों अर्थात एकीकृत रेशम कीट पालन विकास परियोजना (आईएसडीपी) और गहन बाइवोल्‍टाइन रेशम कीट पालन विकास परियोजना (आईबीएसडीपी) के अंतर्गत रेशम परियोजनाओं को अनुमोदित किया गया है। इन दो परियोजनाओं का उद्देश्‍य उत्‍पादन श्रृंखला के प्रत्‍येक चरण में मूल्‍य संवर्धन के साथ बागान विकास से फैब्रिक का उत्‍पादन तक इसके सभी क्षेत्रों में रेशम कीट पालन का समग्र विकास करना है। इन परियोजनाओं के उद्देश्‍य आवश्‍यक अवसंरचना तैयार करके उत्‍तर पूर्व क्षेत्र में व्‍यवहार्य वाणिज्यिक कार्यकलाप के रूप में रेशम कीट पालन की स्‍थापना करना और रेशम उत्‍पादन मूल्‍य श्रृंखला में रेशम कीट पालन और सहायक कार्यकलापों के लिए स्‍थानीय लोगों को कौशल उन्‍नयन प्रदान करना है। </w:t>
      </w:r>
    </w:p>
    <w:p w:rsidR="005E0F2B" w:rsidRDefault="00A935A2" w:rsidP="00C80D45">
      <w:pPr>
        <w:spacing w:line="240" w:lineRule="auto"/>
        <w:jc w:val="both"/>
        <w:rPr>
          <w:rFonts w:ascii="Mangal" w:hAnsi="Mangal" w:cs="Mangal" w:hint="cs"/>
          <w:lang w:val="en-IN" w:bidi="hi-IN"/>
        </w:rPr>
      </w:pPr>
      <w:r w:rsidRPr="00C80D45">
        <w:rPr>
          <w:rFonts w:ascii="Mangal" w:hAnsi="Mangal" w:cs="Mangal" w:hint="cs"/>
          <w:cs/>
          <w:lang w:val="en-IN" w:bidi="hi-IN"/>
        </w:rPr>
        <w:lastRenderedPageBreak/>
        <w:t>रेशम कीट पालन के लिए सभी उत्‍तर-पूर्व राज्‍यों में मलबरी</w:t>
      </w:r>
      <w:r w:rsidRPr="00C80D45">
        <w:rPr>
          <w:rFonts w:ascii="Mangal" w:hAnsi="Mangal" w:cs="Mangal" w:hint="cs"/>
          <w:lang w:val="en-IN" w:bidi="hi-IN"/>
        </w:rPr>
        <w:t xml:space="preserve">, </w:t>
      </w:r>
      <w:r w:rsidRPr="00C80D45">
        <w:rPr>
          <w:rFonts w:ascii="Mangal" w:hAnsi="Mangal" w:cs="Mangal" w:hint="cs"/>
          <w:cs/>
          <w:lang w:val="en-IN" w:bidi="hi-IN"/>
        </w:rPr>
        <w:t>एरी और मूगा क्षेत्रों को शामिल करते हुए 24 परियोजनाएं अनुमोदित की गई हैं। इन परियोजनाओं की कुल लागत वर्ष 2014-15 से 201</w:t>
      </w:r>
      <w:r w:rsidR="00B454E0">
        <w:rPr>
          <w:rFonts w:ascii="Mangal" w:hAnsi="Mangal" w:cs="Mangal" w:hint="cs"/>
          <w:cs/>
          <w:lang w:val="en-IN" w:bidi="hi-IN"/>
        </w:rPr>
        <w:t>8</w:t>
      </w:r>
      <w:r w:rsidRPr="00C80D45">
        <w:rPr>
          <w:rFonts w:ascii="Mangal" w:hAnsi="Mangal" w:cs="Mangal" w:hint="cs"/>
          <w:cs/>
          <w:lang w:val="en-IN" w:bidi="hi-IN"/>
        </w:rPr>
        <w:t xml:space="preserve">-19 तक क्रियान्‍वयन के लिए 690.01 करोड़ रुपए की भारत सरकार की हिस्‍सेदारी के साथ 819.19 करोड़ रुपए है। </w:t>
      </w:r>
      <w:r w:rsidR="004A2968" w:rsidRPr="00C80D45">
        <w:rPr>
          <w:rFonts w:ascii="Mangal" w:hAnsi="Mangal" w:cs="Mangal" w:hint="cs"/>
          <w:cs/>
          <w:lang w:val="en-IN" w:bidi="hi-IN"/>
        </w:rPr>
        <w:t xml:space="preserve">इन परियोजनाओं से परियोजना अवधि के दौरान 2285 मीट्रिक टन कच्‍चे रेशम के अतिरिक्‍त उत्‍पादन और 46094 परिवारों को शामिल करते हुए प्रति वर्ष 1100 मीट्रिक टन रेशम के योगदान की आशा </w:t>
      </w:r>
      <w:r w:rsidR="006604B5" w:rsidRPr="00C80D45">
        <w:rPr>
          <w:rFonts w:ascii="Mangal" w:hAnsi="Mangal" w:cs="Mangal" w:hint="cs"/>
          <w:cs/>
          <w:lang w:val="en-IN" w:bidi="hi-IN"/>
        </w:rPr>
        <w:t>है जिससे लगभग 2.30 लाख व्‍यक्तियों के लिए रोजगार पैदा होगा। अनुमोदित 24 परियोजनाओं के लिए फरवरी</w:t>
      </w:r>
      <w:r w:rsidR="006604B5" w:rsidRPr="00C80D45">
        <w:rPr>
          <w:rFonts w:ascii="Mangal" w:hAnsi="Mangal" w:cs="Mangal" w:hint="cs"/>
          <w:lang w:val="en-IN" w:bidi="hi-IN"/>
        </w:rPr>
        <w:t xml:space="preserve">, 2018 </w:t>
      </w:r>
      <w:r w:rsidR="006604B5" w:rsidRPr="00C80D45">
        <w:rPr>
          <w:rFonts w:ascii="Mangal" w:hAnsi="Mangal" w:cs="Mangal" w:hint="cs"/>
          <w:cs/>
          <w:lang w:val="en-IN" w:bidi="hi-IN"/>
        </w:rPr>
        <w:t xml:space="preserve">तक (2017-18) भारत सरकार ने 690.01 करोड़ रुपए की भारत सरकार की अनुमोदित हिस्‍सेदारी की तुलना में उत्‍तर-पूर्व राज्‍यों के लिए 549.38 करोड़ रुपए जारी किए हैं। 140.63 करोड़ रुपए की शेष धनराशि 2017-18 की शेष अवधि और 2018-19 के लिए निर्धारित की गई है। </w:t>
      </w:r>
      <w:r w:rsidRPr="00C80D45">
        <w:rPr>
          <w:rFonts w:ascii="Mangal" w:hAnsi="Mangal" w:cs="Mangal" w:hint="cs"/>
          <w:cs/>
          <w:lang w:val="en-IN" w:bidi="hi-IN"/>
        </w:rPr>
        <w:t xml:space="preserve"> </w:t>
      </w:r>
      <w:r w:rsidRPr="00C80D45">
        <w:rPr>
          <w:rFonts w:ascii="Mangal" w:hAnsi="Mangal" w:cs="Mangal"/>
          <w:cs/>
          <w:lang w:val="en-IN" w:bidi="hi-IN"/>
        </w:rPr>
        <w:t xml:space="preserve"> </w:t>
      </w:r>
    </w:p>
    <w:p w:rsidR="00736677" w:rsidRDefault="00736677" w:rsidP="00C80D45">
      <w:pPr>
        <w:spacing w:line="240" w:lineRule="auto"/>
        <w:jc w:val="both"/>
        <w:rPr>
          <w:rFonts w:ascii="Mangal" w:hAnsi="Mangal" w:cs="Mangal" w:hint="cs"/>
          <w:lang w:val="en-IN" w:bidi="hi-IN"/>
        </w:rPr>
      </w:pPr>
    </w:p>
    <w:p w:rsidR="00736677" w:rsidRPr="00C80D45" w:rsidRDefault="00736677" w:rsidP="00736677">
      <w:pPr>
        <w:spacing w:line="240" w:lineRule="auto"/>
        <w:jc w:val="center"/>
        <w:rPr>
          <w:lang w:val="en-IN" w:bidi="hi-IN"/>
        </w:rPr>
      </w:pPr>
      <w:r>
        <w:rPr>
          <w:rFonts w:ascii="Mangal" w:hAnsi="Mangal" w:cs="Mangal" w:hint="cs"/>
          <w:cs/>
          <w:lang w:val="en-IN" w:bidi="hi-IN"/>
        </w:rPr>
        <w:t>****</w:t>
      </w:r>
      <w:bookmarkStart w:id="0" w:name="_GoBack"/>
      <w:bookmarkEnd w:id="0"/>
    </w:p>
    <w:sectPr w:rsidR="00736677" w:rsidRPr="00C80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98"/>
    <w:rsid w:val="00283198"/>
    <w:rsid w:val="004A2968"/>
    <w:rsid w:val="005E0F2B"/>
    <w:rsid w:val="006266C8"/>
    <w:rsid w:val="006604B5"/>
    <w:rsid w:val="00736677"/>
    <w:rsid w:val="00A935A2"/>
    <w:rsid w:val="00AC50AF"/>
    <w:rsid w:val="00B454E0"/>
    <w:rsid w:val="00C80D45"/>
    <w:rsid w:val="00D8162C"/>
    <w:rsid w:val="00E51F05"/>
    <w:rsid w:val="00E75D6E"/>
    <w:rsid w:val="00FA26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AF"/>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AF"/>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dcterms:created xsi:type="dcterms:W3CDTF">2018-03-15T09:59:00Z</dcterms:created>
  <dcterms:modified xsi:type="dcterms:W3CDTF">2018-03-16T12:32:00Z</dcterms:modified>
</cp:coreProperties>
</file>