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BE" w:rsidRDefault="00260EBE" w:rsidP="00260EBE">
      <w:pPr>
        <w:spacing w:after="0" w:line="240" w:lineRule="auto"/>
        <w:jc w:val="center"/>
        <w:rPr>
          <w:b/>
          <w:bCs/>
          <w:lang w:bidi="hi-IN"/>
        </w:rPr>
      </w:pPr>
      <w:r>
        <w:rPr>
          <w:b/>
          <w:bCs/>
          <w:cs/>
          <w:lang w:bidi="hi-IN"/>
        </w:rPr>
        <w:t>भारत सरकार</w:t>
      </w:r>
    </w:p>
    <w:p w:rsidR="00260EBE" w:rsidRDefault="00260EBE" w:rsidP="00260EBE">
      <w:pPr>
        <w:spacing w:after="0" w:line="240" w:lineRule="auto"/>
        <w:jc w:val="center"/>
        <w:rPr>
          <w:b/>
          <w:bCs/>
          <w:lang w:bidi="hi-IN"/>
        </w:rPr>
      </w:pPr>
      <w:r>
        <w:rPr>
          <w:b/>
          <w:bCs/>
          <w:cs/>
          <w:lang w:bidi="hi-IN"/>
        </w:rPr>
        <w:t>वस्‍त्र मंत्रालय</w:t>
      </w:r>
    </w:p>
    <w:p w:rsidR="00260EBE" w:rsidRDefault="00260EBE" w:rsidP="00260EBE">
      <w:pPr>
        <w:spacing w:after="0" w:line="240" w:lineRule="auto"/>
        <w:jc w:val="center"/>
        <w:rPr>
          <w:b/>
          <w:bCs/>
          <w:lang w:bidi="hi-IN"/>
        </w:rPr>
      </w:pPr>
      <w:r>
        <w:rPr>
          <w:b/>
          <w:bCs/>
          <w:cs/>
          <w:lang w:bidi="hi-IN"/>
        </w:rPr>
        <w:t>राज्‍य सभा</w:t>
      </w:r>
    </w:p>
    <w:p w:rsidR="00260EBE" w:rsidRDefault="00260EBE" w:rsidP="00260EBE">
      <w:pPr>
        <w:spacing w:after="0" w:line="240" w:lineRule="auto"/>
        <w:jc w:val="center"/>
        <w:rPr>
          <w:b/>
          <w:bCs/>
          <w:lang w:bidi="hi-IN"/>
        </w:rPr>
      </w:pPr>
      <w:r>
        <w:rPr>
          <w:b/>
          <w:bCs/>
          <w:cs/>
          <w:lang w:bidi="hi-IN"/>
        </w:rPr>
        <w:t>अतारांकित प्रश्‍न संख्‍या 268</w:t>
      </w:r>
      <w:r w:rsidR="007C0860">
        <w:rPr>
          <w:rFonts w:hint="cs"/>
          <w:b/>
          <w:bCs/>
          <w:cs/>
          <w:lang w:bidi="hi-IN"/>
        </w:rPr>
        <w:t>9</w:t>
      </w:r>
    </w:p>
    <w:p w:rsidR="00260EBE" w:rsidRDefault="00260EBE" w:rsidP="00260EBE">
      <w:pPr>
        <w:spacing w:after="0" w:line="240" w:lineRule="auto"/>
        <w:jc w:val="center"/>
        <w:rPr>
          <w:b/>
          <w:bCs/>
          <w:cs/>
          <w:lang w:bidi="hi-IN"/>
        </w:rPr>
      </w:pPr>
      <w:r>
        <w:rPr>
          <w:rFonts w:asciiTheme="minorBidi" w:hAnsiTheme="minorBidi"/>
          <w:b/>
          <w:bCs/>
          <w:cs/>
          <w:lang w:bidi="hi-IN"/>
        </w:rPr>
        <w:t>19 मार्च</w:t>
      </w:r>
      <w:r>
        <w:rPr>
          <w:rFonts w:asciiTheme="minorBidi" w:hAnsiTheme="minorBidi"/>
          <w:b/>
          <w:bCs/>
          <w:lang w:bidi="hi-IN"/>
        </w:rPr>
        <w:t>,</w:t>
      </w:r>
      <w:r>
        <w:rPr>
          <w:rFonts w:asciiTheme="minorBidi" w:hAnsiTheme="minorBidi"/>
          <w:b/>
          <w:bCs/>
          <w:cs/>
          <w:lang w:bidi="hi-IN"/>
        </w:rPr>
        <w:t xml:space="preserve"> 2018 </w:t>
      </w:r>
      <w:r>
        <w:rPr>
          <w:b/>
          <w:bCs/>
          <w:cs/>
          <w:lang w:bidi="hi-IN"/>
        </w:rPr>
        <w:t>को उत्‍तर दिए जाने के लिए</w:t>
      </w:r>
    </w:p>
    <w:p w:rsidR="00260EBE" w:rsidRPr="00E2440F" w:rsidRDefault="00260EBE" w:rsidP="00260EBE">
      <w:pPr>
        <w:spacing w:after="0" w:line="240" w:lineRule="auto"/>
        <w:jc w:val="center"/>
        <w:rPr>
          <w:b/>
          <w:bCs/>
          <w:sz w:val="10"/>
          <w:szCs w:val="10"/>
          <w:lang w:bidi="hi-IN"/>
        </w:rPr>
      </w:pPr>
    </w:p>
    <w:p w:rsidR="00802621" w:rsidRPr="00802621" w:rsidRDefault="00802621" w:rsidP="00802621">
      <w:pPr>
        <w:spacing w:after="0" w:line="240" w:lineRule="auto"/>
        <w:ind w:left="720" w:hanging="720"/>
        <w:jc w:val="center"/>
        <w:rPr>
          <w:b/>
          <w:bCs/>
        </w:rPr>
      </w:pPr>
      <w:r w:rsidRPr="00802621">
        <w:rPr>
          <w:rFonts w:cs="Mangal"/>
          <w:b/>
          <w:bCs/>
          <w:cs/>
          <w:lang w:bidi="hi-IN"/>
        </w:rPr>
        <w:t>वस्त्र निर्यात संबंधी दरें</w:t>
      </w:r>
    </w:p>
    <w:p w:rsidR="009717F1" w:rsidRDefault="00802621" w:rsidP="00802621">
      <w:pPr>
        <w:spacing w:after="0" w:line="240" w:lineRule="auto"/>
        <w:ind w:left="720" w:hanging="720"/>
        <w:jc w:val="both"/>
        <w:rPr>
          <w:rFonts w:cs="Mangal"/>
          <w:b/>
          <w:bCs/>
          <w:lang w:bidi="hi-IN"/>
        </w:rPr>
      </w:pPr>
      <w:r w:rsidRPr="00802621">
        <w:rPr>
          <w:rFonts w:cs="Mangal"/>
          <w:b/>
          <w:bCs/>
          <w:cs/>
          <w:lang w:bidi="hi-IN"/>
        </w:rPr>
        <w:t xml:space="preserve">2689. </w:t>
      </w:r>
      <w:r w:rsidR="009717F1">
        <w:rPr>
          <w:rFonts w:cs="Mangal" w:hint="cs"/>
          <w:b/>
          <w:bCs/>
          <w:cs/>
          <w:lang w:bidi="hi-IN"/>
        </w:rPr>
        <w:tab/>
      </w:r>
      <w:r w:rsidRPr="00802621">
        <w:rPr>
          <w:rFonts w:cs="Mangal"/>
          <w:b/>
          <w:bCs/>
          <w:cs/>
          <w:lang w:bidi="hi-IN"/>
        </w:rPr>
        <w:t xml:space="preserve">श्री माजीद मेमनः </w:t>
      </w:r>
    </w:p>
    <w:p w:rsidR="00802621" w:rsidRPr="00802621" w:rsidRDefault="00802621" w:rsidP="009717F1">
      <w:pPr>
        <w:spacing w:after="0" w:line="240" w:lineRule="auto"/>
        <w:ind w:left="720"/>
        <w:jc w:val="both"/>
        <w:rPr>
          <w:b/>
          <w:bCs/>
        </w:rPr>
      </w:pPr>
      <w:r w:rsidRPr="00802621">
        <w:rPr>
          <w:rFonts w:cs="Mangal"/>
          <w:b/>
          <w:bCs/>
          <w:cs/>
          <w:lang w:bidi="hi-IN"/>
        </w:rPr>
        <w:t>क्या वस्त्र मंत्री यह</w:t>
      </w:r>
      <w:r w:rsidR="009717F1">
        <w:rPr>
          <w:rFonts w:hint="cs"/>
          <w:b/>
          <w:bCs/>
          <w:cs/>
          <w:lang w:bidi="hi-IN"/>
        </w:rPr>
        <w:t xml:space="preserve"> </w:t>
      </w:r>
      <w:r w:rsidRPr="00802621">
        <w:rPr>
          <w:rFonts w:cs="Mangal"/>
          <w:b/>
          <w:bCs/>
          <w:cs/>
          <w:lang w:bidi="hi-IN"/>
        </w:rPr>
        <w:t>बताने की कृपा करेंगे किः</w:t>
      </w:r>
    </w:p>
    <w:p w:rsidR="00802621" w:rsidRPr="009717F1" w:rsidRDefault="00802621" w:rsidP="009717F1">
      <w:pPr>
        <w:spacing w:after="0" w:line="240" w:lineRule="auto"/>
        <w:ind w:left="720" w:hanging="720"/>
        <w:jc w:val="both"/>
      </w:pPr>
      <w:r w:rsidRPr="009717F1">
        <w:rPr>
          <w:rFonts w:cs="Mangal"/>
          <w:cs/>
          <w:lang w:bidi="hi-IN"/>
        </w:rPr>
        <w:t xml:space="preserve">(क) </w:t>
      </w:r>
      <w:r w:rsidR="009717F1" w:rsidRPr="009717F1">
        <w:rPr>
          <w:rFonts w:cs="Mangal" w:hint="cs"/>
          <w:cs/>
          <w:lang w:bidi="hi-IN"/>
        </w:rPr>
        <w:tab/>
      </w:r>
      <w:r w:rsidRPr="009717F1">
        <w:rPr>
          <w:rFonts w:cs="Mangal"/>
          <w:cs/>
          <w:lang w:bidi="hi-IN"/>
        </w:rPr>
        <w:t>क्या यह सच है कि सरकार ने वस्त्र के</w:t>
      </w:r>
      <w:r w:rsidR="009717F1" w:rsidRPr="009717F1">
        <w:rPr>
          <w:rFonts w:hint="cs"/>
          <w:cs/>
          <w:lang w:bidi="hi-IN"/>
        </w:rPr>
        <w:t xml:space="preserve"> </w:t>
      </w:r>
      <w:r w:rsidRPr="009717F1">
        <w:rPr>
          <w:rFonts w:cs="Mangal"/>
          <w:cs/>
          <w:lang w:bidi="hi-IN"/>
        </w:rPr>
        <w:t>निर्यात पर शुल्क प्रति अदायगी दरों में पांच प्रतिशत</w:t>
      </w:r>
    </w:p>
    <w:p w:rsidR="00802621" w:rsidRPr="009717F1" w:rsidRDefault="00802621" w:rsidP="009717F1">
      <w:pPr>
        <w:spacing w:after="0" w:line="240" w:lineRule="auto"/>
        <w:ind w:left="720"/>
        <w:jc w:val="both"/>
      </w:pPr>
      <w:r w:rsidRPr="009717F1">
        <w:rPr>
          <w:rFonts w:cs="Mangal"/>
          <w:cs/>
          <w:lang w:bidi="hi-IN"/>
        </w:rPr>
        <w:t>की कटौती की है एवं यदि हां</w:t>
      </w:r>
      <w:r w:rsidRPr="009717F1">
        <w:t xml:space="preserve">, </w:t>
      </w:r>
      <w:r w:rsidRPr="009717F1">
        <w:rPr>
          <w:rFonts w:cs="Mangal"/>
          <w:cs/>
          <w:lang w:bidi="hi-IN"/>
        </w:rPr>
        <w:t>तो तत्संबंधी ब्यौरा</w:t>
      </w:r>
      <w:r w:rsidR="009717F1" w:rsidRPr="009717F1">
        <w:rPr>
          <w:rFonts w:hint="cs"/>
          <w:cs/>
          <w:lang w:bidi="hi-IN"/>
        </w:rPr>
        <w:t xml:space="preserve"> </w:t>
      </w:r>
      <w:r w:rsidRPr="009717F1">
        <w:rPr>
          <w:rFonts w:cs="Mangal"/>
          <w:cs/>
          <w:lang w:bidi="hi-IN"/>
        </w:rPr>
        <w:t>क्या है एवं इसके क्या कारण हैं</w:t>
      </w:r>
      <w:r w:rsidRPr="009717F1">
        <w:t>;</w:t>
      </w:r>
    </w:p>
    <w:p w:rsidR="00802621" w:rsidRPr="009717F1" w:rsidRDefault="00802621" w:rsidP="009717F1">
      <w:pPr>
        <w:spacing w:after="0" w:line="240" w:lineRule="auto"/>
        <w:ind w:left="720" w:hanging="720"/>
        <w:jc w:val="both"/>
      </w:pPr>
      <w:r w:rsidRPr="009717F1">
        <w:rPr>
          <w:rFonts w:cs="Mangal"/>
          <w:cs/>
          <w:lang w:bidi="hi-IN"/>
        </w:rPr>
        <w:t xml:space="preserve">(ख) </w:t>
      </w:r>
      <w:r w:rsidR="009717F1" w:rsidRPr="009717F1">
        <w:rPr>
          <w:rFonts w:cs="Mangal" w:hint="cs"/>
          <w:cs/>
          <w:lang w:bidi="hi-IN"/>
        </w:rPr>
        <w:tab/>
      </w:r>
      <w:r w:rsidRPr="009717F1">
        <w:rPr>
          <w:rFonts w:cs="Mangal"/>
          <w:cs/>
          <w:lang w:bidi="hi-IN"/>
        </w:rPr>
        <w:t>क्या वस्त्र हेतु सभी नई औद्योगिक दर</w:t>
      </w:r>
      <w:r w:rsidR="009717F1" w:rsidRPr="009717F1">
        <w:rPr>
          <w:rFonts w:hint="cs"/>
          <w:cs/>
          <w:lang w:bidi="hi-IN"/>
        </w:rPr>
        <w:t xml:space="preserve"> </w:t>
      </w:r>
      <w:r w:rsidRPr="009717F1">
        <w:rPr>
          <w:rFonts w:cs="Mangal"/>
          <w:cs/>
          <w:lang w:bidi="hi-IN"/>
        </w:rPr>
        <w:t>मौज</w:t>
      </w:r>
      <w:r w:rsidR="007B3EC7">
        <w:rPr>
          <w:rFonts w:cs="Mangal"/>
          <w:cs/>
          <w:lang w:bidi="hi-IN"/>
        </w:rPr>
        <w:t>ू</w:t>
      </w:r>
      <w:r w:rsidRPr="009717F1">
        <w:rPr>
          <w:rFonts w:cs="Mangal"/>
          <w:cs/>
          <w:lang w:bidi="hi-IN"/>
        </w:rPr>
        <w:t>दा 7.7 प्रतिशत की तुलना में दो प्रतिशत है</w:t>
      </w:r>
      <w:r w:rsidRPr="009717F1">
        <w:t>;</w:t>
      </w:r>
    </w:p>
    <w:p w:rsidR="00802621" w:rsidRPr="009717F1" w:rsidRDefault="00802621" w:rsidP="009717F1">
      <w:pPr>
        <w:spacing w:after="0" w:line="240" w:lineRule="auto"/>
        <w:ind w:left="720" w:hanging="720"/>
        <w:jc w:val="both"/>
      </w:pPr>
      <w:r w:rsidRPr="009717F1">
        <w:rPr>
          <w:rFonts w:cs="Mangal"/>
          <w:cs/>
          <w:lang w:bidi="hi-IN"/>
        </w:rPr>
        <w:t xml:space="preserve">(ग) </w:t>
      </w:r>
      <w:r w:rsidR="009717F1" w:rsidRPr="009717F1">
        <w:rPr>
          <w:rFonts w:cs="Mangal" w:hint="cs"/>
          <w:cs/>
          <w:lang w:bidi="hi-IN"/>
        </w:rPr>
        <w:tab/>
      </w:r>
      <w:r w:rsidRPr="009717F1">
        <w:rPr>
          <w:rFonts w:cs="Mangal"/>
          <w:cs/>
          <w:lang w:bidi="hi-IN"/>
        </w:rPr>
        <w:t>क्या सरकार ने शुल्क प्रति अदायगी दरों</w:t>
      </w:r>
      <w:r w:rsidR="009717F1" w:rsidRPr="009717F1">
        <w:rPr>
          <w:rFonts w:hint="cs"/>
          <w:cs/>
          <w:lang w:bidi="hi-IN"/>
        </w:rPr>
        <w:t xml:space="preserve"> </w:t>
      </w:r>
      <w:r w:rsidRPr="009717F1">
        <w:rPr>
          <w:rFonts w:cs="Mangal"/>
          <w:cs/>
          <w:lang w:bidi="hi-IN"/>
        </w:rPr>
        <w:t>को वापस लेने तथा वर्तमान पारगमन दरों को</w:t>
      </w:r>
      <w:r w:rsidR="009717F1" w:rsidRPr="009717F1">
        <w:rPr>
          <w:rFonts w:hint="cs"/>
          <w:cs/>
          <w:lang w:bidi="hi-IN"/>
        </w:rPr>
        <w:t xml:space="preserve"> </w:t>
      </w:r>
      <w:r w:rsidRPr="009717F1">
        <w:rPr>
          <w:rFonts w:cs="Mangal"/>
          <w:cs/>
          <w:lang w:bidi="hi-IN"/>
        </w:rPr>
        <w:t>31 मार्च</w:t>
      </w:r>
      <w:r w:rsidRPr="009717F1">
        <w:t xml:space="preserve">, </w:t>
      </w:r>
      <w:r w:rsidRPr="009717F1">
        <w:rPr>
          <w:rFonts w:cs="Mangal"/>
          <w:cs/>
          <w:lang w:bidi="hi-IN"/>
        </w:rPr>
        <w:t>2018 तक बढ़ाने का विचार किया है</w:t>
      </w:r>
      <w:r w:rsidRPr="009717F1">
        <w:t>;</w:t>
      </w:r>
      <w:r w:rsidR="009717F1" w:rsidRPr="009717F1">
        <w:rPr>
          <w:rFonts w:hint="cs"/>
          <w:cs/>
          <w:lang w:bidi="hi-IN"/>
        </w:rPr>
        <w:t xml:space="preserve"> </w:t>
      </w:r>
      <w:r w:rsidRPr="009717F1">
        <w:rPr>
          <w:rFonts w:cs="Mangal"/>
          <w:cs/>
          <w:lang w:bidi="hi-IN"/>
        </w:rPr>
        <w:t>और</w:t>
      </w:r>
    </w:p>
    <w:p w:rsidR="00260EBE" w:rsidRPr="009717F1" w:rsidRDefault="00802621" w:rsidP="009717F1">
      <w:pPr>
        <w:spacing w:after="0" w:line="240" w:lineRule="auto"/>
        <w:ind w:left="720" w:hanging="720"/>
        <w:jc w:val="both"/>
      </w:pPr>
      <w:r w:rsidRPr="009717F1">
        <w:rPr>
          <w:rFonts w:cs="Mangal"/>
          <w:cs/>
          <w:lang w:bidi="hi-IN"/>
        </w:rPr>
        <w:t xml:space="preserve">(घ) </w:t>
      </w:r>
      <w:r w:rsidR="009717F1" w:rsidRPr="009717F1">
        <w:rPr>
          <w:rFonts w:cs="Mangal" w:hint="cs"/>
          <w:cs/>
          <w:lang w:bidi="hi-IN"/>
        </w:rPr>
        <w:tab/>
      </w:r>
      <w:r w:rsidRPr="009717F1">
        <w:rPr>
          <w:rFonts w:cs="Mangal"/>
          <w:cs/>
          <w:lang w:bidi="hi-IN"/>
        </w:rPr>
        <w:t>यदि हां</w:t>
      </w:r>
      <w:r w:rsidRPr="009717F1">
        <w:t xml:space="preserve">, </w:t>
      </w:r>
      <w:r w:rsidRPr="009717F1">
        <w:rPr>
          <w:rFonts w:cs="Mangal"/>
          <w:cs/>
          <w:lang w:bidi="hi-IN"/>
        </w:rPr>
        <w:t>तो सरकार द्वारा विश्वास पैदा</w:t>
      </w:r>
      <w:r w:rsidR="009717F1" w:rsidRPr="009717F1">
        <w:rPr>
          <w:rFonts w:hint="cs"/>
          <w:cs/>
          <w:lang w:bidi="hi-IN"/>
        </w:rPr>
        <w:t xml:space="preserve"> </w:t>
      </w:r>
      <w:r w:rsidRPr="009717F1">
        <w:rPr>
          <w:rFonts w:cs="Mangal"/>
          <w:cs/>
          <w:lang w:bidi="hi-IN"/>
        </w:rPr>
        <w:t>करने</w:t>
      </w:r>
      <w:r w:rsidRPr="009717F1">
        <w:t xml:space="preserve">, </w:t>
      </w:r>
      <w:r w:rsidRPr="009717F1">
        <w:rPr>
          <w:rFonts w:cs="Mangal"/>
          <w:cs/>
          <w:lang w:bidi="hi-IN"/>
        </w:rPr>
        <w:t>जीएसटी में निर्बाध परिवर्तन सुनिश्चित करने</w:t>
      </w:r>
      <w:r w:rsidR="009717F1" w:rsidRPr="009717F1">
        <w:rPr>
          <w:rFonts w:hint="cs"/>
          <w:cs/>
          <w:lang w:bidi="hi-IN"/>
        </w:rPr>
        <w:t xml:space="preserve"> </w:t>
      </w:r>
      <w:r w:rsidRPr="009717F1">
        <w:rPr>
          <w:rFonts w:cs="Mangal"/>
          <w:cs/>
          <w:lang w:bidi="hi-IN"/>
        </w:rPr>
        <w:t>और इस क्षेत्र में रोजगार बनाए रखने हेतु कौन-से</w:t>
      </w:r>
      <w:r w:rsidR="009717F1" w:rsidRPr="009717F1">
        <w:rPr>
          <w:rFonts w:hint="cs"/>
          <w:cs/>
          <w:lang w:bidi="hi-IN"/>
        </w:rPr>
        <w:t xml:space="preserve"> </w:t>
      </w:r>
      <w:r w:rsidRPr="009717F1">
        <w:rPr>
          <w:rFonts w:cs="Mangal"/>
          <w:cs/>
          <w:lang w:bidi="hi-IN"/>
        </w:rPr>
        <w:t>कदम उठाए गए हैं</w:t>
      </w:r>
      <w:r w:rsidRPr="009717F1">
        <w:t>?</w:t>
      </w:r>
    </w:p>
    <w:p w:rsidR="00260EBE" w:rsidRDefault="00260EBE" w:rsidP="00260EBE">
      <w:pPr>
        <w:spacing w:after="0" w:line="240" w:lineRule="auto"/>
        <w:jc w:val="center"/>
        <w:rPr>
          <w:b/>
          <w:bCs/>
          <w:lang w:bidi="hi-IN"/>
        </w:rPr>
      </w:pPr>
    </w:p>
    <w:p w:rsidR="00260EBE" w:rsidRDefault="00260EBE" w:rsidP="00260EBE">
      <w:pPr>
        <w:spacing w:after="0" w:line="240" w:lineRule="auto"/>
        <w:jc w:val="center"/>
        <w:rPr>
          <w:rFonts w:asciiTheme="minorBidi" w:hAnsiTheme="minorBidi"/>
          <w:b/>
          <w:bCs/>
          <w:lang w:bidi="hi-IN"/>
        </w:rPr>
      </w:pPr>
      <w:r>
        <w:rPr>
          <w:rFonts w:asciiTheme="minorBidi" w:hAnsiTheme="minorBidi"/>
          <w:b/>
          <w:bCs/>
          <w:cs/>
          <w:lang w:bidi="hi-IN"/>
        </w:rPr>
        <w:t>उत्‍तर</w:t>
      </w:r>
    </w:p>
    <w:p w:rsidR="00260EBE" w:rsidRDefault="00260EBE" w:rsidP="00260EBE">
      <w:pPr>
        <w:spacing w:after="0" w:line="240" w:lineRule="auto"/>
        <w:jc w:val="center"/>
        <w:rPr>
          <w:rFonts w:asciiTheme="minorBidi" w:hAnsiTheme="minorBidi"/>
          <w:b/>
          <w:bCs/>
          <w:lang w:bidi="hi-IN"/>
        </w:rPr>
      </w:pPr>
      <w:r>
        <w:rPr>
          <w:rFonts w:asciiTheme="minorBidi" w:hAnsiTheme="minorBidi"/>
          <w:b/>
          <w:bCs/>
          <w:cs/>
          <w:lang w:bidi="hi-IN"/>
        </w:rPr>
        <w:t xml:space="preserve">वस्‍त्र राज्‍य मंत्री </w:t>
      </w:r>
    </w:p>
    <w:p w:rsidR="00260EBE" w:rsidRDefault="00260EBE" w:rsidP="00260EBE">
      <w:pPr>
        <w:spacing w:after="0" w:line="240" w:lineRule="auto"/>
        <w:jc w:val="center"/>
        <w:rPr>
          <w:rFonts w:asciiTheme="minorBidi" w:hAnsiTheme="minorBidi"/>
          <w:b/>
          <w:bCs/>
          <w:lang w:bidi="hi-IN"/>
        </w:rPr>
      </w:pPr>
      <w:r>
        <w:rPr>
          <w:rFonts w:asciiTheme="minorBidi" w:hAnsiTheme="minorBidi"/>
          <w:b/>
          <w:bCs/>
          <w:cs/>
          <w:lang w:bidi="hi-IN"/>
        </w:rPr>
        <w:t>(श्री अजय टम्‍टा)</w:t>
      </w:r>
    </w:p>
    <w:p w:rsidR="001C22EE" w:rsidRPr="007320D7" w:rsidRDefault="001C22EE" w:rsidP="007320D7">
      <w:pPr>
        <w:spacing w:after="0" w:line="240" w:lineRule="auto"/>
        <w:jc w:val="both"/>
        <w:rPr>
          <w:rFonts w:ascii="Times New Roman" w:eastAsia="Times New Roman" w:hAnsi="Times New Roman" w:cs="Times New Roman"/>
          <w:color w:val="000000"/>
          <w:lang w:bidi="hi-IN"/>
        </w:rPr>
      </w:pPr>
      <w:r w:rsidRPr="007320D7">
        <w:rPr>
          <w:rFonts w:ascii="Times New Roman" w:eastAsia="Times New Roman" w:hAnsi="Times New Roman" w:cs="Times New Roman"/>
          <w:b/>
          <w:bCs/>
          <w:color w:val="000000"/>
          <w:lang w:bidi="hi-IN"/>
        </w:rPr>
        <w:t>(</w:t>
      </w:r>
      <w:r w:rsidRPr="007320D7">
        <w:rPr>
          <w:rFonts w:ascii="Mangal" w:eastAsia="Times New Roman" w:hAnsi="Mangal" w:cs="Mangal"/>
          <w:b/>
          <w:bCs/>
          <w:color w:val="000000"/>
          <w:cs/>
          <w:lang w:bidi="hi-IN"/>
        </w:rPr>
        <w:t>क) और (ख):</w:t>
      </w:r>
      <w:r w:rsidRPr="007320D7">
        <w:rPr>
          <w:rFonts w:ascii="Mangal" w:eastAsia="Times New Roman" w:hAnsi="Mangal" w:cs="Mangal"/>
          <w:color w:val="000000"/>
          <w:cs/>
          <w:lang w:bidi="hi-IN"/>
        </w:rPr>
        <w:t xml:space="preserve"> जीएसटी के कार्यान्वयन से पहले</w:t>
      </w:r>
      <w:r w:rsidRPr="007320D7">
        <w:rPr>
          <w:rFonts w:ascii="Times New Roman" w:eastAsia="Times New Roman" w:hAnsi="Times New Roman" w:cs="Times New Roman"/>
          <w:color w:val="000000"/>
          <w:lang w:bidi="hi-IN"/>
        </w:rPr>
        <w:t> </w:t>
      </w:r>
      <w:r w:rsidRPr="007320D7">
        <w:rPr>
          <w:rFonts w:ascii="Mangal" w:eastAsia="Times New Roman" w:hAnsi="Mangal" w:cs="Mangal"/>
          <w:color w:val="000000"/>
          <w:cs/>
          <w:lang w:bidi="hi-IN"/>
        </w:rPr>
        <w:t>निर्यात योग्‍य वस्तुओं के विनिर्माण में प्रयुक्त इनपुट या इनपुट सेवाओं पर सीमा शुल्क</w:t>
      </w:r>
      <w:r w:rsidRPr="007320D7">
        <w:rPr>
          <w:rFonts w:ascii="Times New Roman" w:eastAsia="Times New Roman" w:hAnsi="Times New Roman" w:cs="Times New Roman"/>
          <w:color w:val="000000"/>
          <w:lang w:bidi="hi-IN"/>
        </w:rPr>
        <w:t>, </w:t>
      </w:r>
      <w:r w:rsidRPr="007320D7">
        <w:rPr>
          <w:rFonts w:ascii="Mangal" w:eastAsia="Times New Roman" w:hAnsi="Mangal" w:cs="Mangal"/>
          <w:color w:val="000000"/>
          <w:cs/>
          <w:lang w:bidi="hi-IN"/>
        </w:rPr>
        <w:t>केंद्रीय उत्पाद शुल्क और सेवा कर में छूट के लिए उच्चतर ड्रॉबैक दरें उपलब्‍ध कराई गई थीं। जीएसटी के कार्यान्वयन के बाद</w:t>
      </w:r>
      <w:r w:rsidRPr="007320D7">
        <w:rPr>
          <w:rFonts w:ascii="Times New Roman" w:eastAsia="Times New Roman" w:hAnsi="Times New Roman" w:cs="Times New Roman"/>
          <w:color w:val="000000"/>
          <w:lang w:bidi="hi-IN"/>
        </w:rPr>
        <w:t> </w:t>
      </w:r>
      <w:r w:rsidRPr="007320D7">
        <w:rPr>
          <w:rFonts w:ascii="Mangal" w:eastAsia="Times New Roman" w:hAnsi="Mangal" w:cs="Mangal"/>
          <w:color w:val="000000"/>
          <w:cs/>
          <w:lang w:bidi="hi-IN"/>
        </w:rPr>
        <w:t>केंद्रीय उत्पाद शुल्क और सेवा कर जीएसटी में शामिल हो गए हैं जिसके लिए पूर्ण इनपुट टैक्स क्रेडिट उपलब्ध है। इसलिए</w:t>
      </w:r>
      <w:r w:rsidRPr="007320D7">
        <w:rPr>
          <w:rFonts w:ascii="Times New Roman" w:eastAsia="Times New Roman" w:hAnsi="Times New Roman" w:cs="Times New Roman"/>
          <w:color w:val="000000"/>
          <w:lang w:bidi="hi-IN"/>
        </w:rPr>
        <w:t> </w:t>
      </w:r>
      <w:r w:rsidRPr="007320D7">
        <w:rPr>
          <w:rFonts w:ascii="Mangal" w:eastAsia="Times New Roman" w:hAnsi="Mangal" w:cs="Mangal"/>
          <w:color w:val="000000"/>
          <w:cs/>
          <w:lang w:bidi="hi-IN"/>
        </w:rPr>
        <w:t>ड्रॉबैक दरें केवल सीमा शुल्‍कों को शामिल करने के लिए कम की गई हैं। विवरण निम्नानुसार हैं:</w:t>
      </w:r>
    </w:p>
    <w:tbl>
      <w:tblPr>
        <w:tblW w:w="8931" w:type="dxa"/>
        <w:tblInd w:w="108" w:type="dxa"/>
        <w:tblCellMar>
          <w:left w:w="0" w:type="dxa"/>
          <w:right w:w="0" w:type="dxa"/>
        </w:tblCellMar>
        <w:tblLook w:val="04A0" w:firstRow="1" w:lastRow="0" w:firstColumn="1" w:lastColumn="0" w:noHBand="0" w:noVBand="1"/>
      </w:tblPr>
      <w:tblGrid>
        <w:gridCol w:w="5103"/>
        <w:gridCol w:w="1417"/>
        <w:gridCol w:w="1702"/>
        <w:gridCol w:w="709"/>
      </w:tblGrid>
      <w:tr w:rsidR="001C22EE" w:rsidRPr="007320D7" w:rsidTr="007B5350">
        <w:trPr>
          <w:trHeight w:val="218"/>
        </w:trPr>
        <w:tc>
          <w:tcPr>
            <w:tcW w:w="510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22EE" w:rsidRPr="007320D7" w:rsidRDefault="001C22EE" w:rsidP="007320D7">
            <w:pPr>
              <w:spacing w:after="0" w:line="240" w:lineRule="auto"/>
              <w:jc w:val="center"/>
              <w:rPr>
                <w:rFonts w:ascii="Times New Roman" w:eastAsia="Times New Roman" w:hAnsi="Times New Roman" w:cs="Times New Roman"/>
                <w:lang w:bidi="hi-IN"/>
              </w:rPr>
            </w:pPr>
            <w:r w:rsidRPr="007320D7">
              <w:rPr>
                <w:rFonts w:ascii="Mangal" w:eastAsia="Times New Roman" w:hAnsi="Mangal" w:cs="Mangal"/>
                <w:b/>
                <w:bCs/>
                <w:color w:val="000000"/>
                <w:cs/>
                <w:lang w:bidi="hi-IN"/>
              </w:rPr>
              <w:t>अपैरल उत्‍पाद</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C22EE" w:rsidRPr="007320D7" w:rsidRDefault="001C22EE" w:rsidP="007320D7">
            <w:pPr>
              <w:spacing w:after="0" w:line="240" w:lineRule="auto"/>
              <w:jc w:val="center"/>
              <w:rPr>
                <w:rFonts w:ascii="Times New Roman" w:eastAsia="Times New Roman" w:hAnsi="Times New Roman" w:cs="Times New Roman"/>
                <w:lang w:bidi="hi-IN"/>
              </w:rPr>
            </w:pPr>
            <w:r w:rsidRPr="007320D7">
              <w:rPr>
                <w:rFonts w:ascii="Mangal" w:eastAsia="Times New Roman" w:hAnsi="Mangal" w:cs="Mangal"/>
                <w:b/>
                <w:bCs/>
                <w:color w:val="000000"/>
                <w:cs/>
                <w:lang w:bidi="hi-IN"/>
              </w:rPr>
              <w:t>जीएसटी पूर्व ड्रा बैक दर</w:t>
            </w:r>
          </w:p>
        </w:tc>
        <w:tc>
          <w:tcPr>
            <w:tcW w:w="17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C22EE" w:rsidRPr="007320D7" w:rsidRDefault="001C22EE" w:rsidP="007320D7">
            <w:pPr>
              <w:spacing w:after="0" w:line="240" w:lineRule="auto"/>
              <w:jc w:val="center"/>
              <w:rPr>
                <w:rFonts w:ascii="Times New Roman" w:eastAsia="Times New Roman" w:hAnsi="Times New Roman" w:cs="Times New Roman"/>
                <w:lang w:bidi="hi-IN"/>
              </w:rPr>
            </w:pPr>
            <w:r w:rsidRPr="007320D7">
              <w:rPr>
                <w:rFonts w:ascii="Mangal" w:eastAsia="Times New Roman" w:hAnsi="Mangal" w:cs="Mangal"/>
                <w:b/>
                <w:bCs/>
                <w:color w:val="000000"/>
                <w:cs/>
                <w:lang w:bidi="hi-IN"/>
              </w:rPr>
              <w:t>जीएसटी पश्‍चात ड्रा बैक दर</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C22EE" w:rsidRPr="007320D7" w:rsidRDefault="001C22EE" w:rsidP="007320D7">
            <w:pPr>
              <w:spacing w:after="0" w:line="240" w:lineRule="auto"/>
              <w:jc w:val="center"/>
              <w:rPr>
                <w:rFonts w:ascii="Times New Roman" w:eastAsia="Times New Roman" w:hAnsi="Times New Roman" w:cs="Times New Roman"/>
                <w:lang w:bidi="hi-IN"/>
              </w:rPr>
            </w:pPr>
            <w:r w:rsidRPr="007320D7">
              <w:rPr>
                <w:rFonts w:ascii="Mangal" w:eastAsia="Times New Roman" w:hAnsi="Mangal" w:cs="Mangal"/>
                <w:b/>
                <w:bCs/>
                <w:color w:val="000000"/>
                <w:cs/>
                <w:lang w:bidi="hi-IN"/>
              </w:rPr>
              <w:t>कमी</w:t>
            </w:r>
          </w:p>
        </w:tc>
      </w:tr>
      <w:tr w:rsidR="001C22EE" w:rsidRPr="007320D7" w:rsidTr="007B5350">
        <w:trPr>
          <w:trHeight w:val="218"/>
        </w:trPr>
        <w:tc>
          <w:tcPr>
            <w:tcW w:w="51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22EE" w:rsidRPr="007320D7" w:rsidRDefault="001C22EE" w:rsidP="007320D7">
            <w:pPr>
              <w:spacing w:after="0" w:line="240" w:lineRule="auto"/>
              <w:rPr>
                <w:rFonts w:ascii="Times New Roman" w:eastAsia="Times New Roman" w:hAnsi="Times New Roman" w:cs="Times New Roman"/>
                <w:lang w:bidi="hi-IN"/>
              </w:rPr>
            </w:pPr>
            <w:r w:rsidRPr="007320D7">
              <w:rPr>
                <w:rFonts w:ascii="Mangal" w:eastAsia="Times New Roman" w:hAnsi="Mangal" w:cs="Mangal"/>
                <w:color w:val="000000"/>
                <w:cs/>
                <w:lang w:bidi="hi-IN"/>
              </w:rPr>
              <w:t>कपास के अपैरल</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7.7%</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2.0%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5.7%</w:t>
            </w:r>
          </w:p>
        </w:tc>
      </w:tr>
      <w:tr w:rsidR="001C22EE" w:rsidRPr="007320D7" w:rsidTr="007B5350">
        <w:trPr>
          <w:trHeight w:val="218"/>
        </w:trPr>
        <w:tc>
          <w:tcPr>
            <w:tcW w:w="51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100" w:afterAutospacing="1" w:line="240" w:lineRule="auto"/>
              <w:rPr>
                <w:rFonts w:ascii="Times New Roman" w:eastAsia="Times New Roman" w:hAnsi="Times New Roman" w:cs="Times New Roman"/>
                <w:lang w:bidi="hi-IN"/>
              </w:rPr>
            </w:pPr>
            <w:r w:rsidRPr="007320D7">
              <w:rPr>
                <w:rFonts w:ascii="Mangal" w:eastAsia="Times New Roman" w:hAnsi="Mangal" w:cs="Mangal"/>
                <w:cs/>
                <w:lang w:bidi="hi-IN"/>
              </w:rPr>
              <w:t>कपास और एमएमएफ फाइबर युक्त ब्‍लेंड के परिधान</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9.5%</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2.5%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7.0%</w:t>
            </w:r>
          </w:p>
        </w:tc>
      </w:tr>
      <w:tr w:rsidR="001C22EE" w:rsidRPr="007320D7" w:rsidTr="007B5350">
        <w:trPr>
          <w:trHeight w:val="218"/>
        </w:trPr>
        <w:tc>
          <w:tcPr>
            <w:tcW w:w="51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100" w:afterAutospacing="1" w:line="240" w:lineRule="auto"/>
              <w:rPr>
                <w:rFonts w:ascii="Times New Roman" w:eastAsia="Times New Roman" w:hAnsi="Times New Roman" w:cs="Times New Roman"/>
                <w:lang w:bidi="hi-IN"/>
              </w:rPr>
            </w:pPr>
            <w:r w:rsidRPr="007320D7">
              <w:rPr>
                <w:rFonts w:ascii="Mangal" w:eastAsia="Times New Roman" w:hAnsi="Mangal" w:cs="Mangal"/>
                <w:cs/>
                <w:lang w:bidi="hi-IN"/>
              </w:rPr>
              <w:t>एमएमएफ फाइबर के अपैरल</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9.8%</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2.5%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7.3%</w:t>
            </w:r>
          </w:p>
        </w:tc>
      </w:tr>
      <w:tr w:rsidR="001C22EE" w:rsidRPr="007320D7" w:rsidTr="007B5350">
        <w:trPr>
          <w:trHeight w:val="218"/>
        </w:trPr>
        <w:tc>
          <w:tcPr>
            <w:tcW w:w="51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100" w:afterAutospacing="1" w:line="240" w:lineRule="auto"/>
              <w:rPr>
                <w:rFonts w:ascii="Times New Roman" w:eastAsia="Times New Roman" w:hAnsi="Times New Roman" w:cs="Times New Roman"/>
                <w:lang w:bidi="hi-IN"/>
              </w:rPr>
            </w:pPr>
            <w:r w:rsidRPr="007320D7">
              <w:rPr>
                <w:rFonts w:ascii="Mangal" w:eastAsia="Times New Roman" w:hAnsi="Mangal" w:cs="Mangal"/>
                <w:cs/>
                <w:lang w:bidi="hi-IN"/>
              </w:rPr>
              <w:t>रेशम के अपैरल (नोइल रेशम युक्त से अलग)</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7.6%</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4.8%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2.8%</w:t>
            </w:r>
          </w:p>
        </w:tc>
      </w:tr>
      <w:tr w:rsidR="001C22EE" w:rsidRPr="007320D7" w:rsidTr="007B5350">
        <w:trPr>
          <w:trHeight w:val="218"/>
        </w:trPr>
        <w:tc>
          <w:tcPr>
            <w:tcW w:w="51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100" w:afterAutospacing="1" w:line="240" w:lineRule="auto"/>
              <w:rPr>
                <w:rFonts w:ascii="Times New Roman" w:eastAsia="Times New Roman" w:hAnsi="Times New Roman" w:cs="Times New Roman"/>
                <w:lang w:bidi="hi-IN"/>
              </w:rPr>
            </w:pPr>
            <w:r w:rsidRPr="007320D7">
              <w:rPr>
                <w:rFonts w:ascii="Mangal" w:eastAsia="Times New Roman" w:hAnsi="Mangal" w:cs="Mangal"/>
                <w:cs/>
                <w:lang w:bidi="hi-IN"/>
              </w:rPr>
              <w:t>ऊन के परिधान</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8.7%</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3.5%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5.2%</w:t>
            </w:r>
          </w:p>
        </w:tc>
      </w:tr>
      <w:tr w:rsidR="001C22EE" w:rsidRPr="007320D7" w:rsidTr="007B5350">
        <w:trPr>
          <w:trHeight w:val="218"/>
        </w:trPr>
        <w:tc>
          <w:tcPr>
            <w:tcW w:w="51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100" w:afterAutospacing="1" w:line="240" w:lineRule="auto"/>
              <w:rPr>
                <w:rFonts w:ascii="Times New Roman" w:eastAsia="Times New Roman" w:hAnsi="Times New Roman" w:cs="Times New Roman"/>
                <w:lang w:bidi="hi-IN"/>
              </w:rPr>
            </w:pPr>
            <w:r w:rsidRPr="007320D7">
              <w:rPr>
                <w:rFonts w:ascii="Mangal" w:eastAsia="Times New Roman" w:hAnsi="Mangal" w:cs="Mangal"/>
                <w:cs/>
                <w:lang w:bidi="hi-IN"/>
              </w:rPr>
              <w:t>ऊन और मानव निर्मित फाइबर वाले ब्लेंड के परिधान</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8.7%</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3.0%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5.7%</w:t>
            </w:r>
          </w:p>
        </w:tc>
      </w:tr>
      <w:tr w:rsidR="001C22EE" w:rsidRPr="007320D7" w:rsidTr="007B5350">
        <w:trPr>
          <w:trHeight w:val="218"/>
        </w:trPr>
        <w:tc>
          <w:tcPr>
            <w:tcW w:w="51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100" w:afterAutospacing="1" w:line="240" w:lineRule="auto"/>
              <w:rPr>
                <w:rFonts w:ascii="Times New Roman" w:eastAsia="Times New Roman" w:hAnsi="Times New Roman" w:cs="Times New Roman"/>
                <w:lang w:bidi="hi-IN"/>
              </w:rPr>
            </w:pPr>
            <w:r w:rsidRPr="007320D7">
              <w:rPr>
                <w:rFonts w:ascii="Mangal" w:eastAsia="Times New Roman" w:hAnsi="Mangal" w:cs="Mangal"/>
                <w:cs/>
                <w:lang w:bidi="hi-IN"/>
              </w:rPr>
              <w:t>अन्‍य के अपैरल</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7.6%</w:t>
            </w:r>
          </w:p>
        </w:tc>
        <w:tc>
          <w:tcPr>
            <w:tcW w:w="1702"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2.0%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1C22EE" w:rsidRPr="007320D7" w:rsidRDefault="001C22EE" w:rsidP="007320D7">
            <w:pPr>
              <w:spacing w:after="0" w:line="240" w:lineRule="auto"/>
              <w:jc w:val="right"/>
              <w:rPr>
                <w:rFonts w:ascii="Times New Roman" w:eastAsia="Times New Roman" w:hAnsi="Times New Roman" w:cs="Times New Roman"/>
                <w:lang w:bidi="hi-IN"/>
              </w:rPr>
            </w:pPr>
            <w:r w:rsidRPr="007320D7">
              <w:rPr>
                <w:rFonts w:ascii="Times New Roman" w:eastAsia="Times New Roman" w:hAnsi="Times New Roman" w:cs="Times New Roman"/>
                <w:color w:val="000000"/>
                <w:lang w:bidi="hi-IN"/>
              </w:rPr>
              <w:t>5.6%</w:t>
            </w:r>
          </w:p>
        </w:tc>
      </w:tr>
    </w:tbl>
    <w:p w:rsidR="00464C77" w:rsidRDefault="001C22EE" w:rsidP="00375B62">
      <w:pPr>
        <w:spacing w:before="100" w:beforeAutospacing="1" w:after="100" w:afterAutospacing="1" w:line="240" w:lineRule="auto"/>
        <w:ind w:right="-46"/>
        <w:jc w:val="both"/>
        <w:rPr>
          <w:rFonts w:ascii="Mangal" w:eastAsia="Times New Roman" w:hAnsi="Mangal" w:cs="Mangal"/>
          <w:color w:val="000000"/>
          <w:lang w:bidi="hi-IN"/>
        </w:rPr>
      </w:pPr>
      <w:r w:rsidRPr="007320D7">
        <w:rPr>
          <w:rFonts w:ascii="Times New Roman" w:eastAsia="Times New Roman" w:hAnsi="Times New Roman" w:cs="Times New Roman"/>
          <w:b/>
          <w:bCs/>
          <w:color w:val="000000"/>
          <w:lang w:bidi="hi-IN"/>
        </w:rPr>
        <w:t>(</w:t>
      </w:r>
      <w:r w:rsidRPr="007320D7">
        <w:rPr>
          <w:rFonts w:ascii="Mangal" w:eastAsia="Times New Roman" w:hAnsi="Mangal" w:cs="Mangal"/>
          <w:b/>
          <w:bCs/>
          <w:color w:val="000000"/>
          <w:cs/>
          <w:lang w:bidi="hi-IN"/>
        </w:rPr>
        <w:t>ग):</w:t>
      </w:r>
      <w:r w:rsidRPr="007320D7">
        <w:rPr>
          <w:rFonts w:ascii="Mangal" w:eastAsia="Times New Roman" w:hAnsi="Mangal" w:cs="Mangal"/>
          <w:color w:val="000000"/>
          <w:cs/>
          <w:lang w:bidi="hi-IN"/>
        </w:rPr>
        <w:t xml:space="preserve"> जीएसटी-पूर्व ड्यूटी ड्रॉबैक दरों को एक संक्रमणकालीन उपाय के रूप में 01.07.2017 से 30.09.2017 तक बढ़ा दिया गया था। संक्रमणकालीन दरों को 31.</w:t>
      </w:r>
      <w:r w:rsidRPr="007320D7">
        <w:rPr>
          <w:rFonts w:ascii="Times New Roman" w:eastAsia="Times New Roman" w:hAnsi="Times New Roman" w:cs="Times New Roman"/>
          <w:color w:val="000000"/>
          <w:lang w:bidi="hi-IN"/>
        </w:rPr>
        <w:t>03.2018 </w:t>
      </w:r>
      <w:r w:rsidRPr="007320D7">
        <w:rPr>
          <w:rFonts w:ascii="Mangal" w:eastAsia="Times New Roman" w:hAnsi="Mangal" w:cs="Mangal"/>
          <w:color w:val="000000"/>
          <w:cs/>
          <w:lang w:bidi="hi-IN"/>
        </w:rPr>
        <w:t>तक बढ़ाने का कोई प्रस्‍ताव विचाराधीन नहीं है।</w:t>
      </w:r>
    </w:p>
    <w:p w:rsidR="00464C77" w:rsidRDefault="00F53EAC" w:rsidP="00375B62">
      <w:pPr>
        <w:spacing w:before="100" w:beforeAutospacing="1" w:after="100" w:afterAutospacing="1" w:line="240" w:lineRule="auto"/>
        <w:ind w:right="-46"/>
        <w:jc w:val="both"/>
        <w:rPr>
          <w:rFonts w:ascii="Mangal" w:eastAsia="Times New Roman" w:hAnsi="Mangal" w:cs="Mangal"/>
          <w:color w:val="000000"/>
          <w:lang w:bidi="hi-IN"/>
        </w:rPr>
      </w:pPr>
      <w:r w:rsidRPr="00E824A5">
        <w:rPr>
          <w:rFonts w:ascii="Mangal" w:eastAsia="Times New Roman" w:hAnsi="Mangal" w:cs="Mangal" w:hint="cs"/>
          <w:b/>
          <w:bCs/>
          <w:color w:val="000000"/>
          <w:cs/>
          <w:lang w:bidi="hi-IN"/>
        </w:rPr>
        <w:lastRenderedPageBreak/>
        <w:t>(घ):</w:t>
      </w:r>
      <w:r>
        <w:rPr>
          <w:rFonts w:ascii="Mangal" w:eastAsia="Times New Roman" w:hAnsi="Mangal" w:cs="Mangal" w:hint="cs"/>
          <w:color w:val="000000"/>
          <w:cs/>
          <w:lang w:bidi="hi-IN"/>
        </w:rPr>
        <w:t xml:space="preserve"> जीएसटी व्‍यवस्‍था में सुचारु परिवर्तन </w:t>
      </w:r>
      <w:r w:rsidR="00A65460">
        <w:rPr>
          <w:rFonts w:ascii="Mangal" w:eastAsia="Times New Roman" w:hAnsi="Mangal" w:cs="Mangal" w:hint="cs"/>
          <w:color w:val="000000"/>
          <w:cs/>
          <w:lang w:bidi="hi-IN"/>
        </w:rPr>
        <w:t xml:space="preserve">लाने </w:t>
      </w:r>
      <w:r>
        <w:rPr>
          <w:rFonts w:ascii="Mangal" w:eastAsia="Times New Roman" w:hAnsi="Mangal" w:cs="Mangal" w:hint="cs"/>
          <w:color w:val="000000"/>
          <w:cs/>
          <w:lang w:bidi="hi-IN"/>
        </w:rPr>
        <w:t xml:space="preserve">तथा </w:t>
      </w:r>
      <w:r w:rsidR="00DA2FAE">
        <w:rPr>
          <w:rFonts w:ascii="Mangal" w:eastAsia="Times New Roman" w:hAnsi="Mangal" w:cs="Mangal" w:hint="cs"/>
          <w:color w:val="000000"/>
          <w:cs/>
          <w:lang w:bidi="hi-IN"/>
        </w:rPr>
        <w:t>क्षेत्र में रोजगार की निरंतरता को सुनिश्चित करने</w:t>
      </w:r>
      <w:r w:rsidR="00DB5ED0">
        <w:rPr>
          <w:rFonts w:ascii="Mangal" w:eastAsia="Times New Roman" w:hAnsi="Mangal" w:cs="Mangal" w:hint="cs"/>
          <w:color w:val="000000"/>
          <w:cs/>
          <w:lang w:bidi="hi-IN"/>
        </w:rPr>
        <w:t xml:space="preserve"> के उद्देश्‍य से सरकार ने </w:t>
      </w:r>
      <w:r w:rsidR="00F065C8">
        <w:rPr>
          <w:rFonts w:ascii="Mangal" w:eastAsia="Times New Roman" w:hAnsi="Mangal" w:cs="Mangal" w:hint="cs"/>
          <w:color w:val="000000"/>
          <w:cs/>
          <w:lang w:bidi="hi-IN"/>
        </w:rPr>
        <w:t>जीएसटी पूर्व ड्यूटी ड्राबैक</w:t>
      </w:r>
      <w:r w:rsidR="00265905">
        <w:rPr>
          <w:rFonts w:ascii="Mangal" w:eastAsia="Times New Roman" w:hAnsi="Mangal" w:cs="Mangal" w:hint="cs"/>
          <w:color w:val="000000"/>
          <w:lang w:bidi="hi-IN"/>
        </w:rPr>
        <w:t>,</w:t>
      </w:r>
      <w:r w:rsidR="00F065C8">
        <w:rPr>
          <w:rFonts w:ascii="Mangal" w:eastAsia="Times New Roman" w:hAnsi="Mangal" w:cs="Mangal" w:hint="cs"/>
          <w:color w:val="000000"/>
          <w:cs/>
          <w:lang w:bidi="hi-IN"/>
        </w:rPr>
        <w:t xml:space="preserve"> राज्‍य लेवियों में छूट (आरओएसएल) </w:t>
      </w:r>
      <w:r w:rsidR="000B0F54">
        <w:rPr>
          <w:rFonts w:ascii="Mangal" w:eastAsia="Times New Roman" w:hAnsi="Mangal" w:cs="Mangal" w:hint="cs"/>
          <w:color w:val="000000"/>
          <w:cs/>
          <w:lang w:bidi="hi-IN"/>
        </w:rPr>
        <w:t xml:space="preserve">को </w:t>
      </w:r>
      <w:r w:rsidR="00E934FF">
        <w:rPr>
          <w:rFonts w:ascii="Mangal" w:eastAsia="Times New Roman" w:hAnsi="Mangal" w:cs="Mangal" w:hint="cs"/>
          <w:color w:val="000000"/>
          <w:cs/>
          <w:lang w:bidi="hi-IN"/>
        </w:rPr>
        <w:t xml:space="preserve">01.07.2017 से 30.09.2017 की तीन माह की अवधि के लिए </w:t>
      </w:r>
      <w:r w:rsidR="00A00781">
        <w:rPr>
          <w:rFonts w:ascii="Mangal" w:eastAsia="Times New Roman" w:hAnsi="Mangal" w:cs="Mangal" w:hint="cs"/>
          <w:color w:val="000000"/>
          <w:cs/>
          <w:lang w:bidi="hi-IN"/>
        </w:rPr>
        <w:t xml:space="preserve">बढ़ा </w:t>
      </w:r>
      <w:r w:rsidR="000B0F54">
        <w:rPr>
          <w:rFonts w:ascii="Mangal" w:eastAsia="Times New Roman" w:hAnsi="Mangal" w:cs="Mangal" w:hint="cs"/>
          <w:color w:val="000000"/>
          <w:cs/>
          <w:lang w:bidi="hi-IN"/>
        </w:rPr>
        <w:t>दिया है</w:t>
      </w:r>
      <w:r w:rsidR="00A46805">
        <w:rPr>
          <w:rFonts w:ascii="Mangal" w:eastAsia="Times New Roman" w:hAnsi="Mangal" w:cs="Mangal" w:hint="cs"/>
          <w:color w:val="000000"/>
          <w:cs/>
          <w:lang w:bidi="hi-IN"/>
        </w:rPr>
        <w:t xml:space="preserve"> और राज्‍य लेवियों की छूट योजना (आरओएसएल) की जीएसटी के बाद की दरों को अंतिम रूप दे दिया है और कार्यान्वित कर दिया है। अग्रिम प्राधिकार और निर्यात संवर्धन पूंजी माल योजना के तहत आयात पर आईजीएसटी को छूट दी गई है। </w:t>
      </w:r>
      <w:r w:rsidR="001424F5">
        <w:rPr>
          <w:rFonts w:ascii="Mangal" w:eastAsia="Times New Roman" w:hAnsi="Mangal" w:cs="Mangal" w:hint="cs"/>
          <w:color w:val="000000"/>
          <w:cs/>
          <w:lang w:bidi="hi-IN"/>
        </w:rPr>
        <w:t xml:space="preserve">अपैरल तथा मेड-अप्‍स के लिए </w:t>
      </w:r>
      <w:r w:rsidR="003873D5">
        <w:rPr>
          <w:rFonts w:ascii="Mangal" w:eastAsia="Times New Roman" w:hAnsi="Mangal" w:cs="Mangal" w:hint="cs"/>
          <w:color w:val="000000"/>
          <w:cs/>
          <w:lang w:bidi="hi-IN"/>
        </w:rPr>
        <w:t>मर्केडाइज एक्‍सपोर्ट्स फ्रॉम इंडिया स्‍कीम (एमईआइएस)</w:t>
      </w:r>
      <w:r w:rsidR="00EE2269">
        <w:rPr>
          <w:rFonts w:ascii="Mangal" w:eastAsia="Times New Roman" w:hAnsi="Mangal" w:cs="Mangal" w:hint="cs"/>
          <w:color w:val="000000"/>
          <w:cs/>
          <w:lang w:bidi="hi-IN"/>
        </w:rPr>
        <w:t xml:space="preserve"> की दरों को </w:t>
      </w:r>
      <w:r w:rsidR="00E85320">
        <w:rPr>
          <w:rFonts w:ascii="Mangal" w:eastAsia="Times New Roman" w:hAnsi="Mangal" w:cs="Mangal" w:hint="cs"/>
          <w:color w:val="000000"/>
          <w:cs/>
          <w:lang w:bidi="hi-IN"/>
        </w:rPr>
        <w:t>1 नवंबर</w:t>
      </w:r>
      <w:r w:rsidR="00E85320">
        <w:rPr>
          <w:rFonts w:ascii="Mangal" w:eastAsia="Times New Roman" w:hAnsi="Mangal" w:cs="Mangal" w:hint="cs"/>
          <w:color w:val="000000"/>
          <w:lang w:bidi="hi-IN"/>
        </w:rPr>
        <w:t>,</w:t>
      </w:r>
      <w:r w:rsidR="00E85320">
        <w:rPr>
          <w:rFonts w:ascii="Mangal" w:eastAsia="Times New Roman" w:hAnsi="Mangal" w:cs="Mangal" w:hint="cs"/>
          <w:color w:val="000000"/>
          <w:cs/>
          <w:lang w:bidi="hi-IN"/>
        </w:rPr>
        <w:t xml:space="preserve"> 2017 से 2</w:t>
      </w:r>
      <w:r w:rsidR="00E85320">
        <w:rPr>
          <w:rFonts w:ascii="Mangal" w:eastAsia="Times New Roman" w:hAnsi="Mangal" w:cs="Mangal"/>
          <w:color w:val="000000"/>
          <w:lang w:bidi="hi-IN"/>
        </w:rPr>
        <w:t xml:space="preserve">% </w:t>
      </w:r>
      <w:r w:rsidR="00E85320">
        <w:rPr>
          <w:rFonts w:ascii="Mangal" w:eastAsia="Times New Roman" w:hAnsi="Mangal" w:cs="Mangal" w:hint="cs"/>
          <w:color w:val="000000"/>
          <w:cs/>
          <w:lang w:bidi="hi-IN"/>
        </w:rPr>
        <w:t>से बढ़ाकर 4</w:t>
      </w:r>
      <w:r w:rsidR="00E85320">
        <w:rPr>
          <w:rFonts w:ascii="Mangal" w:eastAsia="Times New Roman" w:hAnsi="Mangal" w:cs="Mangal"/>
          <w:color w:val="000000"/>
          <w:lang w:bidi="hi-IN"/>
        </w:rPr>
        <w:t xml:space="preserve">% </w:t>
      </w:r>
      <w:r w:rsidR="00E85320">
        <w:rPr>
          <w:rFonts w:ascii="Mangal" w:eastAsia="Times New Roman" w:hAnsi="Mangal" w:cs="Mangal" w:hint="cs"/>
          <w:color w:val="000000"/>
          <w:cs/>
          <w:lang w:bidi="hi-IN"/>
        </w:rPr>
        <w:t xml:space="preserve">कर दिया गया था। इस क्षेत्र में रोजगार </w:t>
      </w:r>
      <w:r w:rsidR="008D0B47">
        <w:rPr>
          <w:rFonts w:ascii="Mangal" w:eastAsia="Times New Roman" w:hAnsi="Mangal" w:cs="Mangal" w:hint="cs"/>
          <w:color w:val="000000"/>
          <w:cs/>
          <w:lang w:bidi="hi-IN"/>
        </w:rPr>
        <w:t>की निरंतरता को सुनिश्‍चित करने के लिए सरकार</w:t>
      </w:r>
      <w:r w:rsidR="003D4806">
        <w:rPr>
          <w:rFonts w:ascii="Mangal" w:eastAsia="Times New Roman" w:hAnsi="Mangal" w:cs="Mangal" w:hint="cs"/>
          <w:color w:val="000000"/>
          <w:lang w:bidi="hi-IN"/>
        </w:rPr>
        <w:t>,</w:t>
      </w:r>
      <w:r w:rsidR="008D0B47">
        <w:rPr>
          <w:rFonts w:ascii="Mangal" w:eastAsia="Times New Roman" w:hAnsi="Mangal" w:cs="Mangal" w:hint="cs"/>
          <w:color w:val="000000"/>
          <w:cs/>
          <w:lang w:bidi="hi-IN"/>
        </w:rPr>
        <w:t xml:space="preserve"> </w:t>
      </w:r>
      <w:r w:rsidR="008014FA">
        <w:rPr>
          <w:rFonts w:ascii="Mangal" w:eastAsia="Times New Roman" w:hAnsi="Mangal" w:cs="Mangal" w:hint="cs"/>
          <w:color w:val="000000"/>
          <w:cs/>
          <w:lang w:bidi="hi-IN"/>
        </w:rPr>
        <w:t xml:space="preserve">अपैरल तथा मेड-अप क्षेत्रों </w:t>
      </w:r>
      <w:r w:rsidR="009378AC">
        <w:rPr>
          <w:rFonts w:ascii="Mangal" w:eastAsia="Times New Roman" w:hAnsi="Mangal" w:cs="Mangal" w:hint="cs"/>
          <w:color w:val="000000"/>
          <w:cs/>
          <w:lang w:bidi="hi-IN"/>
        </w:rPr>
        <w:t xml:space="preserve">में </w:t>
      </w:r>
      <w:r w:rsidR="000D5201">
        <w:rPr>
          <w:rFonts w:ascii="Mangal" w:eastAsia="Times New Roman" w:hAnsi="Mangal" w:cs="Mangal" w:hint="cs"/>
          <w:color w:val="000000"/>
          <w:cs/>
          <w:lang w:bidi="hi-IN"/>
        </w:rPr>
        <w:t xml:space="preserve">01.04.2016 को अथवा उसके उपरांत सृजित हुए सभी नए रोजगारों के लिए ईपीएफ </w:t>
      </w:r>
      <w:r w:rsidR="00D52CC1">
        <w:rPr>
          <w:rFonts w:ascii="Mangal" w:eastAsia="Times New Roman" w:hAnsi="Mangal" w:cs="Mangal" w:hint="cs"/>
          <w:color w:val="000000"/>
          <w:cs/>
          <w:lang w:bidi="hi-IN"/>
        </w:rPr>
        <w:t>(</w:t>
      </w:r>
      <w:r w:rsidR="00802D0A">
        <w:rPr>
          <w:rFonts w:ascii="Mangal" w:eastAsia="Times New Roman" w:hAnsi="Mangal" w:cs="Mangal" w:hint="cs"/>
          <w:color w:val="000000"/>
          <w:cs/>
          <w:lang w:bidi="hi-IN"/>
        </w:rPr>
        <w:t>पेंशन निधि के लिए</w:t>
      </w:r>
      <w:r w:rsidR="008B53F1">
        <w:rPr>
          <w:rFonts w:ascii="Mangal" w:eastAsia="Times New Roman" w:hAnsi="Mangal" w:cs="Mangal" w:hint="cs"/>
          <w:color w:val="000000"/>
          <w:cs/>
          <w:lang w:bidi="hi-IN"/>
        </w:rPr>
        <w:t xml:space="preserve"> पीएमआरपीवाई योजना के अंतर्गत उपलब्‍ध कराए गए 8.33</w:t>
      </w:r>
      <w:r w:rsidR="008B53F1">
        <w:rPr>
          <w:rFonts w:ascii="Mangal" w:eastAsia="Times New Roman" w:hAnsi="Mangal" w:cs="Mangal"/>
          <w:color w:val="000000"/>
          <w:lang w:bidi="hi-IN"/>
        </w:rPr>
        <w:t xml:space="preserve">% </w:t>
      </w:r>
      <w:r w:rsidR="008B53F1">
        <w:rPr>
          <w:rFonts w:ascii="Mangal" w:eastAsia="Times New Roman" w:hAnsi="Mangal" w:cs="Mangal" w:hint="cs"/>
          <w:color w:val="000000"/>
          <w:cs/>
          <w:lang w:bidi="hi-IN"/>
        </w:rPr>
        <w:t>के अतिरिक्‍त</w:t>
      </w:r>
      <w:r w:rsidR="00802D0A">
        <w:rPr>
          <w:rFonts w:ascii="Mangal" w:eastAsia="Times New Roman" w:hAnsi="Mangal" w:cs="Mangal" w:hint="cs"/>
          <w:color w:val="000000"/>
          <w:cs/>
          <w:lang w:bidi="hi-IN"/>
        </w:rPr>
        <w:t xml:space="preserve">) </w:t>
      </w:r>
      <w:r w:rsidR="000D5201">
        <w:rPr>
          <w:rFonts w:ascii="Mangal" w:eastAsia="Times New Roman" w:hAnsi="Mangal" w:cs="Mangal" w:hint="cs"/>
          <w:color w:val="000000"/>
          <w:cs/>
          <w:lang w:bidi="hi-IN"/>
        </w:rPr>
        <w:t>के अंतर्गत नियोक्‍ता के 3.67</w:t>
      </w:r>
      <w:r w:rsidR="000D5201">
        <w:rPr>
          <w:rFonts w:ascii="Mangal" w:eastAsia="Times New Roman" w:hAnsi="Mangal" w:cs="Mangal"/>
          <w:color w:val="000000"/>
          <w:lang w:bidi="hi-IN"/>
        </w:rPr>
        <w:t xml:space="preserve">% </w:t>
      </w:r>
      <w:r w:rsidR="00BD27CF">
        <w:rPr>
          <w:rFonts w:ascii="Mangal" w:eastAsia="Times New Roman" w:hAnsi="Mangal" w:cs="Mangal"/>
          <w:color w:val="000000"/>
          <w:cs/>
          <w:lang w:bidi="hi-IN"/>
        </w:rPr>
        <w:t>का</w:t>
      </w:r>
      <w:r w:rsidR="00BD27CF">
        <w:rPr>
          <w:rFonts w:ascii="Mangal" w:eastAsia="Times New Roman" w:hAnsi="Mangal" w:cs="Mangal" w:hint="cs"/>
          <w:color w:val="000000"/>
          <w:cs/>
          <w:lang w:bidi="hi-IN"/>
        </w:rPr>
        <w:t xml:space="preserve"> </w:t>
      </w:r>
      <w:r w:rsidR="00371B62">
        <w:rPr>
          <w:rFonts w:ascii="Mangal" w:eastAsia="Times New Roman" w:hAnsi="Mangal" w:cs="Mangal" w:hint="cs"/>
          <w:color w:val="000000"/>
          <w:cs/>
          <w:lang w:bidi="hi-IN"/>
        </w:rPr>
        <w:t>अतिरिक्‍त</w:t>
      </w:r>
      <w:r w:rsidR="008B53F1">
        <w:rPr>
          <w:rFonts w:ascii="Mangal" w:eastAsia="Times New Roman" w:hAnsi="Mangal" w:cs="Mangal" w:hint="cs"/>
          <w:color w:val="000000"/>
          <w:cs/>
          <w:lang w:bidi="hi-IN"/>
        </w:rPr>
        <w:t xml:space="preserve"> </w:t>
      </w:r>
      <w:bookmarkStart w:id="0" w:name="_GoBack"/>
      <w:bookmarkEnd w:id="0"/>
      <w:r w:rsidR="00371B62">
        <w:rPr>
          <w:rFonts w:ascii="Mangal" w:eastAsia="Times New Roman" w:hAnsi="Mangal" w:cs="Mangal" w:hint="cs"/>
          <w:color w:val="000000"/>
          <w:cs/>
          <w:lang w:bidi="hi-IN"/>
        </w:rPr>
        <w:t>अंशदान</w:t>
      </w:r>
      <w:r w:rsidR="00BD27CF">
        <w:rPr>
          <w:rFonts w:ascii="Mangal" w:eastAsia="Times New Roman" w:hAnsi="Mangal" w:cs="Mangal" w:hint="cs"/>
          <w:color w:val="000000"/>
          <w:cs/>
          <w:lang w:bidi="hi-IN"/>
        </w:rPr>
        <w:t xml:space="preserve"> </w:t>
      </w:r>
      <w:r w:rsidR="001622FD">
        <w:rPr>
          <w:rFonts w:ascii="Mangal" w:eastAsia="Times New Roman" w:hAnsi="Mangal" w:cs="Mangal" w:hint="cs"/>
          <w:color w:val="000000"/>
          <w:cs/>
          <w:lang w:bidi="hi-IN"/>
        </w:rPr>
        <w:t>उपलब्‍ध कराती है।</w:t>
      </w:r>
      <w:r w:rsidR="008B53F1">
        <w:rPr>
          <w:rFonts w:ascii="Mangal" w:eastAsia="Times New Roman" w:hAnsi="Mangal" w:cs="Mangal" w:hint="cs"/>
          <w:color w:val="000000"/>
          <w:cs/>
          <w:lang w:bidi="hi-IN"/>
        </w:rPr>
        <w:t xml:space="preserve"> </w:t>
      </w:r>
      <w:r w:rsidR="001622FD">
        <w:rPr>
          <w:rFonts w:ascii="Mangal" w:eastAsia="Times New Roman" w:hAnsi="Mangal" w:cs="Mangal" w:hint="cs"/>
          <w:color w:val="000000"/>
          <w:cs/>
          <w:lang w:bidi="hi-IN"/>
        </w:rPr>
        <w:t xml:space="preserve"> </w:t>
      </w:r>
    </w:p>
    <w:p w:rsidR="00D67DC8" w:rsidRDefault="00D67DC8" w:rsidP="00D67DC8">
      <w:pPr>
        <w:spacing w:before="100" w:beforeAutospacing="1" w:after="100" w:afterAutospacing="1" w:line="240" w:lineRule="auto"/>
        <w:ind w:right="-46"/>
        <w:jc w:val="center"/>
        <w:rPr>
          <w:rFonts w:ascii="Mangal" w:eastAsia="Times New Roman" w:hAnsi="Mangal" w:cs="Mangal"/>
          <w:color w:val="000000"/>
          <w:cs/>
          <w:lang w:bidi="hi-IN"/>
        </w:rPr>
      </w:pPr>
      <w:r>
        <w:rPr>
          <w:rFonts w:ascii="Mangal" w:eastAsia="Times New Roman" w:hAnsi="Mangal" w:cs="Mangal" w:hint="cs"/>
          <w:color w:val="000000"/>
          <w:cs/>
          <w:lang w:bidi="hi-IN"/>
        </w:rPr>
        <w:t>****</w:t>
      </w:r>
    </w:p>
    <w:sectPr w:rsidR="00D67DC8" w:rsidSect="007320D7">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CE"/>
    <w:rsid w:val="00017771"/>
    <w:rsid w:val="000B0F54"/>
    <w:rsid w:val="000D5201"/>
    <w:rsid w:val="000D5F6B"/>
    <w:rsid w:val="001424F5"/>
    <w:rsid w:val="001622FD"/>
    <w:rsid w:val="001C22EE"/>
    <w:rsid w:val="00260EBE"/>
    <w:rsid w:val="00265905"/>
    <w:rsid w:val="00291503"/>
    <w:rsid w:val="0030705A"/>
    <w:rsid w:val="00323DA7"/>
    <w:rsid w:val="00371B62"/>
    <w:rsid w:val="00375B62"/>
    <w:rsid w:val="003873D5"/>
    <w:rsid w:val="003D4806"/>
    <w:rsid w:val="003F277A"/>
    <w:rsid w:val="00464C77"/>
    <w:rsid w:val="00581A79"/>
    <w:rsid w:val="007320D7"/>
    <w:rsid w:val="007B3EC7"/>
    <w:rsid w:val="007B5350"/>
    <w:rsid w:val="007C0860"/>
    <w:rsid w:val="008014FA"/>
    <w:rsid w:val="00802621"/>
    <w:rsid w:val="00802D0A"/>
    <w:rsid w:val="00843953"/>
    <w:rsid w:val="008B53F1"/>
    <w:rsid w:val="008D0B47"/>
    <w:rsid w:val="009378AC"/>
    <w:rsid w:val="009717F1"/>
    <w:rsid w:val="00A00781"/>
    <w:rsid w:val="00A46805"/>
    <w:rsid w:val="00A65460"/>
    <w:rsid w:val="00AD5FB7"/>
    <w:rsid w:val="00B67E3B"/>
    <w:rsid w:val="00BD27CF"/>
    <w:rsid w:val="00D52CC1"/>
    <w:rsid w:val="00D67DC8"/>
    <w:rsid w:val="00DA2FAE"/>
    <w:rsid w:val="00DB5ED0"/>
    <w:rsid w:val="00E2440F"/>
    <w:rsid w:val="00E824A5"/>
    <w:rsid w:val="00E85320"/>
    <w:rsid w:val="00E934FF"/>
    <w:rsid w:val="00EE2269"/>
    <w:rsid w:val="00F065C8"/>
    <w:rsid w:val="00F370CE"/>
    <w:rsid w:val="00F53EAC"/>
    <w:rsid w:val="00F63B5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BE"/>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BE"/>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76565">
      <w:bodyDiv w:val="1"/>
      <w:marLeft w:val="0"/>
      <w:marRight w:val="0"/>
      <w:marTop w:val="0"/>
      <w:marBottom w:val="0"/>
      <w:divBdr>
        <w:top w:val="none" w:sz="0" w:space="0" w:color="auto"/>
        <w:left w:val="none" w:sz="0" w:space="0" w:color="auto"/>
        <w:bottom w:val="none" w:sz="0" w:space="0" w:color="auto"/>
        <w:right w:val="none" w:sz="0" w:space="0" w:color="auto"/>
      </w:divBdr>
      <w:divsChild>
        <w:div w:id="1502621811">
          <w:marLeft w:val="0"/>
          <w:marRight w:val="0"/>
          <w:marTop w:val="0"/>
          <w:marBottom w:val="0"/>
          <w:divBdr>
            <w:top w:val="none" w:sz="0" w:space="0" w:color="auto"/>
            <w:left w:val="none" w:sz="0" w:space="0" w:color="auto"/>
            <w:bottom w:val="none" w:sz="0" w:space="0" w:color="auto"/>
            <w:right w:val="none" w:sz="0" w:space="0" w:color="auto"/>
          </w:divBdr>
          <w:divsChild>
            <w:div w:id="1157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50</cp:revision>
  <cp:lastPrinted>2018-03-16T10:48:00Z</cp:lastPrinted>
  <dcterms:created xsi:type="dcterms:W3CDTF">2018-03-15T09:59:00Z</dcterms:created>
  <dcterms:modified xsi:type="dcterms:W3CDTF">2018-03-16T12:15:00Z</dcterms:modified>
</cp:coreProperties>
</file>