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8E" w:rsidRPr="00EA3E0C" w:rsidRDefault="00597A8E" w:rsidP="00597A8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  <w:cs/>
        </w:rPr>
        <w:t>भारत सरकार</w:t>
      </w:r>
    </w:p>
    <w:p w:rsidR="00597A8E" w:rsidRPr="00EA3E0C" w:rsidRDefault="00597A8E" w:rsidP="00597A8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  <w:cs/>
        </w:rPr>
        <w:t>वित्त मंत्रालय</w:t>
      </w:r>
    </w:p>
    <w:p w:rsidR="00597A8E" w:rsidRPr="00EA3E0C" w:rsidRDefault="00597A8E" w:rsidP="00597A8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597A8E" w:rsidRPr="00EA3E0C" w:rsidRDefault="00597A8E" w:rsidP="00597A8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A3E0C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97A8E" w:rsidRPr="00EA3E0C" w:rsidRDefault="00597A8E" w:rsidP="00597A8E">
      <w:pPr>
        <w:spacing w:after="0" w:line="240" w:lineRule="auto"/>
        <w:jc w:val="center"/>
        <w:rPr>
          <w:rFonts w:ascii="Mangal" w:hAnsi="Mangal" w:cs="Mangal"/>
          <w:sz w:val="24"/>
          <w:szCs w:val="24"/>
          <w:lang w:val="en-US"/>
        </w:rPr>
      </w:pPr>
      <w:r w:rsidRPr="00EA3E0C">
        <w:rPr>
          <w:rFonts w:ascii="Mangal" w:hAnsi="Mangal" w:cs="Mangal"/>
          <w:b/>
          <w:bCs/>
          <w:sz w:val="24"/>
          <w:szCs w:val="24"/>
          <w:cs/>
        </w:rPr>
        <w:t>तारांकित प्रश्न संख्या *</w:t>
      </w:r>
      <w:r w:rsidRPr="00EA3E0C">
        <w:rPr>
          <w:rFonts w:ascii="Mangal" w:hAnsi="Mangal" w:cs="Mangal"/>
          <w:b/>
          <w:bCs/>
          <w:sz w:val="24"/>
          <w:szCs w:val="24"/>
        </w:rPr>
        <w:t>390</w:t>
      </w:r>
    </w:p>
    <w:p w:rsidR="00597A8E" w:rsidRPr="00EA3E0C" w:rsidRDefault="00597A8E" w:rsidP="00597A8E">
      <w:pPr>
        <w:spacing w:after="120" w:line="240" w:lineRule="auto"/>
        <w:jc w:val="center"/>
        <w:rPr>
          <w:rFonts w:ascii="Mangal" w:hAnsi="Mangal" w:cs="Mangal"/>
          <w:sz w:val="24"/>
          <w:szCs w:val="24"/>
          <w:lang w:bidi="ar-SA"/>
        </w:rPr>
      </w:pPr>
      <w:r w:rsidRPr="00EA3E0C">
        <w:rPr>
          <w:rFonts w:ascii="Mangal" w:hAnsi="Mangal" w:cs="Mangal"/>
          <w:sz w:val="24"/>
          <w:szCs w:val="24"/>
        </w:rPr>
        <w:t>(</w:t>
      </w:r>
      <w:r w:rsidRPr="00EA3E0C">
        <w:rPr>
          <w:rFonts w:ascii="Mangal" w:hAnsi="Mangal" w:cs="Mangal"/>
          <w:sz w:val="24"/>
          <w:szCs w:val="24"/>
          <w:cs/>
        </w:rPr>
        <w:t xml:space="preserve">जिसका उत्तर </w:t>
      </w:r>
      <w:r w:rsidRPr="00EA3E0C">
        <w:rPr>
          <w:rFonts w:ascii="Mangal" w:hAnsi="Mangal" w:cs="Mangal"/>
          <w:sz w:val="24"/>
          <w:szCs w:val="24"/>
        </w:rPr>
        <w:t xml:space="preserve">03 </w:t>
      </w:r>
      <w:r w:rsidRPr="00EA3E0C">
        <w:rPr>
          <w:rFonts w:ascii="Mangal" w:hAnsi="Mangal" w:cs="Mangal"/>
          <w:sz w:val="24"/>
          <w:szCs w:val="24"/>
          <w:cs/>
        </w:rPr>
        <w:t>अप्रैल</w:t>
      </w:r>
      <w:r w:rsidRPr="00EA3E0C">
        <w:rPr>
          <w:rFonts w:ascii="Mangal" w:hAnsi="Mangal" w:cs="Mangal"/>
          <w:sz w:val="24"/>
          <w:szCs w:val="24"/>
        </w:rPr>
        <w:t xml:space="preserve">, 2018/13 </w:t>
      </w:r>
      <w:r w:rsidRPr="00EA3E0C">
        <w:rPr>
          <w:rFonts w:ascii="Mangal" w:hAnsi="Mangal" w:cs="Mangal"/>
          <w:sz w:val="24"/>
          <w:szCs w:val="24"/>
          <w:cs/>
        </w:rPr>
        <w:t>चैत्र</w:t>
      </w:r>
      <w:r w:rsidRPr="00EA3E0C">
        <w:rPr>
          <w:rFonts w:ascii="Mangal" w:hAnsi="Mangal" w:cs="Mangal"/>
          <w:sz w:val="24"/>
          <w:szCs w:val="24"/>
        </w:rPr>
        <w:t>, 1940 (</w:t>
      </w:r>
      <w:r w:rsidRPr="00EA3E0C">
        <w:rPr>
          <w:rFonts w:ascii="Mangal" w:hAnsi="Mangal" w:cs="Mangal"/>
          <w:sz w:val="24"/>
          <w:szCs w:val="24"/>
          <w:cs/>
        </w:rPr>
        <w:t>शक) को दिया जाना है)</w:t>
      </w:r>
    </w:p>
    <w:p w:rsidR="00737C83" w:rsidRPr="00EA3E0C" w:rsidRDefault="00737C83" w:rsidP="00361F9F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A3E0C">
        <w:rPr>
          <w:rFonts w:ascii="Mangal" w:hAnsi="Mangal" w:cs="Mangal"/>
          <w:b/>
          <w:bCs/>
          <w:sz w:val="24"/>
          <w:szCs w:val="24"/>
          <w:cs/>
        </w:rPr>
        <w:t>पंजाब नेशनल बैंक के निदेशक-मंडल द्वारा स्वीकृत ऋण</w:t>
      </w:r>
    </w:p>
    <w:p w:rsidR="00737C83" w:rsidRPr="00EA3E0C" w:rsidRDefault="00737C83" w:rsidP="00361F9F">
      <w:pPr>
        <w:spacing w:after="120" w:line="240" w:lineRule="auto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t>390.</w:t>
      </w:r>
      <w:r w:rsidRPr="00EA3E0C">
        <w:rPr>
          <w:rFonts w:ascii="Mangal" w:hAnsi="Mangal" w:cs="Mangal"/>
          <w:sz w:val="24"/>
          <w:szCs w:val="24"/>
          <w:cs/>
        </w:rPr>
        <w:tab/>
        <w:t xml:space="preserve">श्री नीरज शेखरः </w:t>
      </w:r>
    </w:p>
    <w:p w:rsidR="00737C83" w:rsidRPr="00EA3E0C" w:rsidRDefault="00737C83" w:rsidP="00737C83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  <w:cs/>
        </w:rPr>
        <w:t>क्या वित्त मंत्री यह बताने की कृपा करेंगे किः</w:t>
      </w:r>
    </w:p>
    <w:p w:rsidR="00737C83" w:rsidRPr="00EA3E0C" w:rsidRDefault="00737C83" w:rsidP="00737C8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t>(</w:t>
      </w:r>
      <w:r w:rsidRPr="00EA3E0C">
        <w:rPr>
          <w:rFonts w:ascii="Mangal" w:hAnsi="Mangal" w:cs="Mangal"/>
          <w:sz w:val="24"/>
          <w:szCs w:val="24"/>
          <w:cs/>
        </w:rPr>
        <w:t>क)</w:t>
      </w:r>
      <w:r w:rsidRPr="00EA3E0C">
        <w:rPr>
          <w:rFonts w:ascii="Mangal" w:hAnsi="Mangal" w:cs="Mangal"/>
          <w:sz w:val="24"/>
          <w:szCs w:val="24"/>
          <w:cs/>
        </w:rPr>
        <w:tab/>
        <w:t>पंजाब नेशनल बैंक के वर्तमान निदेशक-मंडल के सदस्यों का ब्यौरा क्या है</w:t>
      </w:r>
      <w:r w:rsidRPr="00EA3E0C">
        <w:rPr>
          <w:rFonts w:ascii="Mangal" w:hAnsi="Mangal" w:cs="Mangal"/>
          <w:sz w:val="24"/>
          <w:szCs w:val="24"/>
        </w:rPr>
        <w:t>;</w:t>
      </w:r>
    </w:p>
    <w:p w:rsidR="00737C83" w:rsidRPr="00EA3E0C" w:rsidRDefault="00737C83" w:rsidP="00361F9F">
      <w:pPr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t>(</w:t>
      </w:r>
      <w:r w:rsidRPr="00EA3E0C">
        <w:rPr>
          <w:rFonts w:ascii="Mangal" w:hAnsi="Mangal" w:cs="Mangal"/>
          <w:sz w:val="24"/>
          <w:szCs w:val="24"/>
          <w:cs/>
        </w:rPr>
        <w:t>ख)</w:t>
      </w:r>
      <w:r w:rsidRPr="00EA3E0C">
        <w:rPr>
          <w:rFonts w:ascii="Mangal" w:hAnsi="Mangal" w:cs="Mangal"/>
          <w:sz w:val="24"/>
          <w:szCs w:val="24"/>
          <w:cs/>
        </w:rPr>
        <w:tab/>
        <w:t>विगत चार वर्षों के दौरान केन्द्रीय सरकार द्वारा पंजाब नेशनल बैंक के निदेशक-मंडल में नियुक्त/नाम-निर्देशित किए गए निदेशकों का ब्यौरा</w:t>
      </w:r>
      <w:r w:rsidR="00361F9F" w:rsidRPr="00EA3E0C">
        <w:rPr>
          <w:rFonts w:ascii="Mangal" w:hAnsi="Mangal" w:cs="Mangal"/>
          <w:sz w:val="24"/>
          <w:szCs w:val="24"/>
          <w:cs/>
        </w:rPr>
        <w:t xml:space="preserve"> </w:t>
      </w:r>
      <w:r w:rsidRPr="00EA3E0C">
        <w:rPr>
          <w:rFonts w:ascii="Mangal" w:hAnsi="Mangal" w:cs="Mangal"/>
          <w:sz w:val="24"/>
          <w:szCs w:val="24"/>
          <w:cs/>
        </w:rPr>
        <w:t>क्या है</w:t>
      </w:r>
      <w:r w:rsidRPr="00EA3E0C">
        <w:rPr>
          <w:rFonts w:ascii="Mangal" w:hAnsi="Mangal" w:cs="Mangal"/>
          <w:sz w:val="24"/>
          <w:szCs w:val="24"/>
        </w:rPr>
        <w:t>;</w:t>
      </w:r>
    </w:p>
    <w:p w:rsidR="00737C83" w:rsidRPr="00EA3E0C" w:rsidRDefault="00737C83" w:rsidP="00737C8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t>(</w:t>
      </w:r>
      <w:r w:rsidRPr="00EA3E0C">
        <w:rPr>
          <w:rFonts w:ascii="Mangal" w:hAnsi="Mangal" w:cs="Mangal"/>
          <w:sz w:val="24"/>
          <w:szCs w:val="24"/>
          <w:cs/>
        </w:rPr>
        <w:t>ग)</w:t>
      </w:r>
      <w:r w:rsidR="00361F9F" w:rsidRPr="00EA3E0C">
        <w:rPr>
          <w:rFonts w:ascii="Mangal" w:hAnsi="Mangal" w:cs="Mangal"/>
          <w:sz w:val="24"/>
          <w:szCs w:val="24"/>
          <w:cs/>
        </w:rPr>
        <w:tab/>
      </w:r>
      <w:r w:rsidR="00C4193C" w:rsidRPr="00EA3E0C">
        <w:rPr>
          <w:rFonts w:ascii="Mangal" w:hAnsi="Mangal" w:cs="Mangal"/>
          <w:sz w:val="24"/>
          <w:szCs w:val="24"/>
          <w:cs/>
        </w:rPr>
        <w:t>निदेशक-मंडल द्वारा कितनी धन</w:t>
      </w:r>
      <w:r w:rsidRPr="00EA3E0C">
        <w:rPr>
          <w:rFonts w:ascii="Mangal" w:hAnsi="Mangal" w:cs="Mangal"/>
          <w:sz w:val="24"/>
          <w:szCs w:val="24"/>
          <w:cs/>
        </w:rPr>
        <w:t>राशि के</w:t>
      </w:r>
      <w:r w:rsidR="00361F9F" w:rsidRPr="00EA3E0C">
        <w:rPr>
          <w:rFonts w:ascii="Mangal" w:hAnsi="Mangal" w:cs="Mangal"/>
          <w:sz w:val="24"/>
          <w:szCs w:val="24"/>
          <w:cs/>
        </w:rPr>
        <w:t xml:space="preserve"> </w:t>
      </w:r>
      <w:r w:rsidRPr="00EA3E0C">
        <w:rPr>
          <w:rFonts w:ascii="Mangal" w:hAnsi="Mangal" w:cs="Mangal"/>
          <w:sz w:val="24"/>
          <w:szCs w:val="24"/>
          <w:cs/>
        </w:rPr>
        <w:t>ऋणों का अनुमोदन किया जाना अनिवार्य है</w:t>
      </w:r>
      <w:r w:rsidRPr="00EA3E0C">
        <w:rPr>
          <w:rFonts w:ascii="Mangal" w:hAnsi="Mangal" w:cs="Mangal"/>
          <w:sz w:val="24"/>
          <w:szCs w:val="24"/>
        </w:rPr>
        <w:t>,</w:t>
      </w:r>
    </w:p>
    <w:p w:rsidR="00737C83" w:rsidRPr="00EA3E0C" w:rsidRDefault="00C4193C" w:rsidP="00361F9F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  <w:cs/>
        </w:rPr>
        <w:t>तत्संबंधी</w:t>
      </w:r>
      <w:r w:rsidR="00737C83" w:rsidRPr="00EA3E0C">
        <w:rPr>
          <w:rFonts w:ascii="Mangal" w:hAnsi="Mangal" w:cs="Mangal"/>
          <w:sz w:val="24"/>
          <w:szCs w:val="24"/>
          <w:cs/>
        </w:rPr>
        <w:t xml:space="preserve"> ब्यौरा क्या है</w:t>
      </w:r>
      <w:r w:rsidR="00737C83" w:rsidRPr="00EA3E0C">
        <w:rPr>
          <w:rFonts w:ascii="Mangal" w:hAnsi="Mangal" w:cs="Mangal"/>
          <w:sz w:val="24"/>
          <w:szCs w:val="24"/>
        </w:rPr>
        <w:t xml:space="preserve">; </w:t>
      </w:r>
      <w:r w:rsidR="00737C83" w:rsidRPr="00EA3E0C">
        <w:rPr>
          <w:rFonts w:ascii="Mangal" w:hAnsi="Mangal" w:cs="Mangal"/>
          <w:sz w:val="24"/>
          <w:szCs w:val="24"/>
          <w:cs/>
        </w:rPr>
        <w:t>और</w:t>
      </w:r>
    </w:p>
    <w:p w:rsidR="00597A8E" w:rsidRPr="00EA3E0C" w:rsidRDefault="00737C83" w:rsidP="00C4193C">
      <w:pPr>
        <w:spacing w:after="120" w:line="240" w:lineRule="auto"/>
        <w:ind w:left="720" w:hanging="720"/>
        <w:jc w:val="both"/>
        <w:rPr>
          <w:rFonts w:ascii="Mangal" w:hAnsi="Mangal" w:cs="Mangal"/>
          <w:sz w:val="24"/>
          <w:szCs w:val="24"/>
          <w:lang w:bidi="ar-SA"/>
        </w:rPr>
      </w:pPr>
      <w:r w:rsidRPr="00EA3E0C">
        <w:rPr>
          <w:rFonts w:ascii="Mangal" w:hAnsi="Mangal" w:cs="Mangal"/>
          <w:sz w:val="24"/>
          <w:szCs w:val="24"/>
        </w:rPr>
        <w:t>(</w:t>
      </w:r>
      <w:r w:rsidRPr="00EA3E0C">
        <w:rPr>
          <w:rFonts w:ascii="Mangal" w:hAnsi="Mangal" w:cs="Mangal"/>
          <w:sz w:val="24"/>
          <w:szCs w:val="24"/>
          <w:cs/>
        </w:rPr>
        <w:t>घ)</w:t>
      </w:r>
      <w:r w:rsidR="00361F9F" w:rsidRPr="00EA3E0C">
        <w:rPr>
          <w:rFonts w:ascii="Mangal" w:hAnsi="Mangal" w:cs="Mangal"/>
          <w:sz w:val="24"/>
          <w:szCs w:val="24"/>
          <w:cs/>
        </w:rPr>
        <w:tab/>
      </w:r>
      <w:r w:rsidRPr="00EA3E0C">
        <w:rPr>
          <w:rFonts w:ascii="Mangal" w:hAnsi="Mangal" w:cs="Mangal"/>
          <w:sz w:val="24"/>
          <w:szCs w:val="24"/>
          <w:cs/>
        </w:rPr>
        <w:t>विगत चार वर्षों के दौरान नीरव मोदी</w:t>
      </w:r>
      <w:r w:rsidR="00361F9F" w:rsidRPr="00EA3E0C">
        <w:rPr>
          <w:rFonts w:ascii="Mangal" w:hAnsi="Mangal" w:cs="Mangal"/>
          <w:sz w:val="24"/>
          <w:szCs w:val="24"/>
          <w:cs/>
        </w:rPr>
        <w:t xml:space="preserve"> </w:t>
      </w:r>
      <w:r w:rsidRPr="00EA3E0C">
        <w:rPr>
          <w:rFonts w:ascii="Mangal" w:hAnsi="Mangal" w:cs="Mangal"/>
          <w:sz w:val="24"/>
          <w:szCs w:val="24"/>
          <w:cs/>
        </w:rPr>
        <w:t>और अन्य जालसाज़ों द्वारा प्राप्त किए गए उन ऋणों</w:t>
      </w:r>
      <w:r w:rsidR="00361F9F" w:rsidRPr="00EA3E0C">
        <w:rPr>
          <w:rFonts w:ascii="Mangal" w:hAnsi="Mangal" w:cs="Mangal"/>
          <w:sz w:val="24"/>
          <w:szCs w:val="24"/>
          <w:cs/>
        </w:rPr>
        <w:t xml:space="preserve"> </w:t>
      </w:r>
      <w:r w:rsidRPr="00EA3E0C">
        <w:rPr>
          <w:rFonts w:ascii="Mangal" w:hAnsi="Mangal" w:cs="Mangal"/>
          <w:sz w:val="24"/>
          <w:szCs w:val="24"/>
          <w:cs/>
        </w:rPr>
        <w:t>का ब्यौरा क्या है जिन्हें निदेशक-मंडल द्वारा</w:t>
      </w:r>
      <w:r w:rsidR="00361F9F" w:rsidRPr="00EA3E0C">
        <w:rPr>
          <w:rFonts w:ascii="Mangal" w:hAnsi="Mangal" w:cs="Mangal"/>
          <w:sz w:val="24"/>
          <w:szCs w:val="24"/>
          <w:cs/>
        </w:rPr>
        <w:t xml:space="preserve"> </w:t>
      </w:r>
      <w:r w:rsidRPr="00EA3E0C">
        <w:rPr>
          <w:rFonts w:ascii="Mangal" w:hAnsi="Mangal" w:cs="Mangal"/>
          <w:sz w:val="24"/>
          <w:szCs w:val="24"/>
          <w:cs/>
        </w:rPr>
        <w:t>अनुमोदित किया गया था</w:t>
      </w:r>
      <w:r w:rsidR="00597A8E" w:rsidRPr="00EA3E0C">
        <w:rPr>
          <w:rFonts w:ascii="Mangal" w:hAnsi="Mangal" w:cs="Mangal"/>
          <w:sz w:val="24"/>
          <w:szCs w:val="24"/>
        </w:rPr>
        <w:t xml:space="preserve">?  </w:t>
      </w:r>
    </w:p>
    <w:p w:rsidR="00597A8E" w:rsidRPr="00EA3E0C" w:rsidRDefault="00597A8E" w:rsidP="00597A8E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EA3E0C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97A8E" w:rsidRPr="00EA3E0C" w:rsidRDefault="00597A8E" w:rsidP="00597A8E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  <w:cs/>
        </w:rPr>
        <w:t>वित्त मंत्री (श्री अरुण जेटली)</w:t>
      </w:r>
    </w:p>
    <w:p w:rsidR="00597A8E" w:rsidRPr="00EA3E0C" w:rsidRDefault="00597A8E" w:rsidP="00597A8E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597A8E" w:rsidRPr="00EA3E0C" w:rsidRDefault="00597A8E" w:rsidP="00597A8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b/>
          <w:bCs/>
          <w:sz w:val="24"/>
          <w:szCs w:val="24"/>
        </w:rPr>
        <w:t>(</w:t>
      </w:r>
      <w:r w:rsidR="00C4193C" w:rsidRPr="00EA3E0C">
        <w:rPr>
          <w:rFonts w:ascii="Mangal" w:hAnsi="Mangal" w:cs="Mangal"/>
          <w:b/>
          <w:bCs/>
          <w:sz w:val="24"/>
          <w:szCs w:val="24"/>
          <w:cs/>
        </w:rPr>
        <w:t>क) से (घ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>):</w:t>
      </w:r>
      <w:r w:rsidRPr="00EA3E0C">
        <w:rPr>
          <w:rFonts w:ascii="Mangal" w:hAnsi="Mangal" w:cs="Mangal"/>
          <w:sz w:val="24"/>
          <w:szCs w:val="24"/>
          <w:cs/>
        </w:rPr>
        <w:t xml:space="preserve"> एक विवरण सदन के पटल पर रख दिया गया है। </w:t>
      </w:r>
    </w:p>
    <w:p w:rsidR="00597A8E" w:rsidRPr="00EA3E0C" w:rsidRDefault="00597A8E" w:rsidP="00597A8E">
      <w:pPr>
        <w:spacing w:line="240" w:lineRule="auto"/>
        <w:jc w:val="center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t>*****</w:t>
      </w:r>
    </w:p>
    <w:p w:rsidR="00597A8E" w:rsidRPr="00EA3E0C" w:rsidRDefault="00597A8E" w:rsidP="00597A8E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br w:type="page"/>
      </w:r>
    </w:p>
    <w:p w:rsidR="00DA40CB" w:rsidRPr="00EA3E0C" w:rsidRDefault="00DA40CB" w:rsidP="00C4193C">
      <w:pPr>
        <w:spacing w:after="120" w:line="240" w:lineRule="auto"/>
        <w:jc w:val="both"/>
        <w:rPr>
          <w:rFonts w:ascii="Mangal" w:hAnsi="Mangal" w:cs="Mangal"/>
          <w:b/>
          <w:bCs/>
          <w:sz w:val="24"/>
          <w:szCs w:val="24"/>
          <w:lang w:val="en-US"/>
        </w:rPr>
      </w:pPr>
    </w:p>
    <w:p w:rsidR="00597A8E" w:rsidRPr="00EA3E0C" w:rsidRDefault="00597A8E" w:rsidP="00C4193C">
      <w:pPr>
        <w:spacing w:after="12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EA3E0C">
        <w:rPr>
          <w:rFonts w:ascii="Mangal" w:hAnsi="Mangal" w:cs="Mangal"/>
          <w:b/>
          <w:bCs/>
          <w:sz w:val="24"/>
          <w:szCs w:val="24"/>
          <w:lang w:val="en-US"/>
        </w:rPr>
        <w:t>‘</w:t>
      </w:r>
      <w:r w:rsidRPr="00EA3E0C">
        <w:rPr>
          <w:rFonts w:ascii="Mangal" w:hAnsi="Mangal" w:cs="Mangal"/>
          <w:b/>
          <w:bCs/>
          <w:sz w:val="24"/>
          <w:szCs w:val="24"/>
        </w:rPr>
        <w:t>‘</w:t>
      </w:r>
      <w:r w:rsidR="00C4193C" w:rsidRPr="00EA3E0C">
        <w:rPr>
          <w:rFonts w:ascii="Mangal" w:hAnsi="Mangal" w:cs="Mangal"/>
          <w:b/>
          <w:bCs/>
          <w:sz w:val="24"/>
          <w:szCs w:val="24"/>
          <w:cs/>
        </w:rPr>
        <w:t>पंजाब नेशनल बैंक के निदेशक-मंडल द्वारा स्वीकृत ऋण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” 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 xml:space="preserve">के संबंध में श्री </w:t>
      </w:r>
      <w:r w:rsidR="00C4193C" w:rsidRPr="00EA3E0C">
        <w:rPr>
          <w:rFonts w:ascii="Mangal" w:hAnsi="Mangal" w:cs="Mangal"/>
          <w:b/>
          <w:bCs/>
          <w:sz w:val="24"/>
          <w:szCs w:val="24"/>
          <w:cs/>
        </w:rPr>
        <w:t xml:space="preserve">नीरज शेखर 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 xml:space="preserve">द्वारा पूछे गए 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03 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>अप्रैल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, 2018 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 xml:space="preserve">के राज्य सभा तारांकित प्रश्न संख्या 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*390 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 xml:space="preserve">के भाग </w:t>
      </w:r>
      <w:r w:rsidRPr="00EA3E0C">
        <w:rPr>
          <w:rFonts w:ascii="Mangal" w:hAnsi="Mangal" w:cs="Mangal"/>
          <w:b/>
          <w:bCs/>
          <w:sz w:val="24"/>
          <w:szCs w:val="24"/>
        </w:rPr>
        <w:t>(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 xml:space="preserve">से </w:t>
      </w:r>
      <w:r w:rsidRPr="00EA3E0C">
        <w:rPr>
          <w:rFonts w:ascii="Mangal" w:hAnsi="Mangal" w:cs="Mangal"/>
          <w:b/>
          <w:bCs/>
          <w:sz w:val="24"/>
          <w:szCs w:val="24"/>
        </w:rPr>
        <w:t>(</w:t>
      </w:r>
      <w:r w:rsidR="00301369" w:rsidRPr="00EA3E0C">
        <w:rPr>
          <w:rFonts w:ascii="Mangal" w:hAnsi="Mangal" w:cs="Mangal"/>
          <w:b/>
          <w:bCs/>
          <w:sz w:val="24"/>
          <w:szCs w:val="24"/>
          <w:cs/>
        </w:rPr>
        <w:t>घ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>के उत्तर में उल्लिखित विवरण।</w:t>
      </w:r>
    </w:p>
    <w:p w:rsidR="00597A8E" w:rsidRPr="00EA3E0C" w:rsidRDefault="00597A8E" w:rsidP="00597A8E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597A8E" w:rsidRPr="00EA3E0C" w:rsidRDefault="00597A8E" w:rsidP="006668F6">
      <w:pPr>
        <w:spacing w:after="0" w:line="240" w:lineRule="auto"/>
        <w:jc w:val="both"/>
        <w:rPr>
          <w:rFonts w:ascii="Mangal" w:hAnsi="Mangal" w:cs="Mangal"/>
          <w:sz w:val="24"/>
          <w:szCs w:val="24"/>
          <w:cs/>
        </w:rPr>
      </w:pPr>
      <w:r w:rsidRPr="00EA3E0C">
        <w:rPr>
          <w:rFonts w:ascii="Mangal" w:hAnsi="Mangal" w:cs="Mangal"/>
          <w:b/>
          <w:bCs/>
          <w:sz w:val="24"/>
          <w:szCs w:val="24"/>
        </w:rPr>
        <w:t>(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>क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) </w:t>
      </w:r>
      <w:r w:rsidR="00770431" w:rsidRPr="00EA3E0C">
        <w:rPr>
          <w:rFonts w:ascii="Mangal" w:hAnsi="Mangal" w:cs="Mangal"/>
          <w:b/>
          <w:bCs/>
          <w:sz w:val="24"/>
          <w:szCs w:val="24"/>
          <w:cs/>
        </w:rPr>
        <w:t>से (घ</w:t>
      </w:r>
      <w:r w:rsidRPr="00EA3E0C">
        <w:rPr>
          <w:rFonts w:ascii="Mangal" w:hAnsi="Mangal" w:cs="Mangal"/>
          <w:b/>
          <w:bCs/>
          <w:sz w:val="24"/>
          <w:szCs w:val="24"/>
          <w:cs/>
        </w:rPr>
        <w:t>)</w:t>
      </w:r>
      <w:r w:rsidRPr="00EA3E0C">
        <w:rPr>
          <w:rFonts w:ascii="Mangal" w:hAnsi="Mangal" w:cs="Mangal"/>
          <w:b/>
          <w:bCs/>
          <w:sz w:val="24"/>
          <w:szCs w:val="24"/>
        </w:rPr>
        <w:t xml:space="preserve">: </w:t>
      </w:r>
      <w:r w:rsidR="00770431" w:rsidRPr="00EA3E0C">
        <w:rPr>
          <w:rFonts w:ascii="Mangal" w:hAnsi="Mangal" w:cs="Mangal"/>
          <w:sz w:val="24"/>
          <w:szCs w:val="24"/>
          <w:cs/>
        </w:rPr>
        <w:t>दिनांक 01.01.2014 से 27.03.2018 तक पंजाब नैशनल बैंक (पीएनबी) के निदेशक मण्डल में</w:t>
      </w:r>
      <w:r w:rsidR="003C0ED6" w:rsidRPr="00EA3E0C">
        <w:rPr>
          <w:rFonts w:ascii="Mangal" w:hAnsi="Mangal" w:cs="Mangal"/>
          <w:sz w:val="24"/>
          <w:szCs w:val="24"/>
          <w:cs/>
        </w:rPr>
        <w:t xml:space="preserve"> रहे सदस्यों तथा </w:t>
      </w:r>
      <w:r w:rsidR="00770431" w:rsidRPr="00EA3E0C">
        <w:rPr>
          <w:rFonts w:ascii="Mangal" w:hAnsi="Mangal" w:cs="Mangal"/>
          <w:sz w:val="24"/>
          <w:szCs w:val="24"/>
          <w:cs/>
        </w:rPr>
        <w:t>केन्द्र सरकार द्वारा</w:t>
      </w:r>
      <w:r w:rsidR="003C0ED6" w:rsidRPr="00EA3E0C">
        <w:rPr>
          <w:rFonts w:ascii="Mangal" w:hAnsi="Mangal" w:cs="Mangal"/>
          <w:sz w:val="24"/>
          <w:szCs w:val="24"/>
          <w:cs/>
        </w:rPr>
        <w:t xml:space="preserve"> पीएनबी के निदेशक मण्डल में नियुक्त/नामित निदेशकों </w:t>
      </w:r>
      <w:r w:rsidR="00305ABD" w:rsidRPr="00EA3E0C">
        <w:rPr>
          <w:rFonts w:ascii="Mangal" w:hAnsi="Mangal" w:cs="Mangal"/>
          <w:sz w:val="24"/>
          <w:szCs w:val="24"/>
          <w:cs/>
        </w:rPr>
        <w:t xml:space="preserve">का ब्यौरा </w:t>
      </w:r>
      <w:r w:rsidR="00305ABD" w:rsidRPr="00EA3E0C">
        <w:rPr>
          <w:rFonts w:ascii="Mangal" w:hAnsi="Mangal" w:cs="Mangal"/>
          <w:b/>
          <w:bCs/>
          <w:sz w:val="24"/>
          <w:szCs w:val="24"/>
          <w:cs/>
        </w:rPr>
        <w:t>अनुबंध</w:t>
      </w:r>
      <w:r w:rsidR="00305ABD" w:rsidRPr="00EA3E0C">
        <w:rPr>
          <w:rFonts w:ascii="Mangal" w:hAnsi="Mangal" w:cs="Mangal"/>
          <w:sz w:val="24"/>
          <w:szCs w:val="24"/>
          <w:cs/>
        </w:rPr>
        <w:t xml:space="preserve"> में दिया गया है। पीएनबी ने सूचित किया है कि </w:t>
      </w:r>
      <w:r w:rsidR="00190FB3" w:rsidRPr="00EA3E0C">
        <w:rPr>
          <w:rFonts w:ascii="Mangal" w:hAnsi="Mangal" w:cs="Mangal"/>
          <w:sz w:val="24"/>
          <w:szCs w:val="24"/>
          <w:cs/>
        </w:rPr>
        <w:t xml:space="preserve">किसी भी राशि के ऋण को </w:t>
      </w:r>
      <w:r w:rsidR="00305ABD" w:rsidRPr="00EA3E0C">
        <w:rPr>
          <w:rFonts w:ascii="Mangal" w:hAnsi="Mangal" w:cs="Mangal"/>
          <w:sz w:val="24"/>
          <w:szCs w:val="24"/>
          <w:cs/>
        </w:rPr>
        <w:t>इनके निदेशक मण्डल</w:t>
      </w:r>
      <w:r w:rsidR="00990DA5" w:rsidRPr="00EA3E0C">
        <w:rPr>
          <w:rFonts w:ascii="Mangal" w:hAnsi="Mangal" w:cs="Mangal"/>
          <w:sz w:val="24"/>
          <w:szCs w:val="24"/>
          <w:cs/>
        </w:rPr>
        <w:t xml:space="preserve"> द्वारा अनुमोदित किया जाना अनिवार्य नहीं है और </w:t>
      </w:r>
      <w:r w:rsidR="00094D15" w:rsidRPr="00EA3E0C">
        <w:rPr>
          <w:rFonts w:ascii="Mangal" w:hAnsi="Mangal" w:cs="Mangal"/>
          <w:sz w:val="24"/>
          <w:szCs w:val="24"/>
          <w:cs/>
        </w:rPr>
        <w:t xml:space="preserve">गत चार वर्ष के दौरान </w:t>
      </w:r>
      <w:r w:rsidR="00DA40CB" w:rsidRPr="00EA3E0C">
        <w:rPr>
          <w:rFonts w:ascii="Mangal" w:hAnsi="Mangal" w:cs="Mangal"/>
          <w:sz w:val="24"/>
          <w:szCs w:val="24"/>
          <w:cs/>
        </w:rPr>
        <w:t xml:space="preserve">इनके निदेशक मण्डल के द्वारा </w:t>
      </w:r>
      <w:r w:rsidR="00094D15" w:rsidRPr="00EA3E0C">
        <w:rPr>
          <w:rFonts w:ascii="Mangal" w:hAnsi="Mangal" w:cs="Mangal"/>
          <w:sz w:val="24"/>
          <w:szCs w:val="24"/>
          <w:cs/>
        </w:rPr>
        <w:t xml:space="preserve">नीरव मोदी तथा पीएनबी की ब्रैडी हाऊस शाखा में धोखाधड़ी के अन्य आरोपी को कोई ऋण स्वीकृत नहीं किया गया है। </w:t>
      </w:r>
      <w:r w:rsidR="00305ABD" w:rsidRPr="00EA3E0C">
        <w:rPr>
          <w:rFonts w:ascii="Mangal" w:hAnsi="Mangal" w:cs="Mangal"/>
          <w:sz w:val="24"/>
          <w:szCs w:val="24"/>
          <w:cs/>
        </w:rPr>
        <w:t xml:space="preserve"> </w:t>
      </w:r>
    </w:p>
    <w:p w:rsidR="003B62C3" w:rsidRPr="00EA3E0C" w:rsidRDefault="00597A8E" w:rsidP="003B62C3">
      <w:pPr>
        <w:spacing w:after="0"/>
        <w:jc w:val="center"/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t>*****</w:t>
      </w:r>
    </w:p>
    <w:p w:rsidR="003B62C3" w:rsidRPr="00EA3E0C" w:rsidRDefault="003B62C3">
      <w:pPr>
        <w:rPr>
          <w:rFonts w:ascii="Mangal" w:hAnsi="Mangal" w:cs="Mangal"/>
          <w:sz w:val="24"/>
          <w:szCs w:val="24"/>
        </w:rPr>
      </w:pPr>
      <w:r w:rsidRPr="00EA3E0C">
        <w:rPr>
          <w:rFonts w:ascii="Mangal" w:hAnsi="Mangal" w:cs="Mangal"/>
          <w:sz w:val="24"/>
          <w:szCs w:val="24"/>
        </w:rPr>
        <w:br w:type="page"/>
      </w:r>
    </w:p>
    <w:p w:rsidR="003B62C3" w:rsidRPr="00EA3E0C" w:rsidRDefault="003B62C3" w:rsidP="003B62C3">
      <w:pPr>
        <w:spacing w:after="0"/>
        <w:jc w:val="right"/>
        <w:rPr>
          <w:rFonts w:ascii="Mangal" w:hAnsi="Mangal" w:cs="Mangal"/>
          <w:b/>
          <w:bCs/>
          <w:sz w:val="16"/>
          <w:szCs w:val="16"/>
        </w:rPr>
      </w:pPr>
      <w:r w:rsidRPr="00EA3E0C">
        <w:rPr>
          <w:rFonts w:ascii="Mangal" w:hAnsi="Mangal" w:cs="Mangal"/>
          <w:b/>
          <w:bCs/>
          <w:sz w:val="16"/>
          <w:szCs w:val="16"/>
          <w:cs/>
        </w:rPr>
        <w:lastRenderedPageBreak/>
        <w:t>अनुबंध</w:t>
      </w:r>
    </w:p>
    <w:p w:rsidR="003B62C3" w:rsidRPr="00EA3E0C" w:rsidRDefault="001E2E0F" w:rsidP="003B62C3">
      <w:pPr>
        <w:spacing w:after="0"/>
        <w:jc w:val="center"/>
        <w:rPr>
          <w:rFonts w:ascii="Mangal" w:hAnsi="Mangal" w:cs="Mangal"/>
          <w:b/>
          <w:bCs/>
          <w:sz w:val="16"/>
          <w:szCs w:val="16"/>
        </w:rPr>
      </w:pPr>
      <w:r w:rsidRPr="00EA3E0C">
        <w:rPr>
          <w:rFonts w:ascii="Mangal" w:hAnsi="Mangal" w:cs="Mangal"/>
          <w:b/>
          <w:bCs/>
          <w:sz w:val="16"/>
          <w:szCs w:val="16"/>
        </w:rPr>
        <w:t xml:space="preserve">26.3.2018 </w:t>
      </w:r>
      <w:r w:rsidRPr="00EA3E0C">
        <w:rPr>
          <w:rFonts w:ascii="Mangal" w:hAnsi="Mangal" w:cs="Mangal"/>
          <w:b/>
          <w:bCs/>
          <w:sz w:val="16"/>
          <w:szCs w:val="16"/>
          <w:cs/>
        </w:rPr>
        <w:t xml:space="preserve">की स्थिति के अनुसार निदेशकों की सूची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710"/>
        <w:gridCol w:w="5734"/>
        <w:gridCol w:w="1232"/>
      </w:tblGrid>
      <w:tr w:rsidR="00B32E04" w:rsidRPr="00EA3E0C" w:rsidTr="00ED2F0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EA" w:rsidRPr="00EA3E0C" w:rsidRDefault="00231BEA" w:rsidP="00ED2F0F">
            <w:pPr>
              <w:spacing w:after="0" w:line="240" w:lineRule="auto"/>
              <w:ind w:right="-108"/>
              <w:jc w:val="center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क्रम सं.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EA" w:rsidRPr="00EA3E0C" w:rsidRDefault="00231BEA" w:rsidP="00ED2F0F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निदेशकों के नाम (सर्वश्री/सुश्री)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EA" w:rsidRPr="00EA3E0C" w:rsidRDefault="00231BEA" w:rsidP="00ED2F0F">
            <w:pPr>
              <w:spacing w:after="0" w:line="240" w:lineRule="auto"/>
              <w:ind w:right="-108"/>
              <w:jc w:val="center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विवरण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EA" w:rsidRPr="00EA3E0C" w:rsidRDefault="00231BEA" w:rsidP="00ED2F0F">
            <w:pPr>
              <w:spacing w:after="0" w:line="240" w:lineRule="auto"/>
              <w:ind w:right="-108"/>
              <w:jc w:val="center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 xml:space="preserve">नियुक्ति की तारीख 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ind w:left="576" w:hanging="360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सुनील मेहता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>अंशकालिक गैर-सरकारी निदेशक और गैर-कार्यपालक अध्यक्ष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16.3.2017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ind w:left="576" w:hanging="360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90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सुनील मेहता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प्रबंध निदेशक एवं मुख्य कार्यकारी अधिकारी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Cs/>
                <w:sz w:val="16"/>
                <w:szCs w:val="16"/>
              </w:rPr>
              <w:t>5.5.2017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ind w:left="576" w:hanging="360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के. </w:t>
            </w:r>
            <w:r w:rsidR="00B32E04" w:rsidRPr="00EA3E0C">
              <w:rPr>
                <w:rFonts w:ascii="Mangal" w:hAnsi="Mangal" w:cs="Mangal"/>
                <w:sz w:val="16"/>
                <w:szCs w:val="16"/>
                <w:cs/>
              </w:rPr>
              <w:t>वी.</w:t>
            </w: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 ब्रहम</w:t>
            </w:r>
            <w:r w:rsidR="00B32E04" w:rsidRPr="00EA3E0C">
              <w:rPr>
                <w:rFonts w:ascii="Mangal" w:hAnsi="Mangal" w:cs="Mangal"/>
                <w:sz w:val="16"/>
                <w:szCs w:val="16"/>
                <w:cs/>
              </w:rPr>
              <w:t>ा</w:t>
            </w:r>
            <w:r w:rsidRPr="00EA3E0C">
              <w:rPr>
                <w:rFonts w:ascii="Mangal" w:hAnsi="Mangal" w:cs="Mangal"/>
                <w:sz w:val="16"/>
                <w:szCs w:val="16"/>
                <w:cs/>
              </w:rPr>
              <w:t>जी राव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कार्यपालक निदेशक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Cs/>
                <w:sz w:val="16"/>
                <w:szCs w:val="16"/>
              </w:rPr>
              <w:t>22.1.2014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संजीव सरन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कार्यपालक निदेशक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Cs/>
                <w:sz w:val="16"/>
                <w:szCs w:val="16"/>
              </w:rPr>
              <w:t>15.9.2016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एल. वी. प्रभाकर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कार्यपालक निदेशक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Cs/>
                <w:sz w:val="16"/>
                <w:szCs w:val="16"/>
              </w:rPr>
              <w:t>1.3.2018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रवि मित्तल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B56AEF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जो केन्द्र सरकार द्वारा नामित केन्द्र सरकार के अधिकारी हैं।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Cs/>
                <w:sz w:val="16"/>
                <w:szCs w:val="16"/>
              </w:rPr>
              <w:t>4.7.2017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रबी एन. मिश्रा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B56AEF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भारतीय रिजर्व बैंक की अनुशंसा पर केन्द्र सरकार द्वारा नामित निदेशक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Cs/>
                <w:sz w:val="16"/>
                <w:szCs w:val="16"/>
              </w:rPr>
              <w:t>26.4.2016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महेश बाबू गुप्ता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B56AEF" w:rsidP="00B32E04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जो एक सनदी लेखाकार हैं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इन्हें केन्द्र सरकार के द्वारा भारतीय रिजर्व बैंक </w:t>
            </w:r>
            <w:r w:rsidR="00272548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से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परामर्श</w:t>
            </w:r>
            <w:r w:rsidR="00B32E04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करने के पश्चात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नामित किया गया है।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EA" w:rsidRPr="00EA3E0C" w:rsidRDefault="00231BEA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Cs/>
                <w:sz w:val="16"/>
                <w:szCs w:val="16"/>
              </w:rPr>
              <w:t>5.8.2016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ind w:right="-144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हिरू मीरचंदानी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शेयरधारकों के द्वारा चयनित निदेशक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2.5.2015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ind w:right="-144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सुधीर नायर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शेयरधारकों के द्वारा चयनित निदेशक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19.12.2015</w:t>
            </w:r>
          </w:p>
        </w:tc>
      </w:tr>
      <w:tr w:rsidR="00B32E04" w:rsidRPr="00EA3E0C" w:rsidTr="00B32E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B32E04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ind w:right="-144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संजय वर्मा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ind w:right="-108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शेयरधारकों के द्वारा चयनित निदेशक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A65" w:rsidRPr="00EA3E0C" w:rsidRDefault="00E84A65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15.6.2017</w:t>
            </w:r>
          </w:p>
        </w:tc>
      </w:tr>
    </w:tbl>
    <w:p w:rsidR="003B62C3" w:rsidRPr="00EA3E0C" w:rsidRDefault="00C112BC" w:rsidP="00E84A65">
      <w:pPr>
        <w:spacing w:after="120"/>
        <w:rPr>
          <w:rFonts w:ascii="Mangal" w:hAnsi="Mangal" w:cs="Mangal"/>
          <w:b/>
          <w:i/>
          <w:sz w:val="16"/>
          <w:szCs w:val="16"/>
        </w:rPr>
      </w:pPr>
      <w:r w:rsidRPr="00EA3E0C">
        <w:rPr>
          <w:rFonts w:ascii="Mangal" w:hAnsi="Mangal" w:cs="Mangal"/>
          <w:b/>
          <w:i/>
          <w:sz w:val="16"/>
          <w:szCs w:val="16"/>
          <w:cs/>
        </w:rPr>
        <w:t xml:space="preserve">स्रोत: पंजाब नैशनल बैंक </w:t>
      </w:r>
    </w:p>
    <w:p w:rsidR="003B62C3" w:rsidRPr="00EA3E0C" w:rsidRDefault="0089655F" w:rsidP="003B62C3">
      <w:pPr>
        <w:spacing w:after="0"/>
        <w:jc w:val="center"/>
        <w:rPr>
          <w:rFonts w:ascii="Mangal" w:hAnsi="Mangal" w:cs="Mangal"/>
          <w:b/>
          <w:bCs/>
          <w:sz w:val="16"/>
          <w:szCs w:val="16"/>
        </w:rPr>
      </w:pPr>
      <w:r w:rsidRPr="00EA3E0C">
        <w:rPr>
          <w:rFonts w:ascii="Mangal" w:hAnsi="Mangal" w:cs="Mangal"/>
          <w:b/>
          <w:bCs/>
          <w:sz w:val="16"/>
          <w:szCs w:val="16"/>
        </w:rPr>
        <w:t xml:space="preserve">1.1.2014 </w:t>
      </w:r>
      <w:r w:rsidRPr="00EA3E0C">
        <w:rPr>
          <w:rFonts w:ascii="Mangal" w:hAnsi="Mangal" w:cs="Mangal"/>
          <w:b/>
          <w:bCs/>
          <w:sz w:val="16"/>
          <w:szCs w:val="16"/>
          <w:cs/>
        </w:rPr>
        <w:t>से</w:t>
      </w:r>
      <w:r w:rsidR="003B62C3" w:rsidRPr="00EA3E0C">
        <w:rPr>
          <w:rFonts w:ascii="Mangal" w:hAnsi="Mangal" w:cs="Mangal"/>
          <w:b/>
          <w:bCs/>
          <w:sz w:val="16"/>
          <w:szCs w:val="16"/>
        </w:rPr>
        <w:t xml:space="preserve"> 27.3.2018</w:t>
      </w:r>
      <w:r w:rsidRPr="00EA3E0C">
        <w:rPr>
          <w:rFonts w:ascii="Mangal" w:hAnsi="Mangal" w:cs="Mangal"/>
          <w:b/>
          <w:bCs/>
          <w:sz w:val="16"/>
          <w:szCs w:val="16"/>
        </w:rPr>
        <w:t xml:space="preserve"> </w:t>
      </w:r>
      <w:r w:rsidRPr="00EA3E0C">
        <w:rPr>
          <w:rFonts w:ascii="Mangal" w:hAnsi="Mangal" w:cs="Mangal"/>
          <w:b/>
          <w:bCs/>
          <w:sz w:val="16"/>
          <w:szCs w:val="16"/>
          <w:cs/>
        </w:rPr>
        <w:t>तक केन्द्र सरकार द्वारा नियुक्त/नामित निदेशकों का ब्यौरा</w:t>
      </w:r>
    </w:p>
    <w:tbl>
      <w:tblPr>
        <w:tblW w:w="5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734"/>
        <w:gridCol w:w="3116"/>
        <w:gridCol w:w="1698"/>
        <w:gridCol w:w="2923"/>
      </w:tblGrid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B62C3" w:rsidRPr="00EA3E0C" w:rsidRDefault="0004023C" w:rsidP="0004023C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>क्रम सं.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A3E0C" w:rsidRPr="00EA3E0C" w:rsidRDefault="00666E1B" w:rsidP="00ED2F0F">
            <w:pPr>
              <w:spacing w:after="0" w:line="240" w:lineRule="auto"/>
              <w:jc w:val="center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निदेशकों के नाम </w:t>
            </w:r>
          </w:p>
          <w:p w:rsidR="003B62C3" w:rsidRPr="00EA3E0C" w:rsidRDefault="00666E1B" w:rsidP="00ED2F0F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(सर्वश्री/सुश्री)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B62C3" w:rsidRPr="00EA3E0C" w:rsidRDefault="00364C06" w:rsidP="00ED2F0F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 xml:space="preserve">पद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B62C3" w:rsidRPr="00EA3E0C" w:rsidRDefault="00666E1B" w:rsidP="00ED2F0F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 xml:space="preserve">नियुक्ति की तारीख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B62C3" w:rsidRPr="00EA3E0C" w:rsidRDefault="00666E1B" w:rsidP="00ED2F0F">
            <w:pPr>
              <w:spacing w:after="0" w:line="240" w:lineRule="auto"/>
              <w:jc w:val="center"/>
              <w:rPr>
                <w:rFonts w:ascii="Mangal" w:hAnsi="Mangal" w:cs="Mangal"/>
                <w:b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bCs/>
                <w:sz w:val="16"/>
                <w:szCs w:val="16"/>
                <w:cs/>
              </w:rPr>
              <w:t xml:space="preserve">अभियुक्ति 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04023C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>के. वी. ब्रहम</w:t>
            </w:r>
            <w:r w:rsidR="00EA3E0C" w:rsidRPr="00EA3E0C">
              <w:rPr>
                <w:rFonts w:ascii="Mangal" w:hAnsi="Mangal" w:cs="Mangal"/>
                <w:sz w:val="16"/>
                <w:szCs w:val="16"/>
                <w:cs/>
              </w:rPr>
              <w:t>ा</w:t>
            </w: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जी राव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1E2E0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कार्यपालक निदेशक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22.1.2014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04023C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जी. पी. खंडेलवाल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1E2E0F" w:rsidP="00ED2F0F">
            <w:pPr>
              <w:spacing w:after="0" w:line="240" w:lineRule="auto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अंशकालिक गैर-सरकारी निदेशक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24.1.2014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23.1.2017</w:t>
            </w:r>
            <w:r w:rsidR="00364C06" w:rsidRPr="00EA3E0C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364C06" w:rsidRPr="00EA3E0C">
              <w:rPr>
                <w:rFonts w:ascii="Mangal" w:hAnsi="Mangal" w:cs="Mangal"/>
                <w:sz w:val="16"/>
                <w:szCs w:val="16"/>
                <w:cs/>
              </w:rPr>
              <w:t>को</w:t>
            </w:r>
            <w:r w:rsidR="00F14B79"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 पद का त्याग कर दिया। </w:t>
            </w:r>
            <w:r w:rsidR="00364C06"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 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ind w:right="-66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राम एस. संगापुरे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कार्यपालक निदेशक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13.3.2014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F14B79">
            <w:pPr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 xml:space="preserve">28.2.2018 </w:t>
            </w: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को पद का त्याग कर दिया।  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ind w:right="-66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राजेश अग्रवाल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50F52" w:rsidP="00ED2F0F">
            <w:pPr>
              <w:spacing w:after="0" w:line="240" w:lineRule="auto"/>
              <w:ind w:right="-58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जो केन्द्र सरकार </w:t>
            </w:r>
            <w:r w:rsidR="005A2866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द्वारा नामित केन्द्र सरकार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के अधिकारी हैं</w:t>
            </w:r>
            <w:r w:rsidR="005A2866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।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29.1.2015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F14B79">
            <w:pPr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 xml:space="preserve">14.6.2016 </w:t>
            </w: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को पद का त्याग कर दिया।  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ind w:right="-66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उषा अनंतसुब्रमणियम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1D787E" w:rsidP="00ED2F0F">
            <w:pPr>
              <w:spacing w:after="0" w:line="240" w:lineRule="auto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प्रबंध निदेशक एवं मुख्य कार्यकारी अधिकारी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14.8.2015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>
            <w:pPr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 xml:space="preserve">5.5.2017 </w:t>
            </w: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को पद का त्याग कर दिया।  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रबी एन. मिश्रा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1D787E" w:rsidP="00ED2F0F">
            <w:pPr>
              <w:spacing w:after="0" w:line="240" w:lineRule="auto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भारतीय रिजर्व बैंक की अनुशंसा पर केन्द्र सरकार द्वारा नामित निदेशक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26.4.2016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8F61ED" w:rsidP="008F61ED">
            <w:pPr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777A91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मदनेश कुमार मिश्रा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5A2866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जो केन्द्र सरकार द्वारा नामित केन्द्र सरकार के अधिकारी हैं।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14.6.2016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8F61ED" w:rsidP="008F61ED">
            <w:pPr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22</w:t>
            </w:r>
            <w:r w:rsidR="00F14B79" w:rsidRPr="00EA3E0C">
              <w:rPr>
                <w:rFonts w:ascii="Mangal" w:hAnsi="Mangal" w:cs="Mangal"/>
                <w:sz w:val="16"/>
                <w:szCs w:val="16"/>
              </w:rPr>
              <w:t>.</w:t>
            </w:r>
            <w:r w:rsidRPr="00EA3E0C">
              <w:rPr>
                <w:rFonts w:ascii="Mangal" w:hAnsi="Mangal" w:cs="Mangal"/>
                <w:sz w:val="16"/>
                <w:szCs w:val="16"/>
              </w:rPr>
              <w:t>7</w:t>
            </w:r>
            <w:r w:rsidR="00F14B79" w:rsidRPr="00EA3E0C">
              <w:rPr>
                <w:rFonts w:ascii="Mangal" w:hAnsi="Mangal" w:cs="Mangal"/>
                <w:sz w:val="16"/>
                <w:szCs w:val="16"/>
              </w:rPr>
              <w:t>.201</w:t>
            </w:r>
            <w:r w:rsidRPr="00EA3E0C">
              <w:rPr>
                <w:rFonts w:ascii="Mangal" w:hAnsi="Mangal" w:cs="Mangal"/>
                <w:sz w:val="16"/>
                <w:szCs w:val="16"/>
              </w:rPr>
              <w:t>6</w:t>
            </w:r>
            <w:r w:rsidR="00F14B79" w:rsidRPr="00EA3E0C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F14B79"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को पद का त्याग कर दिया।  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अनिल कुमार खाची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5A2866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जो केन्द्र सरकार द्वारा नामित केन्द्र सरकार के अधिकारी हैं।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F14B79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22.7.2016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F14B79" w:rsidRPr="00EA3E0C" w:rsidRDefault="008F61ED" w:rsidP="008F61ED">
            <w:pPr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4</w:t>
            </w:r>
            <w:r w:rsidR="00F14B79" w:rsidRPr="00EA3E0C">
              <w:rPr>
                <w:rFonts w:ascii="Mangal" w:hAnsi="Mangal" w:cs="Mangal"/>
                <w:sz w:val="16"/>
                <w:szCs w:val="16"/>
              </w:rPr>
              <w:t>.</w:t>
            </w:r>
            <w:r w:rsidRPr="00EA3E0C">
              <w:rPr>
                <w:rFonts w:ascii="Mangal" w:hAnsi="Mangal" w:cs="Mangal"/>
                <w:sz w:val="16"/>
                <w:szCs w:val="16"/>
              </w:rPr>
              <w:t>7</w:t>
            </w:r>
            <w:r w:rsidR="00F14B79" w:rsidRPr="00EA3E0C">
              <w:rPr>
                <w:rFonts w:ascii="Mangal" w:hAnsi="Mangal" w:cs="Mangal"/>
                <w:sz w:val="16"/>
                <w:szCs w:val="16"/>
              </w:rPr>
              <w:t xml:space="preserve">.2017 </w:t>
            </w:r>
            <w:r w:rsidR="00F14B79"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को पद का त्याग कर दिया।  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627C3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महेश बाबू गुप्ता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E838A3" w:rsidP="00272548">
            <w:pPr>
              <w:spacing w:after="0" w:line="240" w:lineRule="auto"/>
              <w:jc w:val="both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जो एक सनदी लेखाकार हैं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इन्हें केन्द्र सरकार </w:t>
            </w:r>
            <w:r w:rsidR="001B29A3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के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द्वारा भारतीय रिजर्व बैंक </w:t>
            </w:r>
            <w:r w:rsidR="00272548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से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परामर्श</w:t>
            </w:r>
            <w:r w:rsidR="00272548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करने के पश्चात</w:t>
            </w:r>
            <w:r w:rsidR="001B29A3"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 नामित किया गया है।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5.8.2016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627C3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संजीव सरन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77248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कार्यपालक निदेशक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15.9.2016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627C3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सुनील मेहता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1B29A3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>अंशकालिक गैर-सरकारी निदेशक और गैर-कार्यपालक अध्यक्ष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16.3.2017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627C3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सुनील मेहता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1B29A3" w:rsidP="00ED2F0F">
            <w:pPr>
              <w:spacing w:after="0" w:line="240" w:lineRule="auto"/>
              <w:rPr>
                <w:rFonts w:ascii="Mangal" w:hAnsi="Mangal" w:cs="Mangal"/>
                <w:b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 xml:space="preserve">प्रबंध निदेशक एवं मुख्य कार्यकारी अधिकारी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5.5.2017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627C3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रवि मित्तल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5A2866" w:rsidP="00ED2F0F">
            <w:pPr>
              <w:spacing w:after="0" w:line="240" w:lineRule="auto"/>
              <w:ind w:right="-58"/>
              <w:rPr>
                <w:rFonts w:ascii="Mangal" w:hAnsi="Mangal" w:cs="Mangal"/>
                <w:bCs/>
                <w:sz w:val="16"/>
                <w:szCs w:val="16"/>
              </w:rPr>
            </w:pP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निदेशक</w:t>
            </w:r>
            <w:r w:rsidRPr="00EA3E0C">
              <w:rPr>
                <w:rFonts w:ascii="Mangal" w:hAnsi="Mangal" w:cs="Mangal"/>
                <w:b/>
                <w:sz w:val="16"/>
                <w:szCs w:val="16"/>
              </w:rPr>
              <w:t xml:space="preserve">, </w:t>
            </w:r>
            <w:r w:rsidRPr="00EA3E0C">
              <w:rPr>
                <w:rFonts w:ascii="Mangal" w:hAnsi="Mangal" w:cs="Mangal"/>
                <w:b/>
                <w:sz w:val="16"/>
                <w:szCs w:val="16"/>
                <w:cs/>
              </w:rPr>
              <w:t>जो केन्द्र सरकार द्वारा नामित केन्द्र सरकार के अधिकारी हैं।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4.7.2017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  <w:tr w:rsidR="00272548" w:rsidRPr="00EA3E0C" w:rsidTr="00EA3E0C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 xml:space="preserve"> </w:t>
            </w:r>
            <w:r w:rsidR="00627C3F"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एल. वी. प्रभाकर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77248F" w:rsidP="00ED2F0F">
            <w:pPr>
              <w:spacing w:after="0" w:line="240" w:lineRule="auto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  <w:cs/>
              </w:rPr>
              <w:t xml:space="preserve">कार्यपालक निदेशक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1.3.2018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3B62C3" w:rsidRPr="00EA3E0C" w:rsidRDefault="003B62C3" w:rsidP="00ED2F0F">
            <w:pPr>
              <w:spacing w:after="0" w:line="240" w:lineRule="auto"/>
              <w:jc w:val="center"/>
              <w:rPr>
                <w:rFonts w:ascii="Mangal" w:hAnsi="Mangal" w:cs="Mangal"/>
                <w:sz w:val="16"/>
                <w:szCs w:val="16"/>
              </w:rPr>
            </w:pPr>
            <w:r w:rsidRPr="00EA3E0C">
              <w:rPr>
                <w:rFonts w:ascii="Mangal" w:hAnsi="Mangal" w:cs="Mangal"/>
                <w:sz w:val="16"/>
                <w:szCs w:val="16"/>
              </w:rPr>
              <w:t>-</w:t>
            </w:r>
          </w:p>
        </w:tc>
      </w:tr>
    </w:tbl>
    <w:p w:rsidR="003B62C3" w:rsidRPr="00EA3E0C" w:rsidRDefault="003B62C3" w:rsidP="003B62C3">
      <w:pPr>
        <w:ind w:left="-142"/>
        <w:rPr>
          <w:rFonts w:ascii="Mangal" w:hAnsi="Mangal" w:cs="Mangal"/>
          <w:b/>
          <w:szCs w:val="26"/>
        </w:rPr>
      </w:pPr>
      <w:r w:rsidRPr="00EA3E0C">
        <w:rPr>
          <w:rFonts w:ascii="Mangal" w:hAnsi="Mangal" w:cs="Mangal"/>
          <w:b/>
          <w:i/>
          <w:sz w:val="16"/>
          <w:szCs w:val="16"/>
          <w:cs/>
        </w:rPr>
        <w:t xml:space="preserve">स्रोत: पंजाब नैशनल बैंक </w:t>
      </w:r>
    </w:p>
    <w:p w:rsidR="00597A8E" w:rsidRPr="00EA3E0C" w:rsidRDefault="00597A8E" w:rsidP="003B62C3">
      <w:pPr>
        <w:spacing w:after="0"/>
        <w:jc w:val="center"/>
        <w:rPr>
          <w:rFonts w:ascii="Mangal" w:hAnsi="Mangal" w:cs="Mangal"/>
        </w:rPr>
      </w:pPr>
    </w:p>
    <w:p w:rsidR="006030A4" w:rsidRPr="00EA3E0C" w:rsidRDefault="006030A4">
      <w:pPr>
        <w:rPr>
          <w:rFonts w:ascii="Mangal" w:hAnsi="Mangal" w:cs="Mangal"/>
        </w:rPr>
      </w:pPr>
    </w:p>
    <w:sectPr w:rsidR="006030A4" w:rsidRPr="00EA3E0C" w:rsidSect="00142B9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97A8E"/>
    <w:rsid w:val="0004023C"/>
    <w:rsid w:val="00094D15"/>
    <w:rsid w:val="00127F02"/>
    <w:rsid w:val="00190FB3"/>
    <w:rsid w:val="001B29A3"/>
    <w:rsid w:val="001D787E"/>
    <w:rsid w:val="001E2E0F"/>
    <w:rsid w:val="00231BEA"/>
    <w:rsid w:val="00272548"/>
    <w:rsid w:val="002E6FA5"/>
    <w:rsid w:val="00301369"/>
    <w:rsid w:val="00305ABD"/>
    <w:rsid w:val="00361F9F"/>
    <w:rsid w:val="00364C06"/>
    <w:rsid w:val="003B62C3"/>
    <w:rsid w:val="003C0ED6"/>
    <w:rsid w:val="003C6C84"/>
    <w:rsid w:val="00597A8E"/>
    <w:rsid w:val="005A2866"/>
    <w:rsid w:val="005F1D71"/>
    <w:rsid w:val="006030A4"/>
    <w:rsid w:val="006210E1"/>
    <w:rsid w:val="00627C3F"/>
    <w:rsid w:val="006668F6"/>
    <w:rsid w:val="00666E1B"/>
    <w:rsid w:val="006C7DCD"/>
    <w:rsid w:val="00737C83"/>
    <w:rsid w:val="00770431"/>
    <w:rsid w:val="0077248F"/>
    <w:rsid w:val="00777A91"/>
    <w:rsid w:val="00847E7E"/>
    <w:rsid w:val="0089655F"/>
    <w:rsid w:val="008F61ED"/>
    <w:rsid w:val="00990DA5"/>
    <w:rsid w:val="009F32CA"/>
    <w:rsid w:val="00B32E04"/>
    <w:rsid w:val="00B56AEF"/>
    <w:rsid w:val="00B8797C"/>
    <w:rsid w:val="00C112BC"/>
    <w:rsid w:val="00C40916"/>
    <w:rsid w:val="00C4193C"/>
    <w:rsid w:val="00C83EB1"/>
    <w:rsid w:val="00DA40CB"/>
    <w:rsid w:val="00E838A3"/>
    <w:rsid w:val="00E84A65"/>
    <w:rsid w:val="00EA3E0C"/>
    <w:rsid w:val="00F14B79"/>
    <w:rsid w:val="00F5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8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2</cp:revision>
  <cp:lastPrinted>2018-04-02T10:03:00Z</cp:lastPrinted>
  <dcterms:created xsi:type="dcterms:W3CDTF">2018-04-02T12:02:00Z</dcterms:created>
  <dcterms:modified xsi:type="dcterms:W3CDTF">2018-04-02T12:02:00Z</dcterms:modified>
</cp:coreProperties>
</file>